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 w14:paraId="38AFFC46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 w14:paraId="526DED4F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 w14:paraId="5E35CE68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 w14:paraId="513C5C66" w14:textId="77777777"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 w14:paraId="1DCC587A" w14:textId="5FF836DB"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</w:rPr>
        <w:t xml:space="preserve">275/2025/1778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/TLHĐ-VFI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      tháng        năm 2025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36B0D59" w14:textId="77777777"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7CEBDEAD" w14:textId="4E35CF99"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 w14:paraId="7CD21234" w14:textId="77777777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Căn cứ 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</w:rPr>
        <w:t xml:space="preserve">Hợp đồng dịch vụ thẩm định giá số: 275/2025/1778/VFI-HĐTĐ.17.A ký ngày 8 tháng 12 năm 2025 giữa Công ty CP Tập đoàn Gia Định </w:t>
      </w:r>
      <w:r>
        <w:rPr>
          <w:rFonts w:ascii="Times New Roman" w:hAnsi="Times New Roman" w:eastAsia="Times New Roman" w:cs="Times New Roman"/>
          <w:i/>
          <w:iCs/>
          <w:color w:val="000000"/>
          <w:spacing w:val="-6"/>
          <w:sz w:val="24"/>
        </w:rPr>
        <w:t xml:space="preserve">với 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</w:rPr>
        <w:t xml:space="preserve">Công ty Cổ phần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</w:p>
    <w:p w14:paraId="22115F83" w14:textId="77777777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</w:rPr>
        <w:t xml:space="preserve">Báo cáo thẩm định giá số 275/2025/1778/VFI-BC.17.A ngày 11 tháng 12 năm 2025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06810CE4" w14:textId="7116F15F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FD84B9D" w14:textId="0783B31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47D99622" w14:textId="29A99EED"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CÔNG TY CỔ PHẦN TẬP ĐOÀN GIA ĐỊNH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1319ADF7" w14:textId="1B305949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Mã số thuế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5B33A09E" w14:textId="4AB99581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6A5A21A" w14:textId="3D56ACD9"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665C572E" w14:textId="67CE32FC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7F89781E" w14:textId="369C4BE3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57D21321" w14:textId="3EBE7349"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5785CD80" w14:textId="62BFC45D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Đại diện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43298071" w14:textId="4622F2FC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2A3139D5" w14:textId="5839FC0B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078B9D6E" w14:textId="71DCFEAC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Chức vụ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12233990" w14:textId="45D099F8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C64106B" w14:textId="3CA1C5DD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35D20F9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 w14:paraId="16C6ADAD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5F0188AF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D58A7E4" w14:textId="4DA90A7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0D2DB07F" w14:textId="185EF175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2CD8A35F" w14:textId="7D340229"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B87B42C" w14:textId="78AD6104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6017C75C" w14:textId="1445944D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0B480A4A" w14:textId="40E80A10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7A11C996" w14:textId="6CB00B74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76F66BF" w14:textId="7755895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27C56C8E" w14:textId="58C1A38A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789A5660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53F0AAE4" w14:textId="77777777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52D8DD25" w14:textId="37CDDF5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5C4325EC" w14:textId="340939C6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1712B28B" w14:textId="7B0C44F8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43582FE0" w14:textId="522FA04A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41071906" w14:textId="10CE7D15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4857E38E" w14:textId="3060C3C5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EC19966" w14:textId="27E7DADE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749AE752" w14:textId="769927E3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75A93045" w14:textId="3C3FC314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76ADAE17" w14:textId="24837659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 w14:paraId="3EA9844E" w14:textId="19B083CC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 w14:paraId="0845891E" w14:textId="21D9DBF9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 w14:paraId="6EAA0323" w14:textId="3BD106BC"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 w14:paraId="7CBACDD5" w14:textId="77777777"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 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sz w:val="24"/>
          <w:szCs w:val="24"/>
        </w:rPr>
        <w:t xml:space="preserve">HSTD-20251222-0003/HĐTĐ-VFI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8/12/2025</w:t>
      </w:r>
      <w:r>
        <w:rPr>
          <w:rFonts w:cs="Times New Roman"/>
          <w:sz w:val="24"/>
          <w:szCs w:val="24"/>
        </w:rPr>
        <w:t xml:space="preserve"> giữa </w:t>
      </w:r>
      <w:r>
        <w:rPr>
          <w:rFonts w:cs="Times New Roman"/>
          <w:sz w:val="24"/>
          <w:szCs w:val="24"/>
        </w:rPr>
        <w:t xml:space="preserve">CÔNG TY CỔ PHẦN TẬP ĐOÀN GIA ĐỊNH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với các nội dung sau:</w:t>
      </w:r>
      <w:r>
        <w:rPr>
          <w:rFonts w:cs="Times New Roman"/>
          <w:sz w:val="24"/>
          <w:szCs w:val="24"/>
          <w:lang w:val="vi-VN"/>
        </w:rPr>
      </w:r>
    </w:p>
    <w:p w14:paraId="7178BBA6" w14:textId="49CE0133"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3AFD382B" w14:textId="18EE2996"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6D2E2B6B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1F449964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 w14:paraId="25BD4C00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69555E1E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0B089718" w14:textId="42C86E0F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 w14:paraId="6399204D" w14:textId="32576CF9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118.165.904.000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32042F31" w14:textId="77777777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65933CEC" w14:textId="1B093B13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5C950692" w14:textId="3E06C15F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1C771340" w14:textId="60088AC9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1F2A2F2E" w14:textId="50AB1B63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3060C2A4" w14:textId="65822CBB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2.400.000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 w14:paraId="2D04DD57" w14:textId="06C5895D"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 w14:paraId="2EAC2301" w14:textId="66383B48"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 w14:paraId="1CC7B362" w14:textId="709B5592"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32.400.000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 w14:paraId="0BE4567D" w14:textId="5E5E7B73"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69B2C79C" w14:textId="77777777"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 w14:paraId="54223563" w14:textId="75E6666D"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 w14:paraId="6061874F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1890BD57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03BC6BB4" w14:textId="6AE7685C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32.400.000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3D6A3A2A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2F462138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30753185" w14:textId="2E295717"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32.400.000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70275BE1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30FCB15D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692D028B" w14:textId="4F7354AA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 w14:paraId="439895CD" w14:textId="77777777"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 w14:paraId="4FB7B675" w14:textId="77777777"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 w14:paraId="55DF904D" w14:textId="7F195405"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32.400.000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</w:rPr>
            </w:r>
          </w:p>
        </w:tc>
      </w:tr>
    </w:tbl>
    <w:p w14:paraId="389EF98D" w14:textId="0C82178E">
      <w:pPr>
        <w:pStyle w:val="733"/>
        <w:pBdr/>
        <w:spacing w:after="120" w:before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>
        <w:rPr>
          <w:bCs/>
          <w:i/>
          <w:sz w:val="24"/>
          <w:szCs w:val="24"/>
        </w:rPr>
        <w:t xml:space="preserve">(Bằng chữ: </w:t>
      </w:r>
      <w:r>
        <w:rPr>
          <w:bCs/>
          <w:i/>
          <w:sz w:val="24"/>
          <w:szCs w:val="24"/>
        </w:rPr>
        <w:t xml:space="preserve">Ba mươi hai triệu bốn trăm nghìn đồng</w:t>
      </w:r>
      <w:r>
        <w:rPr>
          <w:bCs/>
          <w:i/>
          <w:sz w:val="24"/>
          <w:szCs w:val="24"/>
        </w:rPr>
        <w:t xml:space="preserve">./.)</w:t>
      </w:r>
      <w:r>
        <w:rPr>
          <w:rFonts w:cs="Times New Roman"/>
          <w:i/>
          <w:spacing w:val="-1"/>
          <w:sz w:val="24"/>
          <w:szCs w:val="24"/>
        </w:rPr>
      </w:r>
    </w:p>
    <w:p w14:paraId="4A3F1614" w14:textId="320B327E"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sz w:val="24"/>
          <w:szCs w:val="24"/>
        </w:rPr>
        <w:t xml:space="preserve">HSTD-20251222-0003/HĐTĐ-VFI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sz w:val="24"/>
          <w:szCs w:val="24"/>
        </w:rPr>
        <w:t xml:space="preserve">8/12/2025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713EC7D1" w14:textId="23115570"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 w14:paraId="4902FE87" w14:textId="4FD866A5"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681AA84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E7AC388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 w14:paraId="67013B5F" w14:textId="480350A0"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 w14:paraId="0B4A75C1" w14:textId="77777777"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EA962EB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2F13B9B0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onlyoffice/9.2.0.98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Trần Sơn Tùng</cp:lastModifiedBy>
  <cp:revision>26</cp:revision>
  <dcterms:created xsi:type="dcterms:W3CDTF">2025-08-29T02:15:00Z</dcterms:created>
  <dcterms:modified xsi:type="dcterms:W3CDTF">2025-12-24T02:44:04Z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