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81b3a"/>
                <w:spacing w:val="3"/>
                <w:sz w:val="24"/>
                <w:szCs w:val="24"/>
                <w:highlight w:val="white"/>
              </w:rPr>
              <w:t xml:space="preserve">275/2026/1488/VFI-HĐTĐ.T04.A</w:t>
            </w:r>
            <w:r>
              <w:rPr>
                <w:rFonts w:ascii="Times New Roman" w:hAnsi="Times New Roman" w:eastAsia="Times New Roman" w:cs="Times New Roman"/>
                <w:i/>
                <w:color w:val="000000" w:themeColor="text1"/>
                <w:sz w:val="24"/>
                <w:szCs w:val="24"/>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18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bookmarkEnd w:id="0"/>
            <w:r>
              <w:rPr>
                <w:b/>
                <w:bCs/>
              </w:rPr>
              <w:t xml:space="preserve">BÀ NGUYỄN THỊ KIM HỒNG</w:t>
            </w:r>
            <w:r>
              <w:t xml:space="preserve"> </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070187002752</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bCs/>
          <w:color w:val="000000" w:themeColor="text1"/>
          <w:highlight w:val="none"/>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p>
      <w:pPr>
        <w:pBdr/>
        <w:spacing w:after="120" w:before="120" w:line="312" w:lineRule="auto"/>
        <w:ind w:hanging="709" w:left="709"/>
        <w:jc w:val="both"/>
        <w:rPr>
          <w:b/>
          <w:bCs/>
          <w:color w:val="000000" w:themeColor="text1"/>
          <w:lang w:val="pt-BR"/>
        </w:rPr>
      </w:pPr>
      <w:r>
        <w:rPr>
          <w:b/>
          <w:bCs/>
          <w:color w:val="000000" w:themeColor="text1"/>
          <w:lang w:val="pt-BR"/>
        </w:rPr>
      </w:r>
      <w:r>
        <w:rPr>
          <w:b/>
          <w:bCs/>
          <w:color w:val="000000" w:themeColor="text1"/>
          <w:lang w:val="pt-BR"/>
        </w:rPr>
      </w:r>
      <w:r>
        <w:rPr>
          <w:b/>
          <w:bCs/>
          <w:color w:val="000000" w:themeColor="text1"/>
          <w:lang w:val="pt-BR"/>
        </w:rPr>
      </w:r>
    </w:p>
    <w:p>
      <w:pPr>
        <w:pBdr/>
        <w:spacing w:after="120" w:before="120" w:line="312" w:lineRule="auto"/>
        <w:ind w:hanging="709" w:left="709"/>
        <w:jc w:val="both"/>
        <w:rPr>
          <w:b/>
          <w:bCs/>
          <w:color w:val="000000" w:themeColor="text1"/>
          <w:lang w:val="pt-BR"/>
        </w:rPr>
      </w:pPr>
      <w:r>
        <w:rPr>
          <w:b/>
          <w:bCs/>
          <w:color w:val="000000" w:themeColor="text1"/>
          <w:lang w:val="pt-BR"/>
        </w:rPr>
      </w:r>
      <w:r>
        <w:rPr>
          <w:b/>
          <w:bCs/>
          <w:color w:val="000000" w:themeColor="text1"/>
          <w:lang w:val="pt-BR"/>
        </w:rPr>
      </w:r>
      <w:r>
        <w:rPr>
          <w:b/>
          <w:bCs/>
          <w:color w:val="000000" w:themeColor="text1"/>
          <w:lang w:val="pt-BR"/>
        </w:rPr>
      </w:r>
    </w:p>
    <w:p>
      <w:pPr>
        <w:pBdr/>
        <w:spacing w:after="120" w:before="120" w:line="312" w:lineRule="auto"/>
        <w:ind w:hanging="709" w:left="709"/>
        <w:jc w:val="both"/>
        <w:rPr>
          <w:b/>
          <w:bCs/>
          <w:color w:val="000000" w:themeColor="text1"/>
          <w:lang w:val="pt-BR"/>
        </w:rPr>
      </w:pPr>
      <w:r>
        <w:rPr>
          <w:b/>
          <w:color w:val="000000" w:themeColor="text1"/>
          <w:highlight w:val="none"/>
          <w:lang w:val="pt-BR" w:bidi="pt-BR"/>
        </w:rPr>
      </w:r>
      <w:r>
        <w:rPr>
          <w:b/>
          <w:color w:val="000000" w:themeColor="text1"/>
          <w:highlight w:val="none"/>
          <w:lang w:val="pt-BR" w:bidi="pt-BR"/>
        </w:rPr>
      </w:r>
      <w:r>
        <w:rPr>
          <w:b/>
          <w:color w:val="000000" w:themeColor="text1"/>
          <w:highlight w:val="none"/>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4.166.667</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333.333</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Thị Kim Hồng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HSTD-20260909-0012/HĐTĐ-VFI-01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HSTD-20260909-0012/HĐTĐ-VFI </w:t>
      </w:r>
      <w:r>
        <w:rPr>
          <w:color w:val="000000" w:themeColor="text1"/>
        </w:rPr>
        <w:t xml:space="preserve">đã ký </w:t>
      </w:r>
      <w:r>
        <w:rPr>
          <w:color w:val="000000" w:themeColor="text1"/>
        </w:rPr>
        <w:t xml:space="preserve">ngày 18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18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HSTD-20260909-0012/HĐTĐ-VFI-01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HSTD-20260909-0012/HĐTĐ-VFI </w:t>
      </w:r>
      <w:r>
        <w:rPr>
          <w:i/>
          <w:iCs/>
          <w:color w:val="000000" w:themeColor="text1"/>
        </w:rPr>
        <w:t xml:space="preserve">,</w:t>
      </w:r>
      <w:r>
        <w:rPr>
          <w:i/>
          <w:iCs/>
          <w:color w:val="000000" w:themeColor="text1"/>
        </w:rPr>
        <w:t xml:space="preserve">ngày 18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HSTD-20260909-0012/HĐTĐ-VFI đã ký ngày 18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HSTD-20260909-0012/HĐTĐ-VFI đã ký ngày 18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HSTD-20260909-0012/HĐTĐ-VFI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HSTD-20260909-0012/HĐTĐ-VFI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84</cp:revision>
  <dcterms:created xsi:type="dcterms:W3CDTF">2025-09-08T09:51:00Z</dcterms:created>
  <dcterms:modified xsi:type="dcterms:W3CDTF">2026-09-24T01:16:16Z</dcterms:modified>
</cp:coreProperties>
</file>