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i/>
                <w:iCs/>
                <w:color w:val="000000"/>
                <w:spacing w:val="-4"/>
                <w:sz w:val="24"/>
              </w:rPr>
              <w:t xml:space="preserve">275/2026/1286/VFI-HĐTĐ.65.A</w:t>
            </w:r>
            <w:r>
              <w:rPr>
                <w:rFonts w:ascii="Times New Roman" w:hAnsi="Times New Roman" w:eastAsia="Times New Roman" w:cs="Times New Roman"/>
                <w:color w:val="000000"/>
                <w:spacing w:val="-4"/>
                <w:sz w:val="24"/>
              </w:rPr>
              <w:t xml:space="preserve">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11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r>
            <w:r>
              <w:rPr>
                <w:rFonts w:ascii="Times New Roman" w:hAnsi="Times New Roman" w:eastAsia="Times New Roman" w:cs="Times New Roman"/>
                <w:b/>
                <w:color w:val="000000"/>
                <w:sz w:val="24"/>
              </w:rPr>
              <w:t xml:space="preserve">BÀ TRẦN THỊ PHƯƠNG NGA</w:t>
            </w:r>
            <w:r>
              <w:rPr>
                <w:b/>
                <w:color w:val="000000" w:themeColor="text1"/>
                <w:spacing w:val="-8"/>
                <w:lang w:val="vi-VN"/>
              </w:rPr>
            </w:r>
            <w:r>
              <w:rPr>
                <w:b/>
                <w:color w:val="000000" w:themeColor="text1"/>
                <w:spacing w:val="-8"/>
              </w:rP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001190030772</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Số 2/2 phố Phùng Khắc Khoan, phường Quang Trung, Thị xã Sơn Tây, Thành phố Hà Nội (Nay là phường Sơn Tây, thành phố Hà Nội)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83, tờ bản đồ số: 6, có địa chỉ: Số 58 phố Quang Trung, phường Quang Trung, Thị xã Sơn Tây, Thành phố Hà Nội (Nay là phường Sơn Tây, thành phố Hà Nội), theo Giấy chứng nhận quyền sử dụng đất quyền sở hữu nhà ở và tài sản </w:t>
      </w:r>
      <w:r>
        <w:rPr>
          <w:rFonts w:ascii="Times New Roman" w:hAnsi="Times New Roman" w:eastAsia="Times New Roman" w:cs="Times New Roman"/>
          <w:color w:val="000000"/>
          <w:sz w:val="24"/>
        </w:rPr>
        <w:t xml:space="preserve">khác gắn liền với đất số: CY 425049, số vào số cấp GCN: CS-ST  15965 do Sở Tài nguyên và Môi trường thành phố Hà Nội cấp ngày 31/12/2020. Chủ sử dụng đất là Bà Trần Thị Phương Nga</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222.222</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bCs/>
          <w:color w:val="000000" w:themeColor="text1"/>
        </w:rPr>
      </w:pPr>
      <w:r>
        <w:rPr>
          <w:b/>
          <w:bCs/>
          <w:color w:val="000000" w:themeColor="text1"/>
        </w:rPr>
      </w:r>
      <w:r>
        <w:rPr>
          <w:b/>
          <w:bCs/>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2026-08-24T02:25:05Z</dcterms:modified>
</cp:coreProperties>
</file>