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950"/>
        <w:gridCol w:w="495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950" w:type="dxa"/>
            <w:vAlign w:val="center"/>
            <w:textDirection w:val="lrTb"/>
            <w:noWrap w:val="false"/>
          </w:tcPr>
          <w:p>
            <w:pPr>
              <w:pBdr/>
              <w:spacing w:after="40" w:before="120" w:line="288" w:lineRule="auto"/>
              <w:ind w:firstLine="3" w:left="357"/>
              <w:jc w:val="left"/>
              <w:rPr>
                <w:color w:val="000000" w:themeColor="text1"/>
              </w:rPr>
            </w:pPr>
            <w:r>
              <w:rPr>
                <w:i/>
                <w:color w:val="000000" w:themeColor="text1"/>
              </w:rPr>
              <w:t xml:space="preserve">Số: </w:t>
            </w:r>
            <w:r>
              <w:rPr>
                <w:i/>
                <w:iCs/>
                <w:color w:val="000000" w:themeColor="text1"/>
              </w:rPr>
              <w:t xml:space="preserve">275/2026/1349/VFI-HĐTĐ.T07.A</w:t>
            </w:r>
            <w:r>
              <w:rPr>
                <w:color w:val="000000" w:themeColor="text1"/>
              </w:rPr>
            </w:r>
            <w:r>
              <w:rPr>
                <w:color w:val="000000" w:themeColor="text1"/>
              </w:rPr>
            </w:r>
          </w:p>
        </w:tc>
        <w:tc>
          <w:tcPr>
            <w:tcBorders/>
            <w:tcW w:w="4950" w:type="dxa"/>
            <w:vAlign w:val="center"/>
            <w:textDirection w:val="lrTb"/>
            <w:noWrap w:val="false"/>
          </w:tcPr>
          <w:p>
            <w:pPr>
              <w:pBdr/>
              <w:spacing w:after="40" w:before="120" w:line="288" w:lineRule="auto"/>
              <w:ind w:firstLine="3" w:left="357"/>
              <w:jc w:val="lef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11 tháng 8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w:t>
            </w:r>
            <w:r>
              <w:rPr>
                <w:b/>
                <w:color w:val="000000" w:themeColor="text1"/>
                <w:spacing w:val="-8"/>
                <w:lang w:val="vi-VN"/>
              </w:rPr>
              <w:t xml:space="preserve">À </w:t>
            </w:r>
            <w:r>
              <w:rPr>
                <w:b/>
                <w:color w:val="000000" w:themeColor="text1"/>
                <w:spacing w:val="-8"/>
                <w:lang w:val="vi-VN"/>
              </w:rPr>
              <w:t xml:space="preserve">NGUYẼN </w:t>
            </w:r>
            <w:r>
              <w:rPr>
                <w:b/>
                <w:color w:val="000000" w:themeColor="text1"/>
                <w:spacing w:val="-8"/>
                <w:lang w:val="vi-VN"/>
              </w:rPr>
              <w:t xml:space="preserve">QUỲNH </w:t>
            </w:r>
            <w:r>
              <w:rPr>
                <w:b/>
                <w:color w:val="000000" w:themeColor="text1"/>
                <w:spacing w:val="-8"/>
                <w:lang w:val="vi-VN"/>
              </w:rPr>
              <w:t xml:space="preserve">NGA</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026177000393</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w:t>
            </w:r>
            <w:r>
              <w:rPr>
                <w:color w:val="000000" w:themeColor="text1"/>
                <w:lang w:val="vi-VN"/>
              </w:rPr>
              <w:t xml:space="preserve">14, </w:t>
            </w:r>
            <w:r>
              <w:rPr>
                <w:color w:val="000000" w:themeColor="text1"/>
                <w:lang w:val="vi-VN"/>
              </w:rPr>
              <w:t xml:space="preserve">Quan </w:t>
            </w:r>
            <w:r>
              <w:rPr>
                <w:color w:val="000000" w:themeColor="text1"/>
                <w:lang w:val="vi-VN"/>
              </w:rPr>
              <w:t xml:space="preserve">Hoa, </w:t>
            </w:r>
            <w:r>
              <w:rPr>
                <w:color w:val="000000" w:themeColor="text1"/>
                <w:lang w:val="vi-VN"/>
              </w:rPr>
              <w:t xml:space="preserve">Cầu </w:t>
            </w:r>
            <w:r>
              <w:rPr>
                <w:color w:val="000000" w:themeColor="text1"/>
                <w:lang w:val="vi-VN"/>
              </w:rPr>
              <w:t xml:space="preserve">Giấy, </w:t>
            </w:r>
            <w:r>
              <w:rPr>
                <w:color w:val="000000" w:themeColor="text1"/>
                <w:lang w:val="vi-VN"/>
              </w:rPr>
              <w:t xml:space="preserve">Hà </w:t>
            </w:r>
            <w:r>
              <w:rPr>
                <w:color w:val="000000" w:themeColor="text1"/>
                <w:lang w:val="vi-VN"/>
              </w:rPr>
              <w:t xml:space="preserve">Nội (</w:t>
            </w:r>
            <w:r>
              <w:rPr>
                <w:color w:val="000000" w:themeColor="text1"/>
                <w:lang w:val="vi-VN"/>
              </w:rPr>
              <w:t xml:space="preserve">nay </w:t>
            </w:r>
            <w:r>
              <w:rPr>
                <w:color w:val="000000" w:themeColor="text1"/>
                <w:lang w:val="vi-VN"/>
              </w:rPr>
              <w:t xml:space="preserve">là </w:t>
            </w:r>
            <w:r>
              <w:rPr>
                <w:color w:val="000000" w:themeColor="text1"/>
                <w:lang w:val="vi-VN"/>
              </w:rPr>
              <w:t xml:space="preserve">phường </w:t>
            </w:r>
            <w:r>
              <w:rPr>
                <w:color w:val="000000" w:themeColor="text1"/>
                <w:lang w:val="vi-VN"/>
              </w:rPr>
              <w:t xml:space="preserve">Cầu </w:t>
            </w:r>
            <w:r>
              <w:rPr>
                <w:color w:val="000000" w:themeColor="text1"/>
                <w:lang w:val="vi-VN"/>
              </w:rPr>
              <w:t xml:space="preserve">Giấy,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r>
            <w:r>
              <w:t xml:space="preserve">10.029.800.000</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5.000.00</w:t>
            </w:r>
            <w:r>
              <w:rPr>
                <w:color w:val="000000" w:themeColor="text1"/>
              </w:rPr>
              <w:t xml:space="preserve">0</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w:t>
      </w:r>
      <w:r>
        <w:rPr>
          <w:color w:val="000000" w:themeColor="text1"/>
        </w:rPr>
        <w:t xml:space="preserve">6</w:t>
      </w:r>
      <w:r>
        <w:rPr>
          <w:color w:val="000000" w:themeColor="text1"/>
        </w:rPr>
        <w:t xml:space="preserve"> (</w:t>
      </w:r>
      <w:r>
        <w:rPr>
          <w:color w:val="000000" w:themeColor="text1"/>
        </w:rPr>
        <w:t xml:space="preserve">sáu</w:t>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HSTD-20260804-0011/HĐTĐ-VFI-01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HSTD-20260804-0011/HĐTĐ-VFI </w:t>
      </w:r>
      <w:r>
        <w:rPr>
          <w:color w:val="000000" w:themeColor="text1"/>
        </w:rPr>
        <w:t xml:space="preserve">đã ký </w:t>
      </w:r>
      <w:r>
        <w:rPr>
          <w:color w:val="000000" w:themeColor="text1"/>
        </w:rPr>
        <w:t xml:space="preserve">ngày 11 tháng 8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13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026177000393</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HSTD-20260804-0011/HĐTĐ-VFI-01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HSTD-20260804-0011/HĐTĐ-VFI </w:t>
      </w:r>
      <w:r>
        <w:rPr>
          <w:i/>
          <w:iCs/>
          <w:color w:val="000000" w:themeColor="text1"/>
        </w:rPr>
        <w:t xml:space="preserve">,</w:t>
      </w:r>
      <w:r>
        <w:rPr>
          <w:i/>
          <w:iCs/>
          <w:color w:val="000000" w:themeColor="text1"/>
        </w:rPr>
        <w:t xml:space="preserve">ngày 11 tháng 8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HSTD-20260804-0011/HĐTĐ-VFI đã ký ngày 11 tháng 8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HSTD-20260804-0011/HĐTĐ-VFI đã ký ngày 11 tháng 8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HSTD-20260804-0011/HĐTĐ-VFI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HSTD-20260804-0011/HĐTĐ-VFI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Vân Anh</cp:lastModifiedBy>
  <cp:revision>85</cp:revision>
  <dcterms:created xsi:type="dcterms:W3CDTF">2025-09-08T09:51:00Z</dcterms:created>
  <dcterms:modified xsi:type="dcterms:W3CDTF">2026-08-27T08:54:03Z</dcterms:modified>
</cp:coreProperties>
</file>