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i/>
                <w:iCs/>
                <w:color w:val="000000" w:themeColor="text1"/>
              </w:rPr>
            </w:r>
            <w:r>
              <w:rPr>
                <w:rFonts w:ascii="Times New Roman" w:hAnsi="Times New Roman" w:eastAsia="Times New Roman" w:cs="Times New Roman"/>
                <w:i/>
                <w:iCs/>
                <w:color w:val="000000"/>
                <w:sz w:val="24"/>
              </w:rPr>
              <w:t xml:space="preserve">275/2025/0162/VFI-HĐTĐ.39.A</w:t>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TRẦN LÊ MINH</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0316490657</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31/10 Ung Văn Khiêm, Phường Thạnh Mỹ Tây, TP Hồ Chí Minh, Việt Nam</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Trần Lê Minh</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bCs/>
          <w:color w:val="000000" w:themeColor="text1"/>
          <w:sz w:val="24"/>
          <w:szCs w:val="24"/>
          <w:highlight w:val="none"/>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highlight w:val="none"/>
        </w:rPr>
      </w:r>
      <w:r>
        <w:rPr>
          <w:rFonts w:ascii="Times New Roman" w:hAnsi="Times New Roman" w:cs="Times New Roman"/>
          <w:b/>
          <w:color w:val="000000" w:themeColor="text1"/>
          <w:sz w:val="24"/>
          <w:szCs w:val="24"/>
          <w:highlight w:val="none"/>
        </w:rPr>
      </w:r>
      <w:r>
        <w:rPr>
          <w:rFonts w:ascii="Times New Roman" w:hAnsi="Times New Roman" w:cs="Times New Roman"/>
          <w:b/>
          <w:color w:val="000000" w:themeColor="text1"/>
          <w:sz w:val="24"/>
          <w:szCs w:val="24"/>
          <w:highlight w:val="none"/>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rFonts w:ascii="Times New Roman" w:hAnsi="Times New Roman" w:eastAsia="Times New Roman" w:cs="Times New Roman"/>
          <w:color w:val="000000"/>
          <w:sz w:val="24"/>
        </w:rPr>
        <w:t xml:space="preserve">Hệ thống điện mặt trời mái nhà Trần Lê Minh Solar tại mái nhà trang trại trồng cây Đinh Lăng tại xã Lộc Tấn, Thành phố Đồng Nai công suất 990 kWp.</w:t>
      </w:r>
      <w:r>
        <w:rPr>
          <w:b/>
          <w:color w:val="000000" w:themeColor="text1"/>
          <w:spacing w:val="-6"/>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bCs/>
          <w:color w:val="000000" w:themeColor="text1"/>
          <w:highlight w:val="none"/>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p>
      <w:pPr>
        <w:pBdr/>
        <w:spacing w:after="120" w:before="120" w:line="312" w:lineRule="auto"/>
        <w:ind w:hanging="709" w:left="709"/>
        <w:jc w:val="both"/>
        <w:rPr>
          <w:b/>
          <w:bCs/>
          <w:color w:val="000000" w:themeColor="text1"/>
          <w:lang w:val="pt-BR"/>
        </w:rPr>
      </w:pPr>
      <w:r>
        <w:rPr>
          <w:b/>
          <w:color w:val="000000" w:themeColor="text1"/>
          <w:highlight w:val="none"/>
          <w:lang w:val="pt-BR" w:bidi="pt-BR"/>
        </w:rPr>
      </w:r>
      <w:r>
        <w:rPr>
          <w:b/>
          <w:color w:val="000000" w:themeColor="text1"/>
          <w:highlight w:val="none"/>
          <w:lang w:val="pt-BR" w:bidi="pt-BR"/>
        </w:rPr>
      </w:r>
      <w:r>
        <w:rPr>
          <w:b/>
          <w:color w:val="000000" w:themeColor="text1"/>
          <w:highlight w:val="none"/>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8.000.000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640.000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8.640.000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Tám triệu sáu trăm bốn mươi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left"/>
              <w:rPr>
                <w:b/>
                <w:bCs/>
                <w:i/>
                <w:color w:val="000000" w:themeColor="text1"/>
              </w:rPr>
            </w:pPr>
            <w:r>
              <w:rPr>
                <w:b/>
                <w:bCs/>
                <w:i/>
                <w:color w:val="000000" w:themeColor="text1"/>
              </w:rPr>
            </w:r>
            <w:r>
              <w:rPr>
                <w:b/>
                <w:bCs/>
                <w:i/>
                <w:color w:val="000000" w:themeColor="text1"/>
              </w:rPr>
            </w:r>
            <w:r>
              <w:rPr>
                <w:b/>
                <w:bCs/>
                <w:i/>
                <w:color w:val="000000" w:themeColor="text1"/>
              </w:rPr>
            </w:r>
          </w:p>
          <w:p>
            <w:pPr>
              <w:pBdr/>
              <w:spacing w:line="312" w:lineRule="auto"/>
              <w:ind/>
              <w:jc w:val="left"/>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Đinh Thị Lan Hương</cp:lastModifiedBy>
  <cp:revision>76</cp:revision>
  <dcterms:created xsi:type="dcterms:W3CDTF">2025-09-08T09:51:00Z</dcterms:created>
  <dcterms:modified xsi:type="dcterms:W3CDTF">2026-08-12T03:50:32Z</dcterms:modified>
</cp:coreProperties>
</file>