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i/>
                <w:color w:val="000000" w:themeColor="text1"/>
              </w:rPr>
              <w:t xml:space="preserve">Số: </w:t>
            </w:r>
            <w:r>
              <w:rPr>
                <w:rFonts w:ascii="Times New Roman" w:hAnsi="Times New Roman" w:eastAsia="Times New Roman" w:cs="Times New Roman"/>
                <w:i/>
                <w:iCs/>
                <w:color w:val="000000"/>
                <w:sz w:val="24"/>
              </w:rPr>
              <w:t xml:space="preserve">275/2026/0994/VFI-HĐTĐ.C01.A</w:t>
            </w: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29 tháng 6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Thức ăn Chăn nuôi AVA GREEN</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0901168738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Đường D2- KCN Yên Mỹ II- Xã Yên Mỹ, tỉnh Hưng Yên</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Bà Nguyễn Thị Bích Thùy</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
          <w:bCs/>
        </w:rPr>
        <w:t xml:space="preserve">Tài sản 1: </w:t>
      </w:r>
      <w:r>
        <w:rPr>
          <w:rFonts w:ascii="Times New Roman" w:hAnsi="Times New Roman" w:eastAsia="Times New Roman" w:cs="Times New Roman"/>
          <w:color w:val="000000"/>
          <w:sz w:val="24"/>
        </w:rPr>
        <w:t xml:space="preserve">Quyền sử dụng đất tại Thửa đất số 464, tờ bản đồ số: 3, địa chỉ: Khu dân cư mới, thị trấn Ân Thi, huyện Ân Thi, tỉnh Hưng Yên, theo Giấy chứng nhận quyền sử dụng đất, quyền sở hữu nhà ở và tài sản gắn liền với đất số: BR 679109; Số vào sổ cấp GCN: CH00780 </w:t>
      </w:r>
      <w:r>
        <w:rPr>
          <w:rFonts w:ascii="Times New Roman" w:hAnsi="Times New Roman" w:eastAsia="Times New Roman" w:cs="Times New Roman"/>
          <w:color w:val="000000"/>
          <w:sz w:val="24"/>
        </w:rPr>
        <w:t xml:space="preserve">do UBND huyện Ân Thi, cấp ngày 08/11/2019. Chủ sử dụng đất là ông Nguyễn Văn Đức và bà Lê Thị Thu Hải </w:t>
      </w:r>
      <w:r>
        <w:rPr>
          <w:rFonts w:ascii="Times New Roman" w:hAnsi="Times New Roman" w:eastAsia="Times New Roman" w:cs="Times New Roman"/>
          <w:i/>
          <w:color w:val="000000"/>
          <w:sz w:val="24"/>
        </w:rPr>
        <w:t xml:space="preserve">(Cập nhật ngày 25/11/2021</w:t>
      </w:r>
      <w:r>
        <w:rPr>
          <w:bCs/>
        </w:rPr>
        <w:t xml:space="preserve">)</w:t>
      </w:r>
      <w:r>
        <w:rPr>
          <w:bCs/>
          <w:color w:val="000000"/>
          <w:spacing w:val="-6"/>
        </w:rPr>
      </w:r>
    </w:p>
    <w:p>
      <w:pPr>
        <w:pBdr/>
        <w:spacing w:after="120" w:before="120" w:line="312" w:lineRule="auto"/>
        <w:ind w:left="720"/>
        <w:jc w:val="both"/>
        <w:rPr>
          <w:highlight w:val="none"/>
        </w:rPr>
      </w:pPr>
      <w:r>
        <w:rPr>
          <w:b/>
          <w:bCs/>
        </w:rPr>
        <w:t xml:space="preserve">Tài sản 2:</w:t>
      </w:r>
      <w:r>
        <w:rPr>
          <w:bCs/>
        </w:rPr>
        <w:t xml:space="preserve"> </w:t>
      </w:r>
      <w:r>
        <w:rPr>
          <w:rFonts w:ascii="Times New Roman" w:hAnsi="Times New Roman" w:eastAsia="Times New Roman" w:cs="Times New Roman"/>
          <w:color w:val="000000"/>
          <w:sz w:val="24"/>
        </w:rPr>
        <w:t xml:space="preserve">Quyền sử dụng đất tại Thửa đất số 465, tờ bản đồ số: 3, địa chỉ: Thị trấn Ân Thi, huyện Ân Thi, tỉnh Hưng Yên, theo Giấy chứng nhận quyền sử dụng đất, quyền sở hữu nhà ở và tài sản gắn liền với đất số: CX 452415; Số vào sổ cấp GCN: CS01072 do Sở Tài nguyên</w:t>
      </w:r>
      <w:r>
        <w:rPr>
          <w:rFonts w:ascii="Times New Roman" w:hAnsi="Times New Roman" w:eastAsia="Times New Roman" w:cs="Times New Roman"/>
          <w:color w:val="000000"/>
          <w:sz w:val="24"/>
        </w:rPr>
        <w:t xml:space="preserve"> và Môi trường tỉnh Hưng Yên cấp ngày 27/04/2021. Chủ sử dụng đất là ông Nguyễn Văn Đức và bà Lê Thị Thu Hải </w:t>
      </w:r>
      <w:r>
        <w:rPr>
          <w:rFonts w:ascii="Times New Roman" w:hAnsi="Times New Roman" w:eastAsia="Times New Roman" w:cs="Times New Roman"/>
          <w:i/>
          <w:color w:val="000000"/>
          <w:sz w:val="24"/>
        </w:rPr>
        <w:t xml:space="preserve">(Cập nhật ngày 23/12/2021)</w:t>
      </w:r>
      <w:r>
        <w:rPr>
          <w:bCs/>
        </w:rPr>
      </w:r>
      <w:r/>
    </w:p>
    <w:p>
      <w:pPr>
        <w:pBdr/>
        <w:spacing w:after="120" w:before="120" w:line="312" w:lineRule="auto"/>
        <w:ind w:left="720"/>
        <w:jc w:val="both"/>
        <w:rPr/>
      </w:pPr>
      <w:r>
        <w:rPr>
          <w:b/>
          <w:bCs/>
          <w:highlight w:val="none"/>
        </w:rPr>
        <w:t xml:space="preserve">Tài sản 3: </w:t>
      </w:r>
      <w:r>
        <w:rPr>
          <w:rFonts w:ascii="Times New Roman" w:hAnsi="Times New Roman" w:eastAsia="Times New Roman" w:cs="Times New Roman"/>
          <w:color w:val="000000"/>
          <w:sz w:val="24"/>
        </w:rPr>
        <w:t xml:space="preserve">Quyền sử dụng đất tại Thửa đất số 510, tờ bản đồ số: 14, địa chỉ: Xuân Nhân, Xuân Dục, Mỹ Hào, Hưng Yên, theo Giấy chứng nhận quyền sử dụng đất, quyền sở hữu nhà ở và tài sản gắn liền với đất số: BD 086249; Số vào sổ cấp GCN: CH00043 do UBND huyện Mỹ Hào c</w:t>
      </w:r>
      <w:r>
        <w:rPr>
          <w:rFonts w:ascii="Times New Roman" w:hAnsi="Times New Roman" w:eastAsia="Times New Roman" w:cs="Times New Roman"/>
          <w:color w:val="000000"/>
          <w:sz w:val="24"/>
        </w:rPr>
        <w:t xml:space="preserve">ấp ngày 21/04/2011. Chủ sử dụng đất là ông Nguyễn Văn Đức và bà Lê Thị Thu Hải</w:t>
      </w:r>
      <w:r>
        <w:rPr>
          <w:bCs/>
          <w:highlight w:val="none"/>
        </w:rPr>
      </w:r>
      <w:r>
        <w:rPr>
          <w:bCs/>
          <w:highlight w:val="none"/>
        </w:rPr>
      </w:r>
      <w:r>
        <w:rPr>
          <w:bCs/>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9.259.259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740.741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10.000.000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Cổ phần Thức ăn Chăn nuôi AVA GREEN</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br w:type="page" w:clear="all"/>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r>
        <w:rPr>
          <w:b/>
          <w:bCs/>
          <w:i/>
          <w:iCs/>
          <w:color w:val="000000" w:themeColor="text1"/>
        </w:rPr>
        <w:t xml:space="preserve">HSTD-20260722-0020/HĐTĐ-VFI-01</w:t>
      </w:r>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HSTD-20260722-0020/HĐTĐ-VFI </w:t>
      </w:r>
      <w:r>
        <w:rPr>
          <w:color w:val="000000" w:themeColor="text1"/>
        </w:rPr>
        <w:t xml:space="preserve">đã ký </w:t>
      </w:r>
      <w:r>
        <w:rPr>
          <w:color w:val="000000" w:themeColor="text1"/>
        </w:rPr>
        <w:t xml:space="preserve">ngày 29 tháng 6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12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Thức ăn Chăn nuôi AVA GREEN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0901168738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Đường D2- KCN Yên Mỹ II- Xã Yên Mỹ, tỉnh Hưng Yên</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Bà Nguyễn Thị Bích Thùy</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HSTD-20260722-0020/HĐTĐ-VFI-01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HSTD-20260722-0020/HĐTĐ-VFI </w:t>
      </w:r>
      <w:r>
        <w:rPr>
          <w:i/>
          <w:iCs/>
          <w:color w:val="000000" w:themeColor="text1"/>
        </w:rPr>
        <w:t xml:space="preserve">,</w:t>
      </w:r>
      <w:r>
        <w:rPr>
          <w:i/>
          <w:iCs/>
          <w:color w:val="000000" w:themeColor="text1"/>
        </w:rPr>
        <w:t xml:space="preserve">ngày 29 tháng 6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w:t>
      </w:r>
      <w:r>
        <w:rPr>
          <w:b/>
          <w:bCs/>
          <w:color w:val="000000" w:themeColor="text1"/>
        </w:rPr>
        <w:t xml:space="preserve">Quy định mức phụ phí bổ sung đã đ</w:t>
      </w:r>
      <w:r>
        <w:rPr>
          <w:b/>
          <w:bCs/>
          <w:color w:val="000000" w:themeColor="text1"/>
        </w:rPr>
        <w:t xml:space="preserve">ược</w:t>
      </w:r>
      <w:r>
        <w:rPr>
          <w:b/>
          <w:bCs/>
          <w:color w:val="000000" w:themeColor="text1"/>
        </w:rPr>
        <w:t xml:space="preserve"> thỏa thuận tại mục 3.2, Điều 3, </w:t>
      </w:r>
      <w:r>
        <w:rPr>
          <w:b/>
          <w:bCs/>
          <w:color w:val="000000" w:themeColor="text1"/>
        </w:rPr>
        <w:t xml:space="preserve">HĐDVTĐG </w:t>
      </w:r>
      <w:r>
        <w:rPr>
          <w:b/>
          <w:bCs/>
          <w:color w:val="000000" w:themeColor="text1"/>
        </w:rPr>
        <w:t xml:space="preserve">số</w:t>
      </w:r>
      <w:r>
        <w:rPr>
          <w:b/>
          <w:bCs/>
          <w:color w:val="000000" w:themeColor="text1"/>
        </w:rPr>
        <w:t xml:space="preserve"> HSTD-20260722-0020/HĐTĐ-VFI</w:t>
      </w:r>
      <w:r>
        <w:rPr>
          <w:b/>
          <w:bCs/>
          <w:color w:val="000000" w:themeColor="text1"/>
        </w:rPr>
        <w:t xml:space="preserve"> đã ký </w:t>
      </w:r>
      <w:r>
        <w:rPr>
          <w:b/>
          <w:bCs/>
          <w:color w:val="000000" w:themeColor="text1"/>
        </w:rPr>
        <w:t xml:space="preserve">ngày 29 tháng 6 năm 2026</w:t>
      </w:r>
      <w:r>
        <w:rPr>
          <w:b/>
          <w:bCs/>
          <w:color w:val="000000" w:themeColor="text1"/>
        </w:rPr>
        <w:t xml:space="preserve">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HSTD-20260722-0020/HĐTĐ-VFI đã ký ngày 29 tháng 6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HSTD-20260722-0020/HĐTĐ-VFI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w:t>
      </w:r>
      <w:r>
        <w:rPr>
          <w:color w:val="000000" w:themeColor="text1"/>
        </w:rPr>
        <w:t xml:space="preserve"> </w:t>
      </w:r>
      <w:r>
        <w:rPr>
          <w:color w:val="000000" w:themeColor="text1"/>
        </w:rPr>
        <w:t xml:space="preserve">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HSTD-20260722-0020/HĐTĐ-VFI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880" w:type="pct"/>
        <w:tblBorders/>
        <w:tblLook w:val="01E0" w:firstRow="1" w:lastRow="1" w:firstColumn="1" w:lastColumn="1" w:noHBand="0" w:noVBand="0"/>
      </w:tblPr>
      <w:tblGrid>
        <w:gridCol w:w="4769"/>
        <w:gridCol w:w="4777"/>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Cổ phần Thức ăn Chăn nuôi AVA GREEN</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t xml:space="preserve"> </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p>
      <w:pPr>
        <w:pBdr/>
        <w:spacing w:line="312" w:lineRule="auto"/>
        <w:ind/>
        <w:jc w:val="center"/>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76</cp:revision>
  <dcterms:created xsi:type="dcterms:W3CDTF">2025-09-08T09:51:00Z</dcterms:created>
  <dcterms:modified xsi:type="dcterms:W3CDTF">2026-08-12T08:55:46Z</dcterms:modified>
</cp:coreProperties>
</file>