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275/2026/1063/VFI-HĐTĐ.48.A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11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pPr>
            <w:r>
              <w:rPr>
                <w:b/>
                <w:bCs/>
              </w:rPr>
              <w:t xml:space="preserve">ÔNG QUẢN ĐÌNH CHÍ</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1982</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48C, tờ bản đồ số: 25 có địa chỉ: Khu Hà Trì I, phường Hà Cầu, quận Hà Đông, thành phố Hà Nội (nay là phường Hà Đông, thành phố </w:t>
      </w:r>
      <w:r>
        <w:rPr>
          <w:color w:val="000000" w:themeColor="text1"/>
        </w:rPr>
        <w:t xml:space="preserve">Hà Nội) theo Giấy chứng nhận quyền sử dụng đất, quyền sở hữu nhà ở và tài sản khác gắn liền với đất số: CI 155605, số vào sổ cấp GCN: CS-HĐO10628 do Sở Tài nguyên và Môi trường thành phố Hà Nội cấp ngày 29/5/2017 cho Ông Quản Đình Chí và Bà Nguyễn Thị Dinh</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2026-07-17T03:45:56Z</dcterms:modified>
</cp:coreProperties>
</file>