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t xml:space="preserve">HSTD-20260710-0002/HĐTĐ-VFI</w:t>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30 tháng 7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76" w:lineRule="auto"/>
              <w:ind/>
              <w:jc w:val="both"/>
              <w:rPr>
                <w:b/>
                <w:bCs/>
                <w:color w:val="000000" w:themeColor="text1"/>
                <w:u w:val="single"/>
              </w:rPr>
            </w:pPr>
            <w:r>
              <w:rPr>
                <w:b/>
                <w:bCs/>
                <w:color w:val="000000" w:themeColor="text1"/>
                <w:u w:val="single"/>
                <w:lang w:val="pt-BR"/>
              </w:rPr>
              <w:t xml:space="preserve">BÊN </w:t>
            </w:r>
            <w:r>
              <w:rPr>
                <w:b/>
                <w:bCs/>
                <w:color w:val="000000" w:themeColor="text1"/>
                <w:u w:val="single"/>
                <w:lang w:val="pt-BR"/>
              </w:rPr>
              <w:t xml:space="preserve">A</w:t>
            </w:r>
            <w:r>
              <w:rPr>
                <w:b/>
                <w:bCs/>
                <w:color w:val="000000" w:themeColor="text1"/>
                <w:u w:val="single"/>
                <w:lang w:val="pt-BR"/>
              </w:rPr>
            </w:r>
            <w:r>
              <w:rPr>
                <w:b/>
                <w:bCs/>
                <w:color w:val="000000" w:themeColor="text1"/>
                <w:u w:val="single"/>
                <w:lang w:val="pt-BR"/>
              </w:rPr>
            </w:r>
          </w:p>
        </w:tc>
        <w:tc>
          <w:tcPr>
            <w:tcBorders/>
            <w:tcW w:w="270"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ind/>
              <w:rPr/>
            </w:pPr>
            <w:r>
              <w:rPr>
                <w:b/>
                <w:bCs/>
              </w:rPr>
              <w:t xml:space="preserve">Ông </w:t>
            </w:r>
            <w:r>
              <w:rPr>
                <w:b/>
                <w:bCs/>
              </w:rPr>
              <w:t xml:space="preserve">Lê </w:t>
            </w:r>
            <w:r>
              <w:rPr>
                <w:b/>
                <w:bCs/>
              </w:rPr>
              <w:t xml:space="preserve">Đình </w:t>
            </w:r>
            <w:r>
              <w:rPr>
                <w:b/>
                <w:bCs/>
              </w:rPr>
              <w:t xml:space="preserve">Năm </w:t>
            </w:r>
            <w:r/>
            <w:r/>
          </w:p>
        </w:tc>
      </w:tr>
      <w:tr>
        <w:trPr>
          <w:cantSplit/>
          <w:trHeight w:val="20"/>
        </w:trPr>
        <w:tc>
          <w:tcPr>
            <w:tcBorders/>
            <w:tcW w:w="1505"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068091029999</w:t>
            </w:r>
            <w:r>
              <w:rPr>
                <w:color w:val="ff0000"/>
                <w:lang w:val="pt-BR"/>
              </w:rPr>
            </w:r>
            <w:r>
              <w:rPr>
                <w:color w:val="ff0000"/>
                <w:lang w:val="pt-BR"/>
              </w:rPr>
            </w:r>
          </w:p>
        </w:tc>
      </w:tr>
      <w:tr>
        <w:trPr>
          <w:cantSplit/>
          <w:trHeight w:val="20"/>
        </w:trPr>
        <w:tc>
          <w:tcPr>
            <w:tcBorders/>
            <w:tcW w:w="1505"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1991</w:t>
            </w:r>
            <w:r>
              <w:rPr>
                <w:color w:val="ff0000"/>
                <w:lang w:val="pt-BR"/>
              </w:rPr>
            </w:r>
            <w:r>
              <w:rPr>
                <w:color w:val="ff0000"/>
                <w:lang w:val="pt-BR"/>
              </w:rPr>
            </w:r>
          </w:p>
        </w:tc>
      </w:tr>
      <w:tr>
        <w:trPr>
          <w:cantSplit/>
          <w:trHeight w:val="20"/>
        </w:trPr>
        <w:tc>
          <w:tcPr>
            <w:tcBorders/>
            <w:tcW w:w="1505"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P2-16.09 </w:t>
            </w:r>
            <w:r>
              <w:rPr>
                <w:color w:val="000000" w:themeColor="text1"/>
                <w:lang w:val="vi-VN"/>
              </w:rPr>
              <w:t xml:space="preserve">V.</w:t>
            </w:r>
            <w:r>
              <w:rPr>
                <w:color w:val="000000" w:themeColor="text1"/>
                <w:lang w:val="vi-VN"/>
              </w:rPr>
              <w:t xml:space="preserve">C </w:t>
            </w:r>
            <w:r>
              <w:rPr>
                <w:color w:val="000000" w:themeColor="text1"/>
                <w:lang w:val="vi-VN"/>
              </w:rPr>
              <w:t xml:space="preserve">Park 720</w:t>
            </w:r>
            <w:r>
              <w:rPr>
                <w:color w:val="000000" w:themeColor="text1"/>
                <w:lang w:val="vi-VN"/>
              </w:rPr>
              <w:t xml:space="preserve">A </w:t>
            </w:r>
            <w:r>
              <w:rPr>
                <w:color w:val="000000" w:themeColor="text1"/>
                <w:lang w:val="vi-VN"/>
              </w:rPr>
              <w:t xml:space="preserve">Điện </w:t>
            </w:r>
            <w:r>
              <w:rPr>
                <w:color w:val="000000" w:themeColor="text1"/>
                <w:lang w:val="vi-VN"/>
              </w:rPr>
              <w:t xml:space="preserve">Biên </w:t>
            </w:r>
            <w:r>
              <w:rPr>
                <w:color w:val="000000" w:themeColor="text1"/>
                <w:lang w:val="vi-VN"/>
              </w:rPr>
              <w:t xml:space="preserve">Phủ, </w:t>
            </w:r>
            <w:r>
              <w:rPr>
                <w:color w:val="000000" w:themeColor="text1"/>
                <w:lang w:val="vi-VN"/>
              </w:rPr>
              <w:t xml:space="preserve">phường 22, </w:t>
            </w:r>
            <w:r>
              <w:rPr>
                <w:color w:val="000000" w:themeColor="text1"/>
                <w:lang w:val="vi-VN"/>
              </w:rPr>
              <w:t xml:space="preserve">Bình </w:t>
            </w:r>
            <w:r>
              <w:rPr>
                <w:color w:val="000000" w:themeColor="text1"/>
                <w:lang w:val="vi-VN"/>
              </w:rPr>
              <w:t xml:space="preserve">Thạnh, </w:t>
            </w:r>
            <w:r>
              <w:rPr>
                <w:color w:val="000000" w:themeColor="text1"/>
                <w:lang w:val="vi-VN"/>
              </w:rPr>
              <w:t xml:space="preserve">HCM. </w:t>
            </w:r>
            <w:r>
              <w:rPr>
                <w:color w:val="ff0000"/>
                <w:lang w:val="pt-BR"/>
              </w:rPr>
            </w:r>
            <w:r>
              <w:rPr>
                <w:color w:val="ff0000"/>
                <w:lang w:val="pt-BR"/>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t xml:space="preserve">Giấy chứng nhận số AA 08655858, Số thửa 8147,</w:t>
      </w:r>
      <w:r>
        <w:rPr>
          <w:bCs/>
        </w:rPr>
        <w:t xml:space="preserve"> Tờ bản đồ 5, Địa chỉ trên sổ Xã An Viễn, thành phố Đồng Nai, Diện tích: Đất ở nông thôn (150.4 m2) | Tài sản tại: Xã An Viễn, Tỉnh Đồng Nai, khoảng cách ra đường chính 220m, độ rộng đường trước mặt tài sản 11.01m, mặt tiền 9.94m, 10.87575, 106.99030555556</w:t>
      </w:r>
      <w:r>
        <w:rPr>
          <w:bCs/>
          <w:color w:val="000000"/>
          <w:spacing w:val="-6"/>
        </w:rPr>
      </w:r>
    </w:p>
    <w:p>
      <w:pPr>
        <w:pBdr/>
        <w:spacing w:after="120" w:before="120" w:line="312" w:lineRule="auto"/>
        <w:ind w:left="720"/>
        <w:jc w:val="both"/>
        <w:rPr>
          <w:bCs/>
          <w:color w:val="000000"/>
          <w:spacing w:val="-6"/>
        </w:rPr>
      </w:pPr>
      <w:r>
        <w:rPr>
          <w:bCs/>
        </w:rPr>
        <w:t xml:space="preserve">Giấy chứng nhận số AA 08655860, Số thửa 8149, Tờ</w:t>
      </w:r>
      <w:r>
        <w:rPr>
          <w:bCs/>
        </w:rPr>
        <w:t xml:space="preserve"> bản đồ 5, Địa chỉ trên sổ Xã An Viễn, thành phố Đồng Nai, Diện tích: Đất ở nông thôn (99 m2) | Tài sản tại: Xã An Viễn, Tỉnh Đồng Nai, khoảng cách ra đường chính 210m, độ rộng đường trước mặt tài sản 11.01m, mặt tiền 4.5m, 10.875666666667, 106.99030555556</w:t>
      </w:r>
      <w:r>
        <w:rPr>
          <w:bCs/>
          <w:color w:val="000000"/>
          <w:spacing w:val="-6"/>
        </w:rPr>
      </w:r>
    </w:p>
    <w:p>
      <w:pPr>
        <w:pBdr/>
        <w:spacing w:after="120" w:before="120" w:line="312" w:lineRule="auto"/>
        <w:ind w:left="720"/>
        <w:jc w:val="both"/>
        <w:rPr>
          <w:bCs/>
          <w:color w:val="000000"/>
          <w:spacing w:val="-6"/>
        </w:rPr>
      </w:pPr>
      <w:r>
        <w:rPr>
          <w:bCs/>
        </w:rPr>
        <w:t xml:space="preserve">Giấy chứng nhận số AA 08655859, Số vào sổ cấp GCN CN18374, Nơi cấp Văn phòng đăng ký đất đai Chi nhánh Trảng Bo</w:t>
      </w:r>
      <w:r>
        <w:rPr>
          <w:bCs/>
        </w:rPr>
        <w:t xml:space="preserve">m, Ngày cấp 19/06/2026, Số thửa 8148, Tờ bản đồ 5, Địa chỉ trên sổ xã An Viễn, Thành phố Đồng Nai, Diện tích: Đất ở nông thôn (99 m2) | Tài sản tại: Xã An Viễn, Tỉnh Đồng Nai, độ rộng đường trước mặt tài sản 11.01m, mặt tiền 4.5m, 10.87575, 106.99030555556</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3.900.000</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312.000</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4.212.000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Bốn triệu hai trăm mười hai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Lê Đình Năm</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HSTD-20260710-0002/HĐTĐ-VFI-01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HSTD-20260710-0002/HĐTĐ-VFI </w:t>
      </w:r>
      <w:r>
        <w:rPr>
          <w:color w:val="000000" w:themeColor="text1"/>
        </w:rPr>
        <w:t xml:space="preserve">đã ký </w:t>
      </w:r>
      <w:r>
        <w:rPr>
          <w:color w:val="000000" w:themeColor="text1"/>
        </w:rPr>
        <w:t xml:space="preserve">ngày 30 tháng 7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3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Lê Đình Năm</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HSTD-20260710-0002/HĐTĐ-VFI-01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HSTD-20260710-0002/HĐTĐ-VFI </w:t>
      </w:r>
      <w:r>
        <w:rPr>
          <w:i/>
          <w:iCs/>
          <w:color w:val="000000" w:themeColor="text1"/>
        </w:rPr>
        <w:t xml:space="preserve">,</w:t>
      </w:r>
      <w:r>
        <w:rPr>
          <w:i/>
          <w:iCs/>
          <w:color w:val="000000" w:themeColor="text1"/>
        </w:rPr>
        <w:t xml:space="preserve">ngày 30 tháng 7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HSTD-20260710-0002/HĐTĐ-VFI đã ký ngày 30 tháng 7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600.000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600.000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Sáu trăm nghìn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HSTD-20260710-0002/HĐTĐ-VFI đã ký ngày 30 tháng 7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HSTD-20260710-0002/HĐTĐ-VFI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HSTD-20260710-0002/HĐTĐ-VFI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Lê Đình Năm</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Thuỳ Nhật Anh</cp:lastModifiedBy>
  <cp:revision>84</cp:revision>
  <dcterms:created xsi:type="dcterms:W3CDTF">2025-09-08T09:51:00Z</dcterms:created>
  <dcterms:modified xsi:type="dcterms:W3CDTF">2026-08-06T06:25:04Z</dcterms:modified>
</cp:coreProperties>
</file>