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r>
            <w:r>
              <w:rPr>
                <w:rFonts w:ascii="Times New Roman" w:hAnsi="Times New Roman" w:eastAsia="Times New Roman" w:cs="Times New Roman"/>
                <w:color w:val="000000"/>
                <w:sz w:val="24"/>
              </w:rPr>
              <w:t xml:space="preserve">275/2026/1026/VFI-HĐTĐ.53.A</w:t>
            </w:r>
            <w:r>
              <w:rPr>
                <w:i/>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06 tháng 7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b/>
                <w:bCs/>
                <w:u w:val="single"/>
              </w:rPr>
            </w:pPr>
            <w:r>
              <w:rPr>
                <w:rFonts w:ascii="Times New Roman" w:hAnsi="Times New Roman" w:eastAsia="Times New Roman" w:cs="Times New Roman"/>
                <w:b/>
                <w:bCs/>
                <w:color w:val="000000"/>
                <w:sz w:val="24"/>
                <w:u w:val="single"/>
              </w:rPr>
              <w:t xml:space="preserve">BÊN A</w:t>
            </w:r>
            <w:r>
              <w:rPr>
                <w:b/>
                <w:bCs/>
                <w:u w:val="single"/>
              </w:rP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NGÂN HÀNG NÔNG NGHIỆP VÀ PHÁT TRIỂN NÔNG THÔN VIỆT NAM (AGRIBANK)- CHI NHÁNH UÔNG BÍ TÂY QUẢNG NINH</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MST</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0100686174-232</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Địa chỉ</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 Phường Uông Bí, tỉnh Quảng Ninh</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Người đại diện</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b/>
                <w:bCs/>
              </w:rPr>
            </w:pPr>
            <w:r>
              <w:rPr>
                <w:rFonts w:ascii="Times New Roman" w:hAnsi="Times New Roman" w:eastAsia="Times New Roman" w:cs="Times New Roman"/>
                <w:b/>
                <w:bCs/>
                <w:color w:val="000000"/>
                <w:sz w:val="24"/>
              </w:rPr>
              <w:t xml:space="preserve">Ông Nguyễn Bá Quyết          Chức vụ: Giám đốc</w:t>
            </w:r>
            <w:r>
              <w:rPr>
                <w:b/>
                <w:bCs/>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Times New Roman" w:hAnsi="Times New Roman" w:eastAsia="Times New Roman" w:cs="Times New Roman"/>
          <w:b/>
          <w:color w:val="000000"/>
          <w:sz w:val="24"/>
          <w:highlight w:val="white"/>
        </w:rPr>
        <w:t xml:space="preserve">Tài sản 01:</w:t>
      </w:r>
      <w:r>
        <w:rPr>
          <w:rFonts w:ascii="Times New Roman" w:hAnsi="Times New Roman" w:eastAsia="Times New Roman" w:cs="Times New Roman"/>
          <w:color w:val="000000"/>
          <w:sz w:val="24"/>
          <w:highlight w:val="white"/>
        </w:rPr>
        <w:t xml:space="preserve">  Quyền sử dụng đất và tài sản gắn liền với đất tại thửa đất có địa chỉ: Ô đất số TT-40, Lô OTM1-1, khu Sun Premier Village, Phường Bãi Cháy, Thành phố Hạ Long (Nay là phường Bãi Cháy, tỉnh Quảng Ninh) theo Giấy chứng nhận quyền sử dụng đất, quyền sở hữu n</w:t>
      </w:r>
      <w:r>
        <w:rPr>
          <w:rFonts w:ascii="Times New Roman" w:hAnsi="Times New Roman" w:eastAsia="Times New Roman" w:cs="Times New Roman"/>
          <w:color w:val="000000"/>
          <w:sz w:val="24"/>
          <w:highlight w:val="white"/>
        </w:rPr>
        <w:t xml:space="preserve">hà ở và tài sản khác gắn liền với đất số: CO 020865, số vào sổ cấp GCN: CH 31117 do Uỷ ban Nhân dân Thành phố Hạ Long cấp ngày 21/05/2019 cho Ông Nguyễn Đình Tuấn và Bà Đoàn Thị Mai Thắm.</w:t>
      </w:r>
      <w:r/>
    </w:p>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Times New Roman" w:hAnsi="Times New Roman" w:eastAsia="Times New Roman" w:cs="Times New Roman"/>
          <w:b/>
          <w:color w:val="000000"/>
          <w:sz w:val="24"/>
          <w:highlight w:val="white"/>
        </w:rPr>
        <w:t xml:space="preserve">Tài sản 02:</w:t>
      </w:r>
      <w:r>
        <w:rPr>
          <w:rFonts w:ascii="Times New Roman" w:hAnsi="Times New Roman" w:eastAsia="Times New Roman" w:cs="Times New Roman"/>
          <w:color w:val="000000"/>
          <w:sz w:val="24"/>
          <w:highlight w:val="white"/>
        </w:rPr>
        <w:t xml:space="preserve">  Quyền sử dụng đất và tài sản gắn liền với đất tại thửa đất có địa chỉ: Ô đất số TT-41, Lô OTM1-1, khu Sun Premier Village, Phường Bãi Cháy, Thành phố Hạ Long (Nay là phường Bãi Cháy, tỉnh Quảng Ninh) theo Giấy chứng nhận quyền sử dụng đất, quyền sở hữu n</w:t>
      </w:r>
      <w:r>
        <w:rPr>
          <w:rFonts w:ascii="Times New Roman" w:hAnsi="Times New Roman" w:eastAsia="Times New Roman" w:cs="Times New Roman"/>
          <w:color w:val="000000"/>
          <w:sz w:val="24"/>
          <w:highlight w:val="white"/>
        </w:rPr>
        <w:t xml:space="preserve">hà ở và tài sản khác gắn liền với đất số: CO 020864, số vào sổ cấp GCN: CH 31116 do Uỷ ban Nhân dân Thành phố Hạ Long cấp ngày 21/05/2019 cho Ông Nguyễn Đình Tuấn và Bà Đoàn Thị Mai Thắm.</w:t>
      </w: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7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12.962.963</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1.037.037</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14.000.000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Mười bốn triệu đồng chẵn</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06 (sáu)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left"/>
        <w:rPr>
          <w:b/>
          <w:color w:val="000000" w:themeColor="text1"/>
        </w:rPr>
      </w:pPr>
      <w:r/>
      <w:bookmarkStart w:id="2" w:name="_Hlk208906103"/>
      <w:r/>
      <w:bookmarkEnd w:id="2"/>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Trần Thị Thanh Tâm</cp:lastModifiedBy>
  <cp:revision>84</cp:revision>
  <dcterms:created xsi:type="dcterms:W3CDTF">2025-09-08T09:51:00Z</dcterms:created>
  <dcterms:modified xsi:type="dcterms:W3CDTF">2026-07-17T10:41:45Z</dcterms:modified>
</cp:coreProperties>
</file>