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00000"/>
                <w:spacing w:val="-4"/>
                <w:sz w:val="24"/>
              </w:rPr>
              <w:t xml:space="preserve">275/2026/0972/VFI-HĐTĐ.C02.A</w:t>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27 tháng 6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r>
            <w:r>
              <w:rPr>
                <w:rFonts w:ascii="Times New Roman" w:hAnsi="Times New Roman" w:eastAsia="Times New Roman" w:cs="Times New Roman"/>
                <w:b/>
                <w:color w:val="000000"/>
                <w:sz w:val="24"/>
              </w:rPr>
              <w:t xml:space="preserve">Bà Nguyễn Thị Yến</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r>
            <w:r>
              <w:rPr>
                <w:rFonts w:ascii="Times New Roman" w:hAnsi="Times New Roman" w:eastAsia="Times New Roman" w:cs="Times New Roman"/>
                <w:color w:val="000000"/>
                <w:sz w:val="24"/>
              </w:rPr>
              <w:t xml:space="preserve">010192007464</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rFonts w:ascii="Times New Roman" w:hAnsi="Times New Roman" w:eastAsia="Times New Roman" w:cs="Times New Roman"/>
                <w:color w:val="000000"/>
                <w:sz w:val="24"/>
              </w:rPr>
              <w:t xml:space="preserve">xã Phong Hải, tỉnh Lào Cai</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244, tờ bản đồ 91, địa chỉ: Thôn Tòng Già, xã Phong Hải, tỉnh Lào Cai theo Giấy chứng nhận Quyền sử dụng đất, quyền sở hữu tài sản gắn liền với đất số: AA 07366838, số vào sổ cấp GCN: CN 6380 do Chi nhánh Văn phòng Đăng ký</w:t>
      </w:r>
      <w:r>
        <w:rPr>
          <w:rFonts w:ascii="Times New Roman" w:hAnsi="Times New Roman" w:eastAsia="Times New Roman" w:cs="Times New Roman"/>
          <w:color w:val="000000"/>
          <w:sz w:val="24"/>
        </w:rPr>
        <w:t xml:space="preserve"> đất đai khu vực Bảo Thắng cấp ngày 19/06/2026. Chủ sử dụng đất là bà Nguyễn Thị Yến</w:t>
      </w:r>
      <w:r>
        <w:rPr>
          <w:bCs/>
          <w:color w:val="000000"/>
          <w:spacing w:val="-6"/>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6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1.851.852</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148.148</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2.000.000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Hai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Thị Yến</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HSTD-20260626-0007/HĐTĐ-VFI-01</w:t>
      </w:r>
      <w:bookmarkEnd w:id="3"/>
      <w:r>
        <w:rPr>
          <w:b/>
          <w:bCs/>
          <w:color w:val="000000" w:themeColor="text1"/>
        </w:rPr>
        <w:br/>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HSTD-20260626-0007/HĐTĐ-VFI </w:t>
      </w:r>
      <w:r>
        <w:rPr>
          <w:color w:val="000000" w:themeColor="text1"/>
        </w:rPr>
        <w:t xml:space="preserve">đã ký </w:t>
      </w:r>
      <w:r>
        <w:rPr>
          <w:color w:val="000000" w:themeColor="text1"/>
        </w:rPr>
        <w:t xml:space="preserve">ngày 27 tháng 6 năm 2026</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29 tháng 6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Nguyễn Thị Yến</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bCs/>
                <w:color w:val="000000" w:themeColor="text1"/>
                <w:lang w:val="vi-VN"/>
              </w:rPr>
              <w:t xml:space="preserve">010192007464</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Xã Phong Hải , Tỉnh Lào Cai</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HSTD-20260626-0007/HĐTĐ-VFI-01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HSTD-20260626-0007/HĐTĐ-VFI </w:t>
      </w:r>
      <w:r>
        <w:rPr>
          <w:i/>
          <w:iCs/>
          <w:color w:val="000000" w:themeColor="text1"/>
        </w:rPr>
        <w:t xml:space="preserve">,</w:t>
      </w:r>
      <w:r>
        <w:rPr>
          <w:i/>
          <w:iCs/>
          <w:color w:val="000000" w:themeColor="text1"/>
        </w:rPr>
        <w:t xml:space="preserve">ngày 27 tháng 6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HSTD-20260626-0007/HĐTĐ-VFI đã ký ngày 27 tháng 6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5"/>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b/>
                <w:bCs/>
                <w:color w:val="000000" w:themeColor="text1"/>
              </w:rPr>
            </w:pPr>
            <w:r>
              <w:rPr>
                <w:b/>
                <w:bCs/>
                <w:color w:val="000000" w:themeColor="text1"/>
              </w:rPr>
              <w:t xml:space="preserve">0</w:t>
            </w:r>
            <w:r>
              <w:rPr>
                <w:b/>
                <w:bCs/>
                <w:color w:val="000000" w:themeColor="text1"/>
              </w:rPr>
            </w:r>
            <w:r>
              <w:rPr>
                <w:b/>
                <w:bCs/>
                <w:color w:val="000000" w:themeColor="text1"/>
              </w:rPr>
            </w:r>
          </w:p>
        </w:tc>
      </w:tr>
    </w:tbl>
    <w:p>
      <w:pPr>
        <w:pStyle w:val="1000"/>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0"/>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r>
        <w:rPr>
          <w:i/>
          <w:iCs/>
          <w:color w:val="000000" w:themeColor="text1"/>
        </w:rPr>
      </w:r>
    </w:p>
    <w:p>
      <w:pPr>
        <w:pStyle w:val="1000"/>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HSTD-20260626-0007/HĐTĐ-VFI đã ký ngày 27 tháng 6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0"/>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HSTD-20260626-0007/HĐTĐ-VFI</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HSTD-20260626-0007/HĐTĐ-VFI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Thị Yến</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Phương Anh</cp:lastModifiedBy>
  <cp:revision>85</cp:revision>
  <dcterms:created xsi:type="dcterms:W3CDTF">2025-09-08T09:51:00Z</dcterms:created>
  <dcterms:modified xsi:type="dcterms:W3CDTF">2026-08-13T03:57:53Z</dcterms:modified>
</cp:coreProperties>
</file>