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i/>
                <w:color w:val="000000" w:themeColor="text1"/>
              </w:rPr>
              <w:t xml:space="preserve">Số: </w:t>
            </w:r>
            <w:r>
              <w:rPr>
                <w:color w:val="000000" w:themeColor="text1"/>
              </w:rPr>
            </w:r>
            <w:r>
              <w:rPr>
                <w:rFonts w:ascii="Times New Roman" w:hAnsi="Times New Roman" w:eastAsia="Times New Roman" w:cs="Times New Roman"/>
                <w:color w:val="000000"/>
                <w:sz w:val="24"/>
              </w:rPr>
              <w:t xml:space="preserve">275/2026/1161/VFI-HĐTĐ.C01.A</w:t>
            </w: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24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TNHH TTS  PHÚ THỌ</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2500222300</w:t>
            </w:r>
            <w:r>
              <w:rPr>
                <w:bCs/>
                <w:color w:val="000000" w:themeColor="text1"/>
                <w:lang w:val="vi-VN"/>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color w:val="000000" w:themeColor="text1"/>
                <w:lang w:val="vi-VN"/>
              </w:rPr>
            </w:pPr>
            <w:r>
              <w:rPr>
                <w:color w:val="000000" w:themeColor="text1"/>
                <w:lang w:val="vi-VN"/>
              </w:rPr>
              <w:t xml:space="preserve">Ông Trương Trọng Sửu                               Chức vụ: Giám đốc</w:t>
            </w:r>
            <w:r>
              <w:rPr>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Hồ Xuân Hương, xã Vĩnh Tường, tỉnh Phú Thọ</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top w:val="none" w:color="000000" w:sz="4" w:space="0"/>
          <w:left w:val="none" w:color="000000" w:sz="4" w:space="0"/>
          <w:bottom w:val="none" w:color="000000" w:sz="4" w:space="0"/>
          <w:right w:val="none" w:color="000000" w:sz="4" w:space="0"/>
        </w:pBdr>
        <w:spacing w:line="299" w:lineRule="atLeast"/>
        <w:ind w:right="0" w:firstLine="567" w:left="0"/>
        <w:rPr/>
      </w:pPr>
      <w:r>
        <w:rPr>
          <w:rFonts w:ascii="Times New Roman" w:hAnsi="Times New Roman" w:eastAsia="Times New Roman" w:cs="Times New Roman"/>
          <w:color w:val="000000"/>
          <w:sz w:val="24"/>
        </w:rPr>
        <w:t xml:space="preserve">Quyền sử dụng đất gắn với lợi thế công trình trên đất tại thửa đất số 160, tờ bản đồ số 109, địa </w:t>
        <w:tab/>
        <w:t xml:space="preserve">chỉ: tổ dân phố số 3, phường Sa Pa, thị xã Sa Pa, huyện Sa pa, tỉnh Lào Cai </w:t>
      </w:r>
      <w:r>
        <w:rPr>
          <w:rFonts w:ascii="Times New Roman" w:hAnsi="Times New Roman" w:eastAsia="Times New Roman" w:cs="Times New Roman"/>
          <w:i/>
          <w:color w:val="000000"/>
          <w:sz w:val="24"/>
        </w:rPr>
        <w:t xml:space="preserve">(nay là phường Sa </w:t>
        <w:tab/>
        <w:t xml:space="preserve">pa, tỉnh Lào Cai)</w:t>
      </w:r>
      <w:r>
        <w:rPr>
          <w:rFonts w:ascii="Times New Roman" w:hAnsi="Times New Roman" w:eastAsia="Times New Roman" w:cs="Times New Roman"/>
          <w:color w:val="000000"/>
          <w:sz w:val="24"/>
        </w:rPr>
        <w:t xml:space="preserve"> theo giấy chứng nhận quyền sử  dụng đất, quyền sở hữu nhà ở và tài sản gắn </w:t>
        <w:tab/>
        <w:t xml:space="preserve">liền với đất số CP 091720; Số vào sổ cấp GCN CS </w:t>
        <w:tab/>
        <w:t xml:space="preserve">00729 do Sở tài nguyên và môi trường </w:t>
        <w:tab/>
        <w:t xml:space="preserve">tỉnh Lào Cai cấp ngày 25/12/2019. Chủ sử dụng đất là bà Dư Thị Kim Loan</w:t>
      </w:r>
      <w:r>
        <w:rPr>
          <w:rFonts w:ascii="Times New Roman" w:hAnsi="Times New Roman" w:eastAsia="Times New Roman" w:cs="Times New Roman"/>
          <w:i/>
          <w:color w:val="000000"/>
          <w:sz w:val="24"/>
        </w:rPr>
        <w:t xml:space="preserve">.</w:t>
      </w: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5.555.556</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444.444</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Trương Trọng Sửu</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HSTD-20260623-0018/HĐTĐ-VFI-01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HSTD-20260623-0018/HĐTĐ-VFI </w:t>
      </w:r>
      <w:r>
        <w:rPr>
          <w:color w:val="000000" w:themeColor="text1"/>
        </w:rPr>
        <w:t xml:space="preserve">đã ký </w:t>
      </w:r>
      <w:r>
        <w:rPr>
          <w:color w:val="000000" w:themeColor="text1"/>
        </w:rPr>
        <w:t xml:space="preserve">ngày 24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27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HSTD-20260623-0018/HĐTĐ-VFI-01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HSTD-20260623-0018/HĐTĐ-VFI </w:t>
      </w:r>
      <w:r>
        <w:rPr>
          <w:i/>
          <w:iCs/>
          <w:color w:val="000000" w:themeColor="text1"/>
        </w:rPr>
        <w:t xml:space="preserve">,</w:t>
      </w:r>
      <w:r>
        <w:rPr>
          <w:i/>
          <w:iCs/>
          <w:color w:val="000000" w:themeColor="text1"/>
        </w:rPr>
        <w:t xml:space="preserve">ngày 24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HSTD-20260623-0018/HĐTĐ-VFI đã ký ngày 24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HSTD-20260623-0018/HĐTĐ-VFI đã ký ngày 24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HSTD-20260623-0018/HĐTĐ-VFI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HSTD-20260623-0018/HĐTĐ-VFI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84</cp:revision>
  <dcterms:created xsi:type="dcterms:W3CDTF">2025-09-08T09:51:00Z</dcterms:created>
  <dcterms:modified xsi:type="dcterms:W3CDTF">2026-07-31T03:11:40Z</dcterms:modified>
</cp:coreProperties>
</file>