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275/2026/0878/VFI-HĐTĐ.36.A </w:t>
            </w:r>
            <w:r>
              <w:rPr>
                <w:i/>
                <w:iCs/>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PHAN TÚ QUỲNH ANH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0311811004214</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29 Tống Trân, phường Quang Trung, thành phố Hưng Yên, tỉnh Hưng Yên</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56, tờ bản đồ số: 23, có địa chỉ: Số 19/482 Thiên Lôi, phường Vĩnh Niệm, quận Lê Chân, thành phố Hải Phòng ( Nay là: Phường An Biên, thành phố Hải Phòng) theo Giấy chứng nhận quyền sử dụng đất quyền sở hữu nhà ở và tài sả</w:t>
      </w:r>
      <w:r>
        <w:rPr>
          <w:rFonts w:ascii="Times New Roman" w:hAnsi="Times New Roman" w:eastAsia="Times New Roman" w:cs="Times New Roman"/>
          <w:color w:val="000000"/>
          <w:sz w:val="24"/>
        </w:rPr>
        <w:t xml:space="preserve">n khác gắn liền với đất số: DE 528195, số vào sổ cấp GCN: CS 01591 do Sở Tài nguyên và Môi trường thành phố Hải Phòng cấp ngày 09/03/2022; Chủ sử dụng đất là Ông Đoàn Trung Dũng và bà Phan Tú Quỳnh Anh</w:t>
      </w:r>
      <w:r>
        <w:rPr>
          <w:bCs/>
        </w:rPr>
      </w:r>
      <w:r>
        <w:rPr>
          <w:bCs/>
          <w:color w:val="000000"/>
          <w:spacing w:val="-6"/>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84</cp:revision>
  <dcterms:created xsi:type="dcterms:W3CDTF">2025-09-08T09:51:00Z</dcterms:created>
  <dcterms:modified xsi:type="dcterms:W3CDTF">2026-06-12T11:01:29Z</dcterms:modified>
</cp:coreProperties>
</file>