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3"/>
                <w:sz w:val="24"/>
                <w:highlight w:val="white"/>
              </w:rPr>
              <w:t xml:space="preserve">275/2026/0805/VFI-HĐTĐ.53.A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14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u w:val="single"/>
              </w:rPr>
            </w:pPr>
            <w:r>
              <w:rPr>
                <w:rFonts w:ascii="Times New Roman" w:hAnsi="Times New Roman" w:eastAsia="Times New Roman" w:cs="Times New Roman"/>
                <w:b/>
                <w:bCs/>
                <w:color w:val="000000"/>
                <w:sz w:val="24"/>
                <w:u w:val="single"/>
              </w:rPr>
              <w:t xml:space="preserve">BÊN A</w:t>
            </w:r>
            <w:r>
              <w:rPr>
                <w:b/>
                <w:bCs/>
                <w:u w:val="single"/>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CÔNG TY CỔ PHẦN NINESHIELD</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0901217777</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Người 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both"/>
              <w:rPr/>
            </w:pPr>
            <w:r>
              <w:rPr>
                <w:rFonts w:ascii="Times New Roman" w:hAnsi="Times New Roman" w:eastAsia="Times New Roman" w:cs="Times New Roman"/>
                <w:b/>
                <w:color w:val="000000"/>
                <w:sz w:val="24"/>
                <w:highlight w:val="white"/>
              </w:rPr>
              <w:t xml:space="preserve">Nguyễn Quang Anh – Tổng giám đốc</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Thôn Ngọc Loan, xã Như Quỳnh, tỉnh Hưng yên</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 Quyền sử dụng đất tại thửa đất số: 398, tờ bản đồ số: 14 có địa chỉ: Thôn Yên Lạc, xã Cần Kiệm, huyện Thạch Thất, Thành phố Hà Nội (Nay là xã Hạ Bằng, Thành phố Hà Nội) theo Giấy chứng nhận quyền sử dụng đất, quyền sở hữu nhà ở và tài sản khác gắn liền vớ</w:t>
      </w:r>
      <w:r>
        <w:rPr>
          <w:rFonts w:ascii="Times New Roman" w:hAnsi="Times New Roman" w:eastAsia="Times New Roman" w:cs="Times New Roman"/>
          <w:color w:val="000000"/>
          <w:sz w:val="24"/>
        </w:rPr>
        <w:t xml:space="preserve">i đất số: DO 991115, số vào sổ cấp GCN: CN 00350 do Chi nhánh Văn phòng Đăng ký đất đai Hà Nội- Huyện Thạch Thất cấp ngày 25/05/2024 cho Bà Kiều Thùy Linh</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 CÔNG TY CỔ PHẦN DỊCH VỤ THƯƠNG MẠI VÀ VẬN TẢI THIÊN PHÚC</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br w:type="page" w:clear="all"/>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HSTD-20260528-0002/HĐTĐ-VFI-01</w:t>
      </w:r>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HSTD-20260528-0002/HĐTĐ-VFI </w:t>
      </w:r>
      <w:r>
        <w:rPr>
          <w:color w:val="000000" w:themeColor="text1"/>
        </w:rPr>
        <w:t xml:space="preserve">đã ký </w:t>
      </w:r>
      <w:r>
        <w:rPr>
          <w:color w:val="000000" w:themeColor="text1"/>
        </w:rPr>
        <w:t xml:space="preserve">ngày 28 tháng 5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28 tháng 5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 CÔNG TY CỔ PHẦN DỊCH VỤ THƯƠNG MẠI VÀ VẬN TẢI THIÊN PHÚC</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0109844403</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Bà Hoàng Thị Phương</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Chủ tịch Hội đồng quản trị kiêm Giám đốc</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HSTD-20260528-0002/HĐTĐ-VFI-01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HSTD-20260528-0002/HĐTĐ-VFI </w:t>
      </w:r>
      <w:r>
        <w:rPr>
          <w:i/>
          <w:iCs/>
          <w:color w:val="000000" w:themeColor="text1"/>
        </w:rPr>
        <w:t xml:space="preserve">,</w:t>
      </w:r>
      <w:r>
        <w:rPr>
          <w:i/>
          <w:iCs/>
          <w:color w:val="000000" w:themeColor="text1"/>
        </w:rPr>
        <w:t xml:space="preserve">ngày 28 tháng 5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HSTD-20260528-0002/HĐTĐ-VFI</w:t>
      </w:r>
      <w:r>
        <w:rPr>
          <w:b/>
          <w:bCs/>
          <w:color w:val="000000" w:themeColor="text1"/>
        </w:rPr>
        <w:t xml:space="preserve"> đã ký </w:t>
      </w:r>
      <w:r>
        <w:rPr>
          <w:b/>
          <w:bCs/>
          <w:color w:val="000000" w:themeColor="text1"/>
        </w:rPr>
        <w:t xml:space="preserve">ngày 28 tháng 5 năm 2026</w:t>
      </w:r>
      <w:r>
        <w:rPr>
          <w:b/>
          <w:bCs/>
          <w:color w:val="000000" w:themeColor="text1"/>
        </w:rPr>
        <w:t xml:space="preserve">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HSTD-20260528-0002/HĐTĐ-VFI đã ký ngày 28 tháng 5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HSTD-20260528-0002/HĐTĐ-VFI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w:t>
      </w:r>
      <w:r>
        <w:rPr>
          <w:color w:val="000000" w:themeColor="text1"/>
        </w:rPr>
        <w:t xml:space="preserve"> </w:t>
      </w:r>
      <w:r>
        <w:rPr>
          <w:color w:val="000000" w:themeColor="text1"/>
        </w:rPr>
        <w:t xml:space="preserve">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HSTD-20260528-0002/HĐTĐ-VFI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 CÔNG TY CỔ PHẦN DỊCH VỤ THƯƠNG MẠI VÀ VẬN TẢI THIÊN PHÚC</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t xml:space="preserve"> </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p>
      <w:pPr>
        <w:pBdr/>
        <w:spacing w:line="312" w:lineRule="auto"/>
        <w:ind/>
        <w:jc w:val="center"/>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76</cp:revision>
  <dcterms:created xsi:type="dcterms:W3CDTF">2025-09-08T09:51:00Z</dcterms:created>
  <dcterms:modified xsi:type="dcterms:W3CDTF">2026-06-24T08:23:30Z</dcterms:modified>
</cp:coreProperties>
</file>