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275/2026/0728/VFI-HĐTĐ.48.A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ÔNG TRẦN DANH KIÊN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1963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027074000187</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34, tờ bản đồ số 73 có địa chỉ: Thôn Cây Găng, xã Tân Thành, huyện Hàm Thuận Nam, tỉnh Bình Thuận (nay là xã Tân Thành, tỉnh Lâm Đồng) theo Giấy chứng nhận Quyền sử dụng đất, quyền sở hữu nhà ở và tài sản khác gắn liền với</w:t>
      </w:r>
      <w:r>
        <w:rPr>
          <w:rFonts w:ascii="Times New Roman" w:hAnsi="Times New Roman" w:eastAsia="Times New Roman" w:cs="Times New Roman"/>
          <w:color w:val="000000"/>
          <w:sz w:val="24"/>
        </w:rPr>
        <w:t xml:space="preserve"> đất  số: CO 709702, số vào sổ cấp GCN: CS 02512 do Sở Tài nguyên và Môi trường tỉnh Bình Thuận cấp ngày 14/01/2019, chủ sử dụng đất là ông Trần Danh Kiên (cập nhật ngày 30/3/2022)</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2026-05-16T09:01:27Z</dcterms:modified>
</cp:coreProperties>
</file>