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275/2026/0833/VFI-HĐTĐ.65.A </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Bạch Thị Hoa</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001185006727</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Lưu Thượng, xã Phú Túc, huyện Phú Xuyên, thành phố Hà Nội (nay là xã Phượng Dực,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400, tờ bản đồ số 6 có địa chỉ: Thôn Lưu Thượng, xã Phú Túc, huyện Phú Xuyên, thành phố Hà Nội (nay là xã Phượng Dực, thành phố Hà Nội) theo Giấy chứng nhận quyền sử dụng đất quyền sở hữu nhà ở và tài sản khác gắn liền vớ</w:t>
      </w:r>
      <w:r>
        <w:rPr>
          <w:rFonts w:ascii="Times New Roman" w:hAnsi="Times New Roman" w:eastAsia="Times New Roman" w:cs="Times New Roman"/>
          <w:color w:val="000000"/>
          <w:sz w:val="24"/>
        </w:rPr>
        <w:t xml:space="preserve">i đất số: BS 852664, số vào sổ cấp GCN: “CH” 00493 do Ủy ban nhân dân huyện Phú Xuyên cấp ngày 24/1/2014; Chủ sử dụng đất là Ông: Nguyễn Văn Phong và vợ là Bà: Bạch Thị Hoa.</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Bạch Thị Hoa</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85</cp:revision>
  <dcterms:created xsi:type="dcterms:W3CDTF">2025-09-08T09:51:00Z</dcterms:created>
  <dcterms:modified xsi:type="dcterms:W3CDTF">2026-06-03T15:30:41Z</dcterms:modified>
</cp:coreProperties>
</file>