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z w:val="24"/>
              </w:rPr>
              <w:t xml:space="preserve">275/2026/0581/VFI-HĐTĐ.44.A</w:t>
            </w:r>
            <w:r>
              <w:rPr>
                <w:rFonts w:ascii="Times New Roman" w:hAnsi="Times New Roman" w:eastAsia="Times New Roman" w:cs="Times New Roman"/>
                <w:color w:val="000000"/>
                <w:spacing w:val="-4"/>
                <w:sz w:val="24"/>
              </w:rPr>
              <w:t xml:space="preserve">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72"/>
              <w:jc w:val="both"/>
              <w:rPr/>
            </w:pPr>
            <w:r>
              <w:rPr>
                <w:rFonts w:ascii="Times New Roman" w:hAnsi="Times New Roman" w:eastAsia="Times New Roman" w:cs="Times New Roman"/>
                <w:b/>
                <w:color w:val="000000"/>
                <w:sz w:val="24"/>
              </w:rPr>
              <w:t xml:space="preserve">Công ty TNHH Vận tải và Thương mại Hiền Đức </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Người 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Bà Nguyễn Thị Thủy</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Chức vụ</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Giám đốc</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 trụ sở</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Phú Liễn, xã Hồng Sơn, thành phố Hà Nội.</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0106387205</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before="120" w:line="360" w:lineRule="auto"/>
        <w:ind w:right="0" w:firstLine="0" w:left="0"/>
        <w:jc w:val="both"/>
        <w:rPr/>
      </w:pPr>
      <w:r>
        <w:rPr>
          <w:rFonts w:ascii="Times New Roman" w:hAnsi="Times New Roman" w:eastAsia="Times New Roman" w:cs="Times New Roman"/>
          <w:b/>
          <w:i/>
          <w:color w:val="000000"/>
          <w:sz w:val="24"/>
        </w:rPr>
        <w:t xml:space="preserve">Tài sản 01</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Xe ô tô tải (tự đổ) nhãn hiệu CNHTC, số loại: ZZ3317N3067W, năm sản xuất 2016, biển kiểm soát: 29H-300.92 (</w:t>
      </w:r>
      <w:r>
        <w:rPr>
          <w:rFonts w:ascii="Times New Roman" w:hAnsi="Times New Roman" w:eastAsia="Times New Roman" w:cs="Times New Roman"/>
          <w:i/>
          <w:color w:val="000000"/>
          <w:sz w:val="24"/>
        </w:rPr>
        <w:t xml:space="preserve">đã qua sử dụng</w:t>
      </w: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before="120" w:line="360" w:lineRule="auto"/>
        <w:ind w:right="0" w:firstLine="0" w:left="0"/>
        <w:jc w:val="both"/>
        <w:rPr/>
      </w:pPr>
      <w:r>
        <w:rPr>
          <w:rFonts w:ascii="Times New Roman" w:hAnsi="Times New Roman" w:eastAsia="Times New Roman" w:cs="Times New Roman"/>
          <w:b/>
          <w:i/>
          <w:color w:val="000000"/>
          <w:sz w:val="24"/>
        </w:rPr>
        <w:t xml:space="preserve">Tài sản 02</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Xe ô tô tải (tự đổ) nhãn hiệu CNHTC, số loại: ZZ3317N3267E1, năm sản xuất 2020, biển kiểm soát: 29H-822.68 (</w:t>
      </w:r>
      <w:r>
        <w:rPr>
          <w:rFonts w:ascii="Times New Roman" w:hAnsi="Times New Roman" w:eastAsia="Times New Roman" w:cs="Times New Roman"/>
          <w:i/>
          <w:color w:val="000000"/>
          <w:sz w:val="24"/>
        </w:rPr>
        <w:t xml:space="preserve">đã qua sử dụng</w:t>
      </w: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before="120" w:line="360" w:lineRule="auto"/>
        <w:ind w:right="0" w:firstLine="0" w:left="0"/>
        <w:jc w:val="both"/>
        <w:rPr/>
      </w:pPr>
      <w:r>
        <w:rPr>
          <w:rFonts w:ascii="Times New Roman" w:hAnsi="Times New Roman" w:eastAsia="Times New Roman" w:cs="Times New Roman"/>
          <w:b/>
          <w:i/>
          <w:color w:val="000000"/>
          <w:sz w:val="24"/>
        </w:rPr>
        <w:t xml:space="preserve">Tài sản 03</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Xe ô tô tải (tự đổ) nhãn hiệu CNHTC, số loại: ZZ3317N3267E1, năm sản xuất 2020, biển kiểm soát: 29H-823.08 (</w:t>
      </w:r>
      <w:r>
        <w:rPr>
          <w:rFonts w:ascii="Times New Roman" w:hAnsi="Times New Roman" w:eastAsia="Times New Roman" w:cs="Times New Roman"/>
          <w:i/>
          <w:color w:val="000000"/>
          <w:sz w:val="24"/>
        </w:rPr>
        <w:t xml:space="preserve">đã qua sử dụng</w:t>
      </w: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before="120" w:line="360" w:lineRule="auto"/>
        <w:ind w:right="0" w:firstLine="0" w:left="0"/>
        <w:jc w:val="both"/>
        <w:rPr/>
      </w:pPr>
      <w:r>
        <w:rPr>
          <w:rFonts w:ascii="Times New Roman" w:hAnsi="Times New Roman" w:eastAsia="Times New Roman" w:cs="Times New Roman"/>
          <w:b/>
          <w:i/>
          <w:color w:val="000000"/>
          <w:sz w:val="24"/>
        </w:rPr>
        <w:t xml:space="preserve">Tài sản 04</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Xe ô tô tải (tự đổ) nhãn hiệu CNHTC, số loại: ZZ3317N3267E1, năm sản xuất 2021, biển kiểm soát: 29H-833.66 (</w:t>
      </w:r>
      <w:r>
        <w:rPr>
          <w:rFonts w:ascii="Times New Roman" w:hAnsi="Times New Roman" w:eastAsia="Times New Roman" w:cs="Times New Roman"/>
          <w:i/>
          <w:color w:val="000000"/>
          <w:sz w:val="24"/>
        </w:rPr>
        <w:t xml:space="preserve">đã qua sử dụng</w:t>
      </w: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before="120" w:line="360" w:lineRule="auto"/>
        <w:ind w:right="0" w:firstLine="0" w:left="0"/>
        <w:jc w:val="both"/>
        <w:rPr/>
      </w:pPr>
      <w:r>
        <w:rPr>
          <w:rFonts w:ascii="Times New Roman" w:hAnsi="Times New Roman" w:eastAsia="Times New Roman" w:cs="Times New Roman"/>
          <w:b/>
          <w:i/>
          <w:color w:val="000000"/>
          <w:sz w:val="24"/>
        </w:rPr>
        <w:t xml:space="preserve">Tài sản 05</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Xe ô tô tải (tự đổ) nhãn hiệu CNHTC, số loại: ZZ3317N3267E1, năm sản xuất 2021, biển kiểm soát: 29H-833.56 (</w:t>
      </w:r>
      <w:r>
        <w:rPr>
          <w:rFonts w:ascii="Times New Roman" w:hAnsi="Times New Roman" w:eastAsia="Times New Roman" w:cs="Times New Roman"/>
          <w:i/>
          <w:color w:val="000000"/>
          <w:sz w:val="24"/>
        </w:rPr>
        <w:t xml:space="preserve">đã qua sử dụng</w:t>
      </w: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before="120" w:line="360" w:lineRule="auto"/>
        <w:ind w:right="0" w:firstLine="0" w:left="0"/>
        <w:jc w:val="both"/>
        <w:rPr/>
      </w:pPr>
      <w:r>
        <w:rPr>
          <w:rFonts w:ascii="Times New Roman" w:hAnsi="Times New Roman" w:eastAsia="Times New Roman" w:cs="Times New Roman"/>
          <w:b/>
          <w:i/>
          <w:color w:val="000000"/>
          <w:sz w:val="24"/>
        </w:rPr>
        <w:t xml:space="preserve">Tài sản 06</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Xe ô tô tải (tự đổ) nhãn hiệu CNHTC, số loại: ZZ3317N3267E1, năm sản xuất 2021, biển kiểm soát: 29H-833.84 </w:t>
      </w:r>
      <w:r>
        <w:rPr>
          <w:rFonts w:ascii="Times New Roman" w:hAnsi="Times New Roman" w:eastAsia="Times New Roman" w:cs="Times New Roman"/>
          <w:i/>
          <w:color w:val="000000"/>
          <w:sz w:val="24"/>
        </w:rPr>
        <w:t xml:space="preserve">(đã qua sử dụng);</w:t>
      </w:r>
      <w:r/>
    </w:p>
    <w:p>
      <w:pPr>
        <w:pBdr/>
        <w:spacing w:after="120" w:before="120" w:line="312" w:lineRule="auto"/>
        <w:ind w:firstLine="0" w:left="0"/>
        <w:jc w:val="both"/>
        <w:rPr>
          <w:color w:val="000000" w:themeColor="text1"/>
        </w:rPr>
      </w:pPr>
      <w:r>
        <w:rPr>
          <w:rFonts w:ascii="Times New Roman" w:hAnsi="Times New Roman" w:eastAsia="Times New Roman" w:cs="Times New Roman"/>
          <w:b/>
          <w:i/>
          <w:color w:val="000000"/>
          <w:sz w:val="24"/>
        </w:rPr>
        <w:t xml:space="preserve">Tài sản 07</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Xe ô tô tải (tự đổ) nhãn hiệu CNHTC, số loại: ZZ3317N3267E1, năm sản xuất 2022, biển kiểm soát: 29H-870.00 (</w:t>
      </w:r>
      <w:r>
        <w:rPr>
          <w:rFonts w:ascii="Times New Roman" w:hAnsi="Times New Roman" w:eastAsia="Times New Roman" w:cs="Times New Roman"/>
          <w:i/>
          <w:color w:val="000000"/>
          <w:sz w:val="24"/>
        </w:rPr>
        <w:t xml:space="preserve">đã qua sử dụng)</w:t>
      </w:r>
      <w:r/>
      <w:r>
        <w:rPr>
          <w:b/>
          <w:color w:val="000000" w:themeColor="text1"/>
          <w:spacing w:val="-6"/>
          <w:highlight w:val="none"/>
        </w:rPr>
      </w:r>
      <w:r>
        <w:rPr>
          <w:b/>
          <w:color w:val="000000" w:themeColor="text1"/>
          <w:spacing w:val="-6"/>
          <w:highlight w:val="none"/>
        </w:rPr>
      </w:r>
      <w:r>
        <w:rPr>
          <w:b/>
          <w:color w:val="000000" w:themeColor="text1"/>
          <w:spacing w:val="-6"/>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10.185.185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814.815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11.000.000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một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HSTD-20260429-0009/HĐTĐ-VFI-01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HSTD-20260429-0009/HĐTĐ-VFI </w:t>
      </w:r>
      <w:r>
        <w:rPr>
          <w:color w:val="000000" w:themeColor="text1"/>
        </w:rPr>
        <w:t xml:space="preserve">đã ký </w:t>
      </w:r>
      <w:r>
        <w:rPr>
          <w:color w:val="000000" w:themeColor="text1"/>
        </w:rPr>
        <w:t xml:space="preserve">ngày 23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23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HSTD-20260429-0009/HĐTĐ-VFI-01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HSTD-20260429-0009/HĐTĐ-VFI </w:t>
      </w:r>
      <w:r>
        <w:rPr>
          <w:i/>
          <w:iCs/>
          <w:color w:val="000000" w:themeColor="text1"/>
        </w:rPr>
        <w:t xml:space="preserve">,</w:t>
      </w:r>
      <w:r>
        <w:rPr>
          <w:i/>
          <w:iCs/>
          <w:color w:val="000000" w:themeColor="text1"/>
        </w:rPr>
        <w:t xml:space="preserve">ngày 23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HSTD-20260429-0009/HĐTĐ-VFI đã ký ngày 23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HSTD-20260429-0009/HĐTĐ-VFI đã ký ngày 23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HSTD-20260429-0009/HĐTĐ-VFI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HSTD-20260429-0009/HĐTĐ-VFI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2026-07-03T11:08:51Z</dcterms:modified>
</cp:coreProperties>
</file>