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HSTD-20260417-0012/HĐTĐ-VFI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Dương Văn Chương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H118A10 Tòa nhà H1. Có địa chỉ: Tòa H1, Khu căn hộ Công viên Vịnh Đảo-Haven Park Residences (CT05A),  Khu đô thị Thương mại và du lịch Văn Giang (Ecopark), xã Phụng Công, huyện Văn Giang, tỉnh Hưng Yên (nay là xã Phụng Công,</w:t>
      </w:r>
      <w:r>
        <w:rPr>
          <w:rFonts w:ascii="Times New Roman" w:hAnsi="Times New Roman" w:eastAsia="Times New Roman" w:cs="Times New Roman"/>
          <w:color w:val="000000"/>
          <w:sz w:val="24"/>
        </w:rPr>
        <w:t xml:space="preserve"> tỉnh Hưng Yên) theo Giấy chứng nhận quyền sử dụng đất, quyền sở hữu tài sản gắn liền với đất số: AA 00225479, số vào sổ cấp GCN: VP 93 do Văn phòng đăng ký đất đai tỉnh Hưng Yên cấp ngày 24/01/2025; Chủ sở hữu căn hộ là Ông Dương Văn Chương và vợ Đặng Thị</w:t>
      </w:r>
      <w:r>
        <w:rPr>
          <w:rFonts w:ascii="Times New Roman" w:hAnsi="Times New Roman" w:eastAsia="Times New Roman" w:cs="Times New Roman"/>
          <w:color w:val="000000"/>
          <w:sz w:val="24"/>
        </w:rPr>
        <w:t xml:space="preserve"> Ngọc</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4.166.667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333.333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Dương Văn Chương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bCs/>
          <w:color w:val="000000" w:themeColor="text1"/>
        </w:rPr>
      </w:r>
      <w:r>
        <w:rPr>
          <w:b/>
          <w:bCs/>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2026-05-28T02:21:36Z</dcterms:modified>
</cp:coreProperties>
</file>