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275/2026/0709/VFI-HĐTĐ.65.A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Văn Hà</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Phú An, xã Thanh Đa, huyện Phúc Thọ, thành phố Hà Nội </w:t>
            </w:r>
            <w:r>
              <w:rPr>
                <w:rFonts w:ascii="Times New Roman" w:hAnsi="Times New Roman" w:eastAsia="Times New Roman" w:cs="Times New Roman"/>
                <w:i/>
                <w:color w:val="000000"/>
                <w:sz w:val="24"/>
              </w:rPr>
              <w:t xml:space="preserve">(nay là xã Hát Môn,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103-1, tờ bản đồ số 9 có địa chỉ: xã Thanh Đa, huyện Phúc Thọ, Thành phố Hà Nội </w:t>
      </w:r>
      <w:r>
        <w:rPr>
          <w:rFonts w:ascii="Times New Roman" w:hAnsi="Times New Roman" w:eastAsia="Times New Roman" w:cs="Times New Roman"/>
          <w:i/>
          <w:color w:val="000000"/>
          <w:sz w:val="24"/>
        </w:rPr>
        <w:t xml:space="preserve">(nay là xã Hát Môn,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CH 598935, số vào sổ cấp GCN: CS-PT 04153 do Sở tài nguyên và môi trường thành phố Hà Nội cấp ngày 15/08/2017; Chủ sử dụng đất là Ông: Nguyễn Văn Hà</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Hà</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2026-05-13T09:35:54Z</dcterms:modified>
</cp:coreProperties>
</file>