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275/2026/0946/VFI-HĐTĐ.65.A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9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color w:val="000000" w:themeColor="text1"/>
              </w:rPr>
            </w:pPr>
            <w:r>
              <w:rPr>
                <w:b/>
                <w:bCs/>
                <w:color w:val="000000" w:themeColor="text1"/>
              </w:rPr>
              <w:t xml:space="preserve">BÀ HÀ THỊ OANH</w:t>
            </w:r>
            <w:r>
              <w:rPr>
                <w:color w:val="000000" w:themeColor="text1"/>
              </w:rPr>
            </w:r>
            <w:r>
              <w:rPr>
                <w:color w:val="000000" w:themeColor="text1"/>
              </w:rPr>
            </w:r>
            <w:r>
              <w:rPr>
                <w:b/>
                <w:color w:val="000000" w:themeColor="text1"/>
                <w:spacing w:val="-8"/>
                <w:lang w:val="vi-VN"/>
              </w:rPr>
            </w:r>
            <w:r>
              <w:rPr>
                <w:b/>
                <w:color w:val="000000" w:themeColor="text1"/>
                <w:spacing w:val="-8"/>
              </w:rPr>
            </w:r>
            <w:r>
              <w:rPr>
                <w:color w:val="000000" w:themeColor="text1"/>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76" w:lineRule="auto"/>
              <w:ind/>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76" w:lineRule="auto"/>
              <w:ind/>
              <w:jc w:val="both"/>
              <w:rPr>
                <w:color w:val="000000" w:themeColor="text1"/>
              </w:rPr>
            </w:pPr>
            <w:r>
              <w:rPr>
                <w:color w:val="000000" w:themeColor="text1"/>
                <w:lang w:val="vi-VN"/>
              </w:rPr>
              <w:t xml:space="preserve">027181003735</w:t>
            </w:r>
            <w:r>
              <w:rPr>
                <w:color w:val="000000" w:themeColor="text1"/>
              </w:rPr>
            </w:r>
            <w:r>
              <w:rPr>
                <w:color w:val="000000" w:themeColor="text1"/>
              </w:rPr>
            </w:r>
          </w:p>
        </w:tc>
      </w:tr>
      <w:tr>
        <w:trPr>
          <w:trHeight w:val="20"/>
        </w:trPr>
        <w:tc>
          <w:tcPr>
            <w:tcBorders/>
            <w:tcW w:w="1505" w:type="dxa"/>
            <w:vAlign w:val="center"/>
            <w:vMerge w:val="restart"/>
            <w:textDirection w:val="lrTb"/>
            <w:noWrap w:val="false"/>
          </w:tcPr>
          <w:p>
            <w:pPr>
              <w:pBdr/>
              <w:spacing w:after="40" w:before="40" w:line="276" w:lineRule="auto"/>
              <w:ind/>
              <w:jc w:val="both"/>
              <w:rPr>
                <w:bCs/>
                <w:color w:val="000000" w:themeColor="text1"/>
              </w:rPr>
            </w:pPr>
            <w:r>
              <w:rPr>
                <w:bCs/>
                <w:color w:val="000000" w:themeColor="text1"/>
                <w:lang w:val="pt-BR"/>
              </w:rPr>
              <w:t xml:space="preserve">Năm sinh</w:t>
            </w:r>
            <w:r>
              <w:rPr>
                <w:bCs/>
                <w:color w:val="000000" w:themeColor="text1"/>
              </w:rPr>
            </w:r>
            <w:r>
              <w:rPr>
                <w:bCs/>
                <w:color w:val="000000" w:themeColor="text1"/>
              </w:rPr>
            </w:r>
          </w:p>
        </w:tc>
        <w:tc>
          <w:tcPr>
            <w:tcBorders/>
            <w:tcW w:w="270" w:type="dxa"/>
            <w:vAlign w:val="center"/>
            <w:vMerge w:val="restart"/>
            <w:textDirection w:val="lrTb"/>
            <w:noWrap w:val="false"/>
          </w:tcPr>
          <w:p>
            <w:pPr>
              <w:pBdr/>
              <w:spacing w:after="40" w:before="40" w:line="276" w:lineRule="auto"/>
              <w:ind/>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vMerge w:val="restart"/>
            <w:textDirection w:val="lrTb"/>
            <w:noWrap w:val="false"/>
          </w:tcPr>
          <w:p>
            <w:pPr>
              <w:pBdr/>
              <w:spacing w:after="40" w:before="40" w:line="276" w:lineRule="auto"/>
              <w:ind/>
              <w:jc w:val="both"/>
              <w:rPr>
                <w:color w:val="000000" w:themeColor="text1"/>
              </w:rPr>
            </w:pPr>
            <w:r>
              <w:rPr>
                <w:color w:val="000000" w:themeColor="text1"/>
                <w:lang w:val="vi-VN"/>
              </w:rPr>
              <w:t xml:space="preserve">1981</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rPr>
            </w:pPr>
            <w:r>
              <w:rPr>
                <w:bCs/>
                <w:color w:val="000000" w:themeColor="text1"/>
                <w:lang w:val="pt-BR"/>
              </w:rPr>
              <w:t xml:space="preserve">Địa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76" w:lineRule="auto"/>
              <w:ind/>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76" w:lineRule="auto"/>
              <w:ind/>
              <w:jc w:val="both"/>
              <w:rPr>
                <w:bCs/>
                <w:i/>
                <w:color w:val="000000" w:themeColor="text1"/>
              </w:rPr>
            </w:pPr>
            <w:r>
              <w:rPr>
                <w:color w:val="000000" w:themeColor="text1"/>
                <w:lang w:val="vi-VN"/>
              </w:rPr>
              <w:t xml:space="preserve">Khu phố Tiêu Long,</w:t>
            </w:r>
            <w:r>
              <w:rPr>
                <w:rFonts w:ascii="Times New Roman" w:hAnsi="Times New Roman" w:eastAsia="Times New Roman" w:cs="Times New Roman"/>
                <w:color w:val="000000" w:themeColor="text1"/>
                <w:sz w:val="24"/>
              </w:rPr>
              <w:t xml:space="preserve"> Tương Giang, Từ Sơn, Bắc Ninh </w:t>
            </w:r>
            <w:r>
              <w:rPr>
                <w:rFonts w:ascii="Times New Roman" w:hAnsi="Times New Roman" w:eastAsia="Times New Roman" w:cs="Times New Roman"/>
                <w:i/>
                <w:iCs/>
                <w:color w:val="000000" w:themeColor="text1"/>
                <w:sz w:val="24"/>
              </w:rPr>
              <w:t xml:space="preserve">(nay là phường Tam Sơn, tỉnh Bắc Ninh)</w:t>
            </w:r>
            <w:r>
              <w:rPr>
                <w:bCs/>
                <w:i/>
                <w:color w:val="000000" w:themeColor="text1"/>
              </w:rPr>
            </w:r>
            <w:r>
              <w:rPr>
                <w:bCs/>
                <w:i/>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9, tờ bản đồ số 67, có địa chỉ: Khu phố Tiêu Long, </w:t>
      </w:r>
      <w:r>
        <w:rPr>
          <w:rFonts w:ascii="Times New Roman" w:hAnsi="Times New Roman" w:eastAsia="Times New Roman" w:cs="Times New Roman"/>
          <w:color w:val="000000" w:themeColor="text1"/>
          <w:sz w:val="24"/>
        </w:rPr>
        <w:t xml:space="preserve">phường Tương Giang, thành phố Từ Sơn, tỉnh Bắc Ninh</w:t>
      </w:r>
      <w:r>
        <w:rPr>
          <w:rFonts w:ascii="Times New Roman" w:hAnsi="Times New Roman" w:eastAsia="Times New Roman" w:cs="Times New Roman"/>
          <w:i/>
          <w:iCs/>
          <w:color w:val="000000" w:themeColor="text1"/>
          <w:sz w:val="24"/>
        </w:rPr>
        <w:t xml:space="preserve"> (nay là phường Tam Sơn, tỉnh Bắc Ninh)</w:t>
      </w:r>
      <w:r>
        <w:rPr>
          <w:color w:val="000000" w:themeColor="text1"/>
        </w:rPr>
        <w:t xml:space="preserve">, theo Giấy chứng nhận quyền sử dụng đất, quyền sở hữu nhà ở và tài sản khác gắn liền với đất số: DG 745199, số vào sổ cấp GCN: CS 16541 do sở Tài nguyên và Môi trường tỉnh Bắc Ninh cấp ngày 20/6/2022; Chủ tài sản là ông Ngô Quang Hào và bà Hà Thị Oanh</w:t>
      </w: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Hà Thị Oanh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left"/>
              <w:rPr>
                <w:b/>
                <w:bCs/>
                <w:color w:val="000000" w:themeColor="text1"/>
              </w:rPr>
            </w:pPr>
            <w:r>
              <w:rPr>
                <w:rFonts w:eastAsia="Calibri"/>
                <w:lang w:val="pt-BR"/>
              </w:rPr>
            </w:r>
            <w:r>
              <w:rPr>
                <w:rFonts w:eastAsia="Calibri"/>
                <w:lang w:val="pt-BR"/>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2026-06-26T07:20:17Z</dcterms:modified>
</cp:coreProperties>
</file>