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275/2026/0525/VFI-HĐTĐ.48.A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 tháng 4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pacing w:val="-4"/>
                <w:sz w:val="24"/>
              </w:rPr>
              <w:t xml:space="preserve">ÔNG NGUYỄN VĂN TẶNG</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036077000015</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và tài sản gắn liền với đất tại thửa đất số: 107, tờ bản đồ số: 55 có địa chỉ: Căn 19 Lô C61-LK18, Khu C, Khu đô thị hai bên đường Lê Trọng Tấn, phường Dương Nội, thành phố Hà Nội theo Giấy chứng nhận Quyền sử dụng đất quyền sở hữu tài sả</w:t>
      </w:r>
      <w:r>
        <w:rPr>
          <w:rFonts w:ascii="Times New Roman" w:hAnsi="Times New Roman" w:eastAsia="Times New Roman" w:cs="Times New Roman"/>
          <w:color w:val="000000"/>
          <w:sz w:val="24"/>
        </w:rPr>
        <w:t xml:space="preserve">n khác gắn liền với đất số: AA 05988806, số vào sổ cấp GCN: VP56644 do Văn phòng đăng ký đất đai Hà Nội cấp ngày 16/1/2026 cho Ông Nguyễn Văn Tặng và Bà Trần Thị Mai Sen</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4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6.018.519</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481.481</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6.500.000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Sáu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2026-04-06T01:22:49Z</dcterms:modified>
</cp:coreProperties>
</file>