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highlight w:val="white"/>
              </w:rPr>
              <w:t xml:space="preserve">275/2026/0593/VFI-HĐTĐ.39.A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4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NGÔ HIẾN CHƯƠNG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010075000845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Hoàng Thu Phố, xã Si Ma Cai, tỉnh Lào Cai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firstLine="0" w:left="360"/>
        <w:jc w:val="both"/>
        <w:rPr>
          <w:b/>
          <w:bCs/>
          <w:color w:val="000000" w:themeColor="text1"/>
          <w:spacing w:val="-6"/>
          <w:highlight w:val="none"/>
        </w:rPr>
      </w:pPr>
      <w:r>
        <w:rPr>
          <w:b/>
          <w:color w:val="000000" w:themeColor="text1"/>
          <w:spacing w:val="-6"/>
          <w:highlight w:val="none"/>
        </w:rPr>
        <w:t xml:space="preserve">Tài sản 1: </w:t>
      </w:r>
      <w:r>
        <w:rPr>
          <w:rFonts w:ascii="Times New Roman" w:hAnsi="Times New Roman" w:eastAsia="Times New Roman" w:cs="Times New Roman"/>
          <w:color w:val="000000"/>
          <w:sz w:val="24"/>
        </w:rPr>
        <w:t xml:space="preserve">Quyền sử dụng đất và tài sản gắn liền với đất tại thửa đất số: 24, tờ bản đồ số: 73 có địa chỉ: Thôn Hoàng Thu Phố, xã Si Ma Cai, tỉnh Lào Cai theo Giấy chứng nhận Quyền sử dụng đất quyền sở hữu tài sản gắn liền với đất số: AA 03186617, số vào sổ cấp GCN: </w:t>
      </w:r>
      <w:r>
        <w:rPr>
          <w:rFonts w:ascii="Times New Roman" w:hAnsi="Times New Roman" w:eastAsia="Times New Roman" w:cs="Times New Roman"/>
          <w:color w:val="000000"/>
          <w:sz w:val="24"/>
        </w:rPr>
        <w:t xml:space="preserve">CN 21 do Chi nhánh văn phòng đăng ký đất đai khu vực Si Ma Cai cấp ngày 15/8/2025; Chủ sử dụng đất là ông Ngô Hiến Chương</w:t>
      </w:r>
      <w:r>
        <w:rPr>
          <w:rFonts w:ascii="Times New Roman" w:hAnsi="Times New Roman" w:eastAsia="Times New Roman" w:cs="Times New Roman"/>
          <w:i/>
          <w:color w:val="000000"/>
          <w:sz w:val="24"/>
        </w:rPr>
        <w:t xml:space="preserve">.</w:t>
      </w:r>
      <w:r>
        <w:rPr>
          <w:color w:val="000000" w:themeColor="text1"/>
        </w:rPr>
      </w:r>
      <w:r>
        <w:rPr>
          <w:b/>
          <w:bCs/>
          <w:color w:val="000000" w:themeColor="text1"/>
          <w:spacing w:val="-6"/>
          <w:highlight w:val="none"/>
        </w:rPr>
      </w:r>
    </w:p>
    <w:p>
      <w:pPr>
        <w:pBdr/>
        <w:spacing w:after="120" w:before="120" w:line="312" w:lineRule="auto"/>
        <w:ind w:firstLine="0" w:left="360"/>
        <w:jc w:val="both"/>
        <w:rPr>
          <w:color w:val="000000" w:themeColor="text1"/>
        </w:rPr>
      </w:pPr>
      <w:r>
        <w:rPr>
          <w:b/>
          <w:color w:val="000000" w:themeColor="text1"/>
          <w:spacing w:val="-6"/>
          <w:highlight w:val="none"/>
        </w:rPr>
        <w:t xml:space="preserve">Tài sản 2: </w:t>
      </w:r>
      <w:r>
        <w:rPr>
          <w:rFonts w:ascii="Times New Roman" w:hAnsi="Times New Roman" w:eastAsia="Times New Roman" w:cs="Times New Roman"/>
          <w:color w:val="000000"/>
          <w:sz w:val="24"/>
        </w:rPr>
        <w:t xml:space="preserve"> Quyền sử dụng đất và tài sản gắn liền với đất tại thửa đất số: 224, tờ bản đồ số: 62 có địa chỉ: Thôn Phố Mới, xã Si Ma Cai, tỉnh Lào Cai theo Giấy chứng nhận Quyền sử dụng đất quyền sở hữu tài sản gắn liền với đất số: AA 03186645, số vào sổ cấp GCN: CN 4</w:t>
      </w:r>
      <w:r>
        <w:rPr>
          <w:rFonts w:ascii="Times New Roman" w:hAnsi="Times New Roman" w:eastAsia="Times New Roman" w:cs="Times New Roman"/>
          <w:color w:val="000000"/>
          <w:sz w:val="24"/>
        </w:rPr>
        <w:t xml:space="preserve">8 do Chi nhánh văn phòng đăng ký đất đai khu vực Si Ma Cai cấp ngày 17/10/2025; Chủ sử dụng đất là ông Ngô Hiến Chương</w:t>
      </w:r>
      <w:r>
        <w:rPr>
          <w:rFonts w:ascii="Times New Roman" w:hAnsi="Times New Roman" w:eastAsia="Times New Roman" w:cs="Times New Roman"/>
          <w:i/>
          <w:color w:val="000000"/>
          <w:sz w:val="24"/>
        </w:rPr>
        <w:t xml:space="preserve">.</w:t>
      </w:r>
      <w:r>
        <w:rPr>
          <w:b/>
          <w:color w:val="000000" w:themeColor="text1"/>
          <w:spacing w:val="-6"/>
          <w:highlight w:val="none"/>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6.481.481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518.518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Bảy </w:t>
      </w:r>
      <w:r>
        <w:rPr>
          <w:i/>
          <w:color w:val="000000" w:themeColor="text1"/>
        </w:rPr>
        <w:t xml:space="preserve">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85</cp:revision>
  <dcterms:created xsi:type="dcterms:W3CDTF">2025-09-08T09:51:00Z</dcterms:created>
  <dcterms:modified xsi:type="dcterms:W3CDTF">2026-04-23T02:13:59Z</dcterms:modified>
</cp:coreProperties>
</file>