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highlight w:val="white"/>
              </w:rPr>
              <w:t xml:space="preserve">275/2026/0587/VFI-HĐTĐ.57.A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rFonts w:ascii="Times New Roman" w:hAnsi="Times New Roman" w:eastAsia="Times New Roman" w:cs="Times New Roman"/>
                <w:b/>
                <w:color w:val="000000"/>
                <w:sz w:val="24"/>
                <w:highlight w:val="white"/>
              </w:rPr>
              <w:t xml:space="preserve">CÔNG TY CỔ PHẦN XÂY DỰNG VÀ CÔNG NGHỆ BÌNH ĐỊNH</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r>
            <w:r>
              <w:rPr>
                <w:rFonts w:ascii="Times New Roman" w:hAnsi="Times New Roman" w:eastAsia="Times New Roman" w:cs="Times New Roman"/>
                <w:color w:val="000000"/>
                <w:sz w:val="24"/>
                <w:highlight w:val="white"/>
              </w:rPr>
              <w:t xml:space="preserve">Mã số thuế</w:t>
            </w:r>
            <w:r>
              <w:rPr>
                <w:bCs/>
                <w:color w:val="000000" w:themeColor="text1"/>
                <w:lang w:val="pt-BR"/>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color w:val="000000"/>
                <w:sz w:val="24"/>
                <w:highlight w:val="white"/>
              </w:rPr>
              <w:t xml:space="preserve">0105281446</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Đại diện</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b/>
                <w:color w:val="000000"/>
                <w:sz w:val="24"/>
                <w:highlight w:val="white"/>
              </w:rPr>
              <w:t xml:space="preserve">Đặng Thanh Bình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Chức vụ</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line="288" w:lineRule="auto"/>
              <w:ind w:right="0" w:firstLine="0" w:left="0"/>
              <w:rPr/>
            </w:pPr>
            <w:r>
              <w:rPr>
                <w:rFonts w:ascii="Times New Roman" w:hAnsi="Times New Roman" w:eastAsia="Times New Roman" w:cs="Times New Roman"/>
                <w:b/>
                <w:color w:val="000000"/>
                <w:sz w:val="24"/>
                <w:highlight w:val="white"/>
              </w:rPr>
              <w:t xml:space="preserve">Giám Đốc</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Địa chỉ trụ sở</w:t>
            </w: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highlight w:val="white"/>
              </w:rPr>
              <w:t xml:space="preserve">Km 51, Quốc lộ 32, xã Quảng Oai,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rFonts w:ascii="Times New Roman" w:hAnsi="Times New Roman" w:eastAsia="Times New Roman" w:cs="Times New Roman"/>
          <w:color w:val="000000"/>
          <w:sz w:val="24"/>
          <w:highlight w:val="white"/>
        </w:rPr>
        <w:t xml:space="preserve">Quyền sử dụng đất tại thửa đất số: 05, tờ bản đồ 06 có địa chỉ: Xóm Cao Sơn, Xã Đông Quang, Huyện Ba Vì, Thành phố Hà Nội </w:t>
      </w:r>
      <w:r>
        <w:rPr>
          <w:rFonts w:ascii="Times New Roman" w:hAnsi="Times New Roman" w:eastAsia="Times New Roman" w:cs="Times New Roman"/>
          <w:i/>
          <w:color w:val="000000"/>
          <w:sz w:val="24"/>
          <w:highlight w:val="white"/>
        </w:rPr>
        <w:t xml:space="preserve">(Nay là Xã Quảng Oai, Thành Phố Hà Nội)</w:t>
      </w:r>
      <w:r>
        <w:rPr>
          <w:rFonts w:ascii="Times New Roman" w:hAnsi="Times New Roman" w:eastAsia="Times New Roman" w:cs="Times New Roman"/>
          <w:color w:val="000000"/>
          <w:sz w:val="24"/>
          <w:highlight w:val="white"/>
        </w:rPr>
        <w:t xml:space="preserve"> theo Giấy chứng nhận quyền sử dụng đất số: AO 946576, số vào sổ cấp GCN: 11 00097/QSDĐ-ĐQ do Ủy Ban Nhân Dân huyện Ba Vì cấp ngày 04/11/2009; Chủ sử dụng đất ông Đặng Thanh Bình.</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b/>
                <w:color w:val="000000" w:themeColor="text1"/>
                <w:sz w:val="24"/>
                <w:szCs w:val="24"/>
                <w:highlight w:val="none"/>
              </w:rPr>
              <w:t xml:space="preserve">5.092.593</w:t>
            </w:r>
            <w:r>
              <w:rPr>
                <w:rFonts w:ascii="Times New Roman" w:hAnsi="Times New Roman" w:eastAsia="Times New Roman" w:cs="Times New Roman"/>
                <w:color w:val="000000" w:themeColor="text1"/>
                <w:sz w:val="24"/>
                <w:szCs w:val="24"/>
                <w:highlight w:val="none"/>
              </w:rPr>
            </w:r>
            <w:r>
              <w:rPr>
                <w:rFonts w:ascii="Times New Roman" w:hAnsi="Times New Roman" w:eastAsia="Times New Roman" w:cs="Times New Roman"/>
                <w:color w:val="000000" w:themeColor="text1"/>
                <w:sz w:val="24"/>
                <w:szCs w:val="24"/>
                <w:highlight w:val="non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highlight w:val="none"/>
              </w:rPr>
            </w:pPr>
            <w:r>
              <w:rPr>
                <w:rFonts w:ascii="Times New Roman" w:hAnsi="Times New Roman" w:eastAsia="Times New Roman" w:cs="Times New Roman"/>
                <w:color w:val="000000" w:themeColor="text1"/>
                <w:highlight w:val="none"/>
              </w:rPr>
            </w:r>
            <w:r>
              <w:rPr>
                <w:rFonts w:ascii="Times New Roman" w:hAnsi="Times New Roman" w:eastAsia="Times New Roman" w:cs="Times New Roman"/>
                <w:color w:val="000000" w:themeColor="text1"/>
                <w:sz w:val="26"/>
                <w:highlight w:val="none"/>
              </w:rPr>
              <w:t xml:space="preserve">407.407</w:t>
            </w:r>
            <w:r>
              <w:rPr>
                <w:rFonts w:ascii="Times New Roman" w:hAnsi="Times New Roman" w:eastAsia="Times New Roman" w:cs="Times New Roman"/>
                <w:color w:val="000000" w:themeColor="text1"/>
                <w:highlight w:val="none"/>
              </w:rPr>
            </w:r>
            <w:r>
              <w:rPr>
                <w:rFonts w:ascii="Times New Roman" w:hAnsi="Times New Roman" w:eastAsia="Times New Roman" w:cs="Times New Roman"/>
                <w:color w:val="000000" w:themeColor="text1"/>
                <w:highlight w:val="non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highlight w:val="none"/>
              </w:rPr>
            </w:pPr>
            <w:r>
              <w:rPr>
                <w:rFonts w:ascii="Times New Roman" w:hAnsi="Times New Roman" w:eastAsia="Times New Roman" w:cs="Times New Roman"/>
                <w:b/>
                <w:color w:val="000000" w:themeColor="text1"/>
                <w:highlight w:val="none"/>
              </w:rPr>
              <w:t xml:space="preserve">5.500.000</w:t>
            </w:r>
            <w:r>
              <w:rPr>
                <w:rFonts w:ascii="Times New Roman" w:hAnsi="Times New Roman" w:eastAsia="Times New Roman" w:cs="Times New Roman"/>
                <w:b/>
                <w:bCs/>
                <w:i/>
                <w:iCs/>
                <w:color w:val="000000" w:themeColor="text1"/>
                <w:highlight w:val="non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2026-04-20T02:34:41Z</dcterms:modified>
</cp:coreProperties>
</file>