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highlight w:val="white"/>
              </w:rPr>
              <w:t xml:space="preserve">275/2026/0538/VFI-HĐTĐ.44.A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6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Vũ Xuân Lượng</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037097000093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highlight w:val="white"/>
        </w:rPr>
        <w:t xml:space="preserve">Quyền sử dụng đất tại thửa đất số: 162, tờ bản đồ số: 22, có địa chỉ: Phố Khánh Bình, phường Ninh Khánh, thành phố Ninh Bình (nay là phường Hoa Lư), tỉnh Ninh Bình theo Giấy chứng nhận quyền sử dụng đất quyền sở hữu nhà ở và tài sản khác gắn liền với đất s</w:t>
      </w:r>
      <w:r>
        <w:rPr>
          <w:rFonts w:ascii="Times New Roman" w:hAnsi="Times New Roman" w:eastAsia="Times New Roman" w:cs="Times New Roman"/>
          <w:color w:val="000000"/>
          <w:sz w:val="24"/>
          <w:highlight w:val="white"/>
        </w:rPr>
        <w:t xml:space="preserve">ố: DQ 099840, Số vào sổ cấp GCN: VP6978 do Văn phòng đăng ký đất đai tỉnh Ninh Bình cấp ngày 04/11/2024; chủ sử dụng đất là Ông Vũ Xuân Lượng và Bà Vũ Thị Nguyệt</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5.454.545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545.455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Vũ Xuân Lượng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HSTD-20260312-0016/HĐTĐ-VFI-01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HSTD-20260312-0016/HĐTĐ-VFI </w:t>
      </w:r>
      <w:r>
        <w:rPr>
          <w:color w:val="000000" w:themeColor="text1"/>
        </w:rPr>
        <w:t xml:space="preserve">đã ký </w:t>
      </w:r>
      <w:r>
        <w:rPr>
          <w:color w:val="000000" w:themeColor="text1"/>
        </w:rPr>
        <w:t xml:space="preserve">ngày 6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Vũ Xuân Lượng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037097000093</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HSTD-20260312-0016/HĐTĐ-VFI-01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HSTD-20260312-0016/HĐTĐ-VFI </w:t>
      </w:r>
      <w:r>
        <w:rPr>
          <w:i/>
          <w:iCs/>
          <w:color w:val="000000" w:themeColor="text1"/>
        </w:rPr>
        <w:t xml:space="preserve">,</w:t>
      </w:r>
      <w:r>
        <w:rPr>
          <w:i/>
          <w:iCs/>
          <w:color w:val="000000" w:themeColor="text1"/>
        </w:rPr>
        <w:t xml:space="preserve">ngày 6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HSTD-20260312-0016/HĐTĐ-VFI đã ký ngày 6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HSTD-20260312-0016/HĐTĐ-VFI đã ký ngày 6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HSTD-20260312-0016/HĐTĐ-VFI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HSTD-20260312-0016/HĐTĐ-VFI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Vũ Xuân Lượng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2026-04-08T05:11:57Z</dcterms:modified>
</cp:coreProperties>
</file>