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275/2026/0392/VFI-HĐTĐ.01ĐN.A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Thanh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048197004250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Cẩm Toại Trung, (</w:t>
            </w:r>
            <w:r>
              <w:rPr>
                <w:i/>
                <w:iCs/>
                <w:color w:val="000000" w:themeColor="text1"/>
                <w:lang w:val="vi-VN"/>
              </w:rPr>
              <w:t xml:space="preserve">xã Hoà Phong, huyện Hoà Vang</w:t>
            </w:r>
            <w:r>
              <w:rPr>
                <w:color w:val="000000" w:themeColor="text1"/>
                <w:lang w:val="vi-VN"/>
              </w:rPr>
              <w:t xml:space="preserve">) nay là xã Hoà Vang,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1184, tờ bản đồ số: 17, địa chỉ: Thôn Cẩm Toại Trung, (</w:t>
      </w:r>
      <w:r>
        <w:rPr>
          <w:rFonts w:ascii="Times New Roman" w:hAnsi="Times New Roman" w:eastAsia="Times New Roman" w:cs="Times New Roman"/>
          <w:i/>
          <w:color w:val="000000"/>
          <w:sz w:val="24"/>
        </w:rPr>
        <w:t xml:space="preserve">xã Hoà Phong, huyện Hoà Vang</w:t>
      </w:r>
      <w:r>
        <w:rPr>
          <w:rFonts w:ascii="Times New Roman" w:hAnsi="Times New Roman" w:eastAsia="Times New Roman" w:cs="Times New Roman"/>
          <w:color w:val="000000"/>
          <w:sz w:val="24"/>
        </w:rPr>
        <w:t xml:space="preserve">) nay là xã Hoà Vang, TP Đà Nẵng theo Giấy chứng nhận quyền sử dụng đất, quyền sở hữu nhà ở và tài sản khác gắn liền với đất số: BO 649694, số vào sổ cấp GCN: CTs 30239 do Sở Tài nguyên và Môi trường thành phố Đà Nẵng cấp ngày 23/12/2013. Chủ tài sản là Bà</w:t>
      </w:r>
      <w:r>
        <w:rPr>
          <w:rFonts w:ascii="Times New Roman" w:hAnsi="Times New Roman" w:eastAsia="Times New Roman" w:cs="Times New Roman"/>
          <w:color w:val="000000"/>
          <w:sz w:val="24"/>
        </w:rPr>
        <w:t xml:space="preserve"> Trần Thị Thanh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HSTD-20260311-0003/HĐTĐ-VFI-01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HSTD-20260311-0003/HĐTĐ-VFI </w:t>
      </w:r>
      <w:r>
        <w:rPr>
          <w:color w:val="000000" w:themeColor="text1"/>
        </w:rPr>
        <w:t xml:space="preserve">đã ký </w:t>
      </w:r>
      <w:r>
        <w:rPr>
          <w:color w:val="000000" w:themeColor="text1"/>
        </w:rPr>
        <w:t xml:space="preserve">ngày 12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Thanh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048197004250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Cẩm Toại Trung, (xã Hoà Phong, huyện Hoà Vang) nay là xã Hoà Vang,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HSTD-20260311-0003/HĐTĐ-VFI </w:t>
      </w:r>
      <w:r>
        <w:rPr>
          <w:i/>
          <w:iCs/>
          <w:color w:val="000000" w:themeColor="text1"/>
        </w:rPr>
        <w:t xml:space="preserve">,</w:t>
      </w:r>
      <w:r>
        <w:rPr>
          <w:i/>
          <w:iCs/>
          <w:color w:val="000000" w:themeColor="text1"/>
        </w:rPr>
        <w:t xml:space="preserve">ngày 12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HSTD-20260311-0003/HĐTĐ-VFI đã ký ngày 12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HSTD-20260311-0003/HĐTĐ-VFI đã ký ngày 12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2026-03-12T07:08:48Z</dcterms:modified>
</cp:coreProperties>
</file>