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color w:val="000000" w:themeColor="text1"/>
              </w:rPr>
              <w:t xml:space="preserve">Số: </w:t>
            </w:r>
            <w:r>
              <w:rPr>
                <w:rFonts w:ascii="Times New Roman" w:hAnsi="Times New Roman" w:eastAsia="Times New Roman" w:cs="Times New Roman"/>
                <w:i/>
                <w:iCs/>
                <w:color w:val="000000"/>
                <w:spacing w:val="-4"/>
                <w:sz w:val="24"/>
              </w:rPr>
              <w:t xml:space="preserve">2</w:t>
            </w:r>
            <w:r>
              <w:rPr>
                <w:rFonts w:ascii="Times New Roman" w:hAnsi="Times New Roman" w:eastAsia="Times New Roman" w:cs="Times New Roman"/>
                <w:i/>
                <w:iCs/>
                <w:color w:val="000000"/>
                <w:spacing w:val="-4"/>
                <w:sz w:val="24"/>
              </w:rPr>
              <w:t xml:space="preserve">75/2026/0477/VFI-HĐTĐ.21.A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23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b/>
                <w:color w:val="000000"/>
                <w:sz w:val="24"/>
              </w:rPr>
              <w:t xml:space="preserve">BÀ ĐẶNG THỊ HẰNG</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jc w:val="both"/>
              <w:rPr/>
            </w:pPr>
            <w:r>
              <w:rPr>
                <w:rFonts w:ascii="Times New Roman" w:hAnsi="Times New Roman" w:eastAsia="Times New Roman" w:cs="Times New Roman"/>
                <w:color w:val="000000"/>
                <w:sz w:val="24"/>
              </w:rPr>
              <w:t xml:space="preserve">001187038719</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182, tờ bản đồ số 27 có địa chỉ: Thôn Xâm Dương 2, xã Hồng Vân, Thành phố Hà Nội theo Giấy chứng nhận quyền sử dụng đất, quyền sở hữu tài sản gắn liền với đất số: AA 06768847, số vào sổ cấp GCN: CN 01954 do Chi nhánh văn </w:t>
      </w:r>
      <w:r>
        <w:rPr>
          <w:rFonts w:ascii="Times New Roman" w:hAnsi="Times New Roman" w:eastAsia="Times New Roman" w:cs="Times New Roman"/>
          <w:color w:val="000000"/>
          <w:sz w:val="24"/>
        </w:rPr>
        <w:t xml:space="preserve">phòng đăng ký đất đai Thường Tín cấp ngày 21/3/2026; Chủ sử dụng đất là Bà Đặng Thị Hằng</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3.240.741</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259.259</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b/>
                <w:color w:val="000000"/>
                <w:sz w:val="24"/>
              </w:rPr>
              <w:t xml:space="preserve">3.500.000</w:t>
            </w: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84</cp:revision>
  <dcterms:created xsi:type="dcterms:W3CDTF">2025-09-08T09:51:00Z</dcterms:created>
  <dcterms:modified xsi:type="dcterms:W3CDTF">2026-03-27T03:21:58Z</dcterms:modified>
</cp:coreProperties>
</file>