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HSTD-20260120-0038/HĐTĐ-VFI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091111111111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BA587496, Số thửa 124, Tờ bản đồ 1, Địa chỉ trên</w:t>
      </w:r>
      <w:r>
        <w:rPr>
          <w:bCs/>
        </w:rPr>
        <w:t xml:space="preserve"> sổ Ngõ 6 Quang Trung, phường Quang Trung, thị xã Sơn Tây, TP Hà Nội., Diện tích: Đất ở tại đô thị (124.2 m2) | Tài sản tại: Phường Quang Trung, Thị xã Sơn Tây, Thành phố Hà Nội, độ rộng đường trước mặt tài sản 2.5m, mặt tiền 4.08m, 21.1349233, 105.5007867</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363.636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HSTD-20260120-0038/HĐTĐ-VFI-01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HSTD-20260120-0038/HĐTĐ-VFI </w:t>
      </w:r>
      <w:r>
        <w:rPr>
          <w:color w:val="000000" w:themeColor="text1"/>
        </w:rPr>
        <w:t xml:space="preserve">đã ký </w:t>
      </w:r>
      <w:r>
        <w:rPr>
          <w:color w:val="000000" w:themeColor="text1"/>
        </w:rPr>
        <w:t xml:space="preserve">ngày 23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091111111111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HSTD-20260120-0038/HĐTĐ-VFI-01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HSTD-20260120-0038/HĐTĐ-VFI </w:t>
      </w:r>
      <w:r>
        <w:rPr>
          <w:i/>
          <w:iCs/>
          <w:color w:val="000000" w:themeColor="text1"/>
        </w:rPr>
        <w:t xml:space="preserve">,</w:t>
      </w:r>
      <w:r>
        <w:rPr>
          <w:i/>
          <w:iCs/>
          <w:color w:val="000000" w:themeColor="text1"/>
        </w:rPr>
        <w:t xml:space="preserve">ngày 23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HSTD-20260120-0038/HĐTĐ-VFI đã ký ngày 23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HSTD-20260120-0038/HĐTĐ-VFI đã ký ngày 23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HSTD-20260120-0038/HĐTĐ-VFI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HSTD-20260120-0038/HĐTĐ-VFI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Thanh Mai</cp:lastModifiedBy>
  <cp:revision>84</cp:revision>
  <dcterms:created xsi:type="dcterms:W3CDTF">2025-09-08T09:51:00Z</dcterms:created>
  <dcterms:modified xsi:type="dcterms:W3CDTF">2026-02-09T07:55:38Z</dcterms:modified>
</cp:coreProperties>
</file>