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275/2026/0189/VFI-HĐTĐ.65.A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Mạnh Thái</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022082001924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Khu Yên Lâm 3,phường Đức Chính, thị xã Đông Triều, tỉnh Quảng Ninh (nay là phường Bình Khê, tỉnh Quảng Ninh)</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w:t>
      </w:r>
      <w:r>
        <w:rPr>
          <w:rFonts w:ascii="Times New Roman" w:hAnsi="Times New Roman" w:eastAsia="Times New Roman" w:cs="Times New Roman"/>
          <w:color w:val="000000"/>
          <w:sz w:val="24"/>
        </w:rPr>
        <w:t xml:space="preserve"> gắn liền với đất tại thửa đất số: 349, tờ bản đồ số 34 có địa chỉ: Khu Hạ 1, P.Tràng An, TX. Đông Triều, tỉnh Quảng Ninh (nay là phường Bình Khê, tỉnh Quảng Ninh)  theo Giấy chứng nhận quyền sử dụng đất quyền sở hữu nhà ở và tài sản khác gắn liền với đất </w:t>
      </w:r>
      <w:r>
        <w:rPr>
          <w:rFonts w:ascii="Times New Roman" w:hAnsi="Times New Roman" w:eastAsia="Times New Roman" w:cs="Times New Roman"/>
          <w:color w:val="000000"/>
          <w:sz w:val="24"/>
        </w:rPr>
        <w:t xml:space="preserve">số: CY 912794, số vào sổ cấp GCN: CH 04605 do Ủy ban nhân dân thị xã Đông Triều cấp ngày 14/04/2021; Chủ sử dụng đất là Ông Nguyễn Mạnh Thái và Bà Hoàng Thị Hoa</w:t>
      </w:r>
      <w:r>
        <w:rPr>
          <w:bCs/>
          <w:i/>
          <w:iCs/>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Mạnh Thái</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2026-02-03T08:20:32Z</dcterms:modified>
</cp:coreProperties>
</file>