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Default Extension="png" ContentType="image/png"/>
  <Default Extension="bin" ContentType="application/vnd.openxmlformats-officedocument.oleObject"/>
  <Default Extension="wmf" ContentType="image/x-wmf"/>
  <Override PartName="/docProps/core.xml" ContentType="application/vnd.openxmlformats-package.core-properties+xml"/>
  <Override PartName="/word/document.xml" ContentType="application/vnd.openxmlformats-officedocument.wordprocessingml.document.main+xml"/>
  <Override PartName="/word/webSettings.xml" ContentType="application/vnd.openxmlformats-officedocument.wordprocessingml.webSettings+xml"/>
  <Override PartName="/docProps/app.xml" ContentType="application/vnd.openxmlformats-officedocument.extended-properties+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er2.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footer1.xml" ContentType="application/vnd.openxmlformats-officedocument.wordprocessingml.footer+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pg="http://schemas.microsoft.com/office/word/2010/wordprocessingGroup" xmlns:wpi="http://schemas.microsoft.com/office/word/2010/wordprocessingInk" xmlns:a="http://schemas.openxmlformats.org/drawingml/2006/main" xmlns:wne="http://schemas.microsoft.com/office/word/2006/wordml" xmlns:wps="http://schemas.microsoft.com/office/word/2010/wordprocessingShape" xmlns:w10="urn:schemas-microsoft-com:office:word" xmlns:wp14="http://schemas.microsoft.com/office/word/2010/wordprocessingDrawing"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body>
    <w:tbl>
      <w:tblPr>
        <w:tblInd w:w="108" w:type="dxa"/>
        <w:tblW w:w="9900" w:type="dxa"/>
        <w:tblBorders/>
        <w:tblLayout w:type="fixed"/>
        <w:tblLook w:val="0000" w:firstRow="0" w:lastRow="0" w:firstColumn="0" w:lastColumn="0" w:noHBand="0" w:noVBand="0"/>
      </w:tblPr>
      <w:tblGrid>
        <w:gridCol w:w="4200"/>
        <w:gridCol w:w="5700"/>
      </w:tblGrid>
      <w:tr>
        <w:trPr>
          <w:trHeight w:val="898"/>
        </w:trPr>
        <w:tc>
          <w:tcPr>
            <w:gridSpan w:val="2"/>
            <w:tcBorders/>
            <w:tcW w:w="9900" w:type="dxa"/>
            <w:textDirection w:val="lrTb"/>
            <w:noWrap w:val="false"/>
          </w:tcPr>
          <w:p>
            <w:pPr>
              <w:pStyle w:val="815"/>
              <w:pBdr/>
              <w:tabs>
                <w:tab w:val="left" w:leader="none" w:pos="8931"/>
              </w:tabs>
              <w:spacing w:after="0" w:line="288" w:lineRule="auto"/>
              <w:ind/>
              <w:jc w:val="center"/>
              <w:rPr>
                <w:rFonts w:ascii="Times New Roman" w:hAnsi="Times New Roman"/>
                <w:b/>
                <w:bCs/>
                <w:color w:val="000000" w:themeColor="text1"/>
                <w:sz w:val="24"/>
                <w:lang w:val="en-US" w:eastAsia="en-US"/>
              </w:rPr>
            </w:pPr>
            <w:r>
              <w:rPr>
                <w:rFonts w:ascii="Times New Roman" w:hAnsi="Times New Roman"/>
                <w:b/>
                <w:bCs/>
                <w:color w:val="000000" w:themeColor="text1"/>
                <w:sz w:val="24"/>
                <w:lang w:val="en-US" w:eastAsia="en-US"/>
              </w:rPr>
              <w:t xml:space="preserve">CỘNG HOÀ XÃ HỘI CHỦ NGHĨA VIỆT NAM</w:t>
            </w:r>
            <w:r>
              <w:rPr>
                <w:rFonts w:ascii="Times New Roman" w:hAnsi="Times New Roman"/>
                <w:b/>
                <w:bCs/>
                <w:color w:val="000000" w:themeColor="text1"/>
                <w:sz w:val="24"/>
                <w:lang w:val="en-US" w:eastAsia="en-US"/>
              </w:rPr>
            </w:r>
          </w:p>
          <w:p>
            <w:pPr>
              <w:pBdr/>
              <w:tabs>
                <w:tab w:val="left" w:leader="none" w:pos="8931"/>
              </w:tabs>
              <w:spacing w:line="288" w:lineRule="auto"/>
              <w:ind/>
              <w:jc w:val="center"/>
              <w:rPr>
                <w:b/>
                <w:color w:val="000000" w:themeColor="text1"/>
              </w:rPr>
            </w:pPr>
            <w:r>
              <w:rPr>
                <w:b/>
                <w:color w:val="000000" w:themeColor="text1"/>
              </w:rPr>
              <w:t xml:space="preserve">Độc lập - Tự do – Hạnh phúc</w:t>
            </w:r>
            <w:r>
              <w:rPr>
                <w:b/>
                <w:color w:val="000000" w:themeColor="text1"/>
              </w:rPr>
            </w:r>
          </w:p>
          <w:p>
            <w:pPr>
              <w:pBdr/>
              <w:tabs>
                <w:tab w:val="left" w:leader="none" w:pos="8931"/>
              </w:tabs>
              <w:spacing w:line="288" w:lineRule="auto"/>
              <w:ind/>
              <w:jc w:val="center"/>
              <w:rPr>
                <w:b/>
                <w:color w:val="000000" w:themeColor="text1"/>
              </w:rPr>
            </w:pPr>
            <w:r>
              <w:rPr>
                <w:b/>
                <w:color w:val="000000" w:themeColor="text1"/>
              </w:rPr>
              <w:t xml:space="preserve">-----***-----</w:t>
            </w:r>
            <w:r>
              <w:rPr>
                <w:b/>
                <w:color w:val="000000" w:themeColor="text1"/>
              </w:rPr>
            </w:r>
          </w:p>
        </w:tc>
      </w:tr>
      <w:tr>
        <w:trPr>
          <w:trHeight w:val="80"/>
        </w:trPr>
        <w:tc>
          <w:tcPr>
            <w:tcBorders/>
            <w:tcW w:w="4200" w:type="dxa"/>
            <w:vAlign w:val="center"/>
            <w:textDirection w:val="lrTb"/>
            <w:noWrap w:val="false"/>
          </w:tcPr>
          <w:p>
            <w:pPr>
              <w:pBdr/>
              <w:tabs>
                <w:tab w:val="left" w:leader="none" w:pos="8931"/>
              </w:tabs>
              <w:spacing w:line="288" w:lineRule="auto"/>
              <w:ind w:right="-94" w:left="-80"/>
              <w:jc w:val="center"/>
              <w:rPr>
                <w:color w:val="000000" w:themeColor="text1"/>
              </w:rPr>
            </w:pPr>
            <w:r>
              <w:rPr>
                <w:i/>
                <w:color w:val="000000" w:themeColor="text1"/>
              </w:rPr>
              <w:t xml:space="preserve">Số: </w:t>
            </w:r>
            <w:r>
              <w:rPr>
                <w:i/>
                <w:color w:val="000000" w:themeColor="text1"/>
              </w:rPr>
              <w:t xml:space="preserve">HSTD-20260112-0025/HĐTĐ-VFI</w:t>
            </w:r>
            <w:r>
              <w:rPr>
                <w:color w:val="000000" w:themeColor="text1"/>
              </w:rPr>
            </w:r>
          </w:p>
        </w:tc>
        <w:tc>
          <w:tcPr>
            <w:tcBorders/>
            <w:tcW w:w="5700" w:type="dxa"/>
            <w:vAlign w:val="center"/>
            <w:textDirection w:val="lrTb"/>
            <w:noWrap w:val="false"/>
          </w:tcPr>
          <w:p>
            <w:pPr>
              <w:pBdr/>
              <w:spacing w:after="40" w:before="120" w:line="288" w:lineRule="auto"/>
              <w:ind w:firstLine="3" w:left="357"/>
              <w:jc w:val="right"/>
              <w:rPr>
                <w:i/>
                <w:iCs/>
                <w:color w:val="000000" w:themeColor="text1"/>
              </w:rPr>
            </w:pPr>
            <w:r>
              <w:rPr>
                <w:i/>
                <w:iCs/>
                <w:color w:val="000000" w:themeColor="text1"/>
              </w:rPr>
              <w:t xml:space="preserve">    </w:t>
            </w:r>
            <w:r>
              <w:rPr>
                <w:i/>
                <w:iCs/>
                <w:color w:val="000000" w:themeColor="text1"/>
              </w:rPr>
              <w:t xml:space="preserve">    </w:t>
            </w:r>
            <w:r>
              <w:rPr>
                <w:i/>
                <w:iCs/>
                <w:color w:val="000000" w:themeColor="text1"/>
              </w:rPr>
              <w:t xml:space="preserve">  Hà Nội, </w:t>
            </w:r>
            <w:r>
              <w:rPr>
                <w:i/>
                <w:iCs/>
                <w:color w:val="000000" w:themeColor="text1"/>
              </w:rPr>
              <w:t xml:space="preserve">ngày 12 tháng 1 năm 2026</w:t>
            </w:r>
            <w:r>
              <w:rPr>
                <w:i/>
                <w:iCs/>
                <w:color w:val="000000" w:themeColor="text1"/>
              </w:rPr>
            </w:r>
          </w:p>
        </w:tc>
      </w:tr>
    </w:tbl>
    <w:p>
      <w:pPr>
        <w:pBdr/>
        <w:spacing w:line="288" w:lineRule="auto"/>
        <w:ind/>
        <w:jc w:val="center"/>
        <w:rPr>
          <w:b/>
          <w:bCs/>
          <w:color w:val="000000" w:themeColor="text1"/>
          <w:sz w:val="10"/>
        </w:rPr>
      </w:pPr>
      <w:r>
        <w:rPr>
          <w:b/>
          <w:bCs/>
          <w:color w:val="000000" w:themeColor="text1"/>
          <w:sz w:val="10"/>
        </w:rPr>
      </w:r>
      <w:r>
        <w:rPr>
          <w:b/>
          <w:bCs/>
          <w:color w:val="000000" w:themeColor="text1"/>
          <w:sz w:val="10"/>
        </w:rPr>
      </w:r>
    </w:p>
    <w:p>
      <w:pPr>
        <w:pBdr/>
        <w:spacing w:line="312" w:lineRule="auto"/>
        <w:ind/>
        <w:jc w:val="center"/>
        <w:rPr>
          <w:b/>
          <w:bCs/>
          <w:color w:val="000000" w:themeColor="text1"/>
          <w:sz w:val="28"/>
          <w:szCs w:val="28"/>
        </w:rPr>
      </w:pPr>
      <w:r>
        <w:rPr>
          <w:b/>
          <w:bCs/>
          <w:color w:val="000000" w:themeColor="text1"/>
          <w:sz w:val="28"/>
          <w:szCs w:val="28"/>
        </w:rPr>
        <w:t xml:space="preserve">HỢP ĐỒNG</w:t>
      </w:r>
      <w:r>
        <w:rPr>
          <w:b/>
          <w:bCs/>
          <w:color w:val="000000" w:themeColor="text1"/>
          <w:sz w:val="28"/>
          <w:szCs w:val="28"/>
        </w:rPr>
        <w:t xml:space="preserve"> </w:t>
      </w:r>
      <w:r>
        <w:rPr>
          <w:b/>
          <w:bCs/>
          <w:color w:val="000000" w:themeColor="text1"/>
          <w:sz w:val="28"/>
          <w:szCs w:val="28"/>
        </w:rPr>
        <w:t xml:space="preserve">DỊCH VỤ</w:t>
      </w:r>
      <w:r>
        <w:rPr>
          <w:b/>
          <w:bCs/>
          <w:color w:val="000000" w:themeColor="text1"/>
          <w:sz w:val="28"/>
          <w:szCs w:val="28"/>
        </w:rPr>
        <w:t xml:space="preserve"> THẨM ĐỊNH </w:t>
      </w:r>
      <w:r>
        <w:rPr>
          <w:b/>
          <w:bCs/>
          <w:color w:val="000000" w:themeColor="text1"/>
          <w:sz w:val="28"/>
          <w:szCs w:val="28"/>
        </w:rPr>
        <w:t xml:space="preserve">GIÁ</w:t>
      </w:r>
      <w:r>
        <w:rPr>
          <w:b/>
          <w:bCs/>
          <w:color w:val="000000" w:themeColor="text1"/>
          <w:sz w:val="28"/>
          <w:szCs w:val="28"/>
        </w:rPr>
      </w:r>
    </w:p>
    <w:p>
      <w:pPr>
        <w:pBdr/>
        <w:spacing w:line="312" w:lineRule="auto"/>
        <w:ind/>
        <w:jc w:val="center"/>
        <w:rPr>
          <w:b/>
          <w:i/>
          <w:color w:val="000000" w:themeColor="text1"/>
        </w:rPr>
      </w:pPr>
      <w:r>
        <w:rPr>
          <w:b/>
          <w:i/>
          <w:color w:val="000000" w:themeColor="text1"/>
        </w:rPr>
        <w:t xml:space="preserve">(V/v: </w:t>
      </w:r>
      <w:r>
        <w:rPr>
          <w:b/>
          <w:i/>
          <w:color w:val="000000" w:themeColor="text1"/>
        </w:rPr>
        <w:t xml:space="preserve">Thẩm định </w:t>
      </w:r>
      <w:r>
        <w:rPr>
          <w:b/>
          <w:i/>
          <w:color w:val="000000" w:themeColor="text1"/>
        </w:rPr>
        <w:t xml:space="preserve">giá </w:t>
      </w:r>
      <w:r>
        <w:rPr>
          <w:b/>
          <w:i/>
          <w:color w:val="000000" w:themeColor="text1"/>
        </w:rPr>
        <w:t xml:space="preserve">tài sản</w:t>
      </w:r>
      <w:r>
        <w:rPr>
          <w:b/>
          <w:i/>
          <w:color w:val="000000" w:themeColor="text1"/>
        </w:rPr>
        <w:t xml:space="preserve">)</w:t>
      </w:r>
      <w:r>
        <w:rPr>
          <w:b/>
          <w:i/>
          <w:color w:val="000000" w:themeColor="text1"/>
        </w:rPr>
      </w:r>
    </w:p>
    <w:p>
      <w:pPr>
        <w:numPr>
          <w:ilvl w:val="0"/>
          <w:numId w:val="20"/>
        </w:numPr>
        <w:pBdr/>
        <w:spacing w:line="312" w:lineRule="auto"/>
        <w:ind w:hanging="284" w:left="284"/>
        <w:jc w:val="both"/>
        <w:rPr>
          <w:i/>
          <w:color w:val="000000" w:themeColor="text1"/>
          <w:lang w:val="pt-BR"/>
        </w:rPr>
      </w:pPr>
      <w:r>
        <w:rPr>
          <w:i/>
          <w:color w:val="000000" w:themeColor="text1"/>
          <w:lang w:val="pt-BR"/>
        </w:rPr>
        <w:t xml:space="preserve">Căn cứ Luật Dân sự số 91/2015/QH13 ngày 24/11/2015 và các văn bản hướng dẫn thi hành;</w:t>
      </w:r>
      <w:r>
        <w:rPr>
          <w:i/>
          <w:color w:val="000000" w:themeColor="text1"/>
          <w:lang w:val="pt-BR"/>
        </w:rPr>
      </w:r>
    </w:p>
    <w:p>
      <w:pPr>
        <w:numPr>
          <w:ilvl w:val="0"/>
          <w:numId w:val="20"/>
        </w:numPr>
        <w:pBdr/>
        <w:spacing w:line="312" w:lineRule="auto"/>
        <w:ind w:hanging="284" w:left="284"/>
        <w:jc w:val="both"/>
        <w:rPr>
          <w:i/>
          <w:color w:val="000000" w:themeColor="text1"/>
          <w:lang w:val="pt-BR"/>
        </w:rPr>
      </w:pPr>
      <w:r>
        <w:rPr>
          <w:i/>
          <w:color w:val="000000" w:themeColor="text1"/>
          <w:lang w:val="pt-BR"/>
        </w:rPr>
        <w:t xml:space="preserve">Căn cứ Luật Doanh nghiệp số 59/2020/QH14 ngày 17/6/2020; Luật số 76/2025 sửa đổi bổ sung một số điều của Luật Doanh Nghiệp và các văn bản hướng dẫn thi hành</w:t>
      </w:r>
      <w:r>
        <w:rPr>
          <w:i/>
          <w:color w:val="000000" w:themeColor="text1"/>
          <w:lang w:val="pt-BR"/>
        </w:rPr>
        <w:t xml:space="preserve">;</w:t>
      </w:r>
      <w:r>
        <w:rPr>
          <w:i/>
          <w:color w:val="000000" w:themeColor="text1"/>
          <w:lang w:val="pt-BR"/>
        </w:rPr>
      </w:r>
    </w:p>
    <w:p>
      <w:pPr>
        <w:numPr>
          <w:ilvl w:val="0"/>
          <w:numId w:val="20"/>
        </w:numPr>
        <w:pBdr/>
        <w:spacing w:line="312" w:lineRule="auto"/>
        <w:ind w:hanging="284" w:left="284"/>
        <w:jc w:val="both"/>
        <w:rPr>
          <w:i/>
          <w:color w:val="000000" w:themeColor="text1"/>
          <w:lang w:val="pt-BR"/>
        </w:rPr>
      </w:pPr>
      <w:r>
        <w:rPr>
          <w:i/>
          <w:color w:val="000000" w:themeColor="text1"/>
          <w:lang w:val="pt-BR"/>
        </w:rPr>
        <w:t xml:space="preserve">Căn cứ Luật giá số 16/2023/QH15 ngày 19/06/2023 và các văn bản hướng dẫn thi hành; </w:t>
      </w:r>
      <w:r>
        <w:rPr>
          <w:i/>
          <w:color w:val="000000" w:themeColor="text1"/>
          <w:lang w:val="pt-BR"/>
        </w:rPr>
      </w:r>
    </w:p>
    <w:p>
      <w:pPr>
        <w:numPr>
          <w:ilvl w:val="0"/>
          <w:numId w:val="20"/>
        </w:numPr>
        <w:pBdr/>
        <w:spacing w:line="312" w:lineRule="auto"/>
        <w:ind w:hanging="284" w:left="284"/>
        <w:jc w:val="both"/>
        <w:rPr>
          <w:i/>
          <w:color w:val="000000" w:themeColor="text1"/>
          <w:lang w:val="pt-BR"/>
        </w:rPr>
      </w:pPr>
      <w:r>
        <w:rPr>
          <w:i/>
          <w:color w:val="000000" w:themeColor="text1"/>
          <w:lang w:val="pt-BR"/>
        </w:rPr>
        <w:t xml:space="preserve">Căn cứ Nghị định 78/2024/NĐ-CP ngày 01/07/2024 của chính phủ Quy định chi tiết một số điều của Luật giá về thẩm định giá</w:t>
      </w:r>
      <w:r>
        <w:rPr>
          <w:i/>
          <w:color w:val="000000" w:themeColor="text1"/>
          <w:lang w:val="pt-BR"/>
        </w:rPr>
        <w:t xml:space="preserve">;</w:t>
      </w:r>
      <w:r>
        <w:rPr>
          <w:i/>
          <w:color w:val="000000" w:themeColor="text1"/>
          <w:lang w:val="pt-BR"/>
        </w:rPr>
      </w:r>
    </w:p>
    <w:p>
      <w:pPr>
        <w:numPr>
          <w:ilvl w:val="0"/>
          <w:numId w:val="20"/>
        </w:numPr>
        <w:pBdr/>
        <w:spacing w:line="312" w:lineRule="auto"/>
        <w:ind w:hanging="284" w:left="284"/>
        <w:jc w:val="both"/>
        <w:rPr>
          <w:i/>
          <w:color w:val="000000" w:themeColor="text1"/>
          <w:spacing w:val="-4"/>
          <w:lang w:val="pt-BR"/>
        </w:rPr>
      </w:pPr>
      <w:r>
        <w:rPr>
          <w:i/>
          <w:color w:val="000000" w:themeColor="text1"/>
          <w:lang w:val="pt-BR"/>
        </w:rPr>
        <w:t xml:space="preserve">Căn cứ nhu cầu và khả năng của hai bên.</w:t>
      </w:r>
      <w:r>
        <w:rPr>
          <w:i/>
          <w:color w:val="000000" w:themeColor="text1"/>
          <w:spacing w:val="-4"/>
          <w:lang w:val="pt-BR"/>
        </w:rPr>
      </w:r>
    </w:p>
    <w:p>
      <w:pPr>
        <w:pBdr/>
        <w:spacing w:line="312" w:lineRule="auto"/>
        <w:ind w:left="284"/>
        <w:jc w:val="both"/>
        <w:rPr>
          <w:i/>
          <w:color w:val="000000" w:themeColor="text1"/>
          <w:spacing w:val="-4"/>
          <w:lang w:val="pt-BR"/>
        </w:rPr>
      </w:pPr>
      <w:r>
        <w:rPr>
          <w:i/>
          <w:color w:val="000000" w:themeColor="text1"/>
          <w:spacing w:val="-4"/>
          <w:lang w:val="pt-BR"/>
        </w:rPr>
      </w:r>
      <w:r>
        <w:rPr>
          <w:i/>
          <w:color w:val="000000" w:themeColor="text1"/>
          <w:spacing w:val="-4"/>
          <w:lang w:val="pt-BR"/>
        </w:rPr>
      </w:r>
    </w:p>
    <w:tbl>
      <w:tblPr>
        <w:tblInd w:w="168" w:type="dxa"/>
        <w:tblW w:w="9726" w:type="dxa"/>
        <w:tblCellMar>
          <w:left w:w="113" w:type="dxa"/>
          <w:right w:w="113" w:type="dxa"/>
        </w:tblCellMar>
        <w:tblBorders/>
        <w:tblLayout w:type="fixed"/>
        <w:tblLook w:val="0000" w:firstRow="0" w:lastRow="0" w:firstColumn="0" w:lastColumn="0" w:noHBand="0" w:noVBand="0"/>
      </w:tblPr>
      <w:tblGrid>
        <w:gridCol w:w="1505"/>
        <w:gridCol w:w="270"/>
        <w:gridCol w:w="7951"/>
      </w:tblGrid>
      <w:tr>
        <w:trPr>
          <w:cantSplit/>
          <w:trHeight w:val="20"/>
        </w:trPr>
        <w:tc>
          <w:tcPr>
            <w:tcBorders/>
            <w:tcW w:w="1505" w:type="dxa"/>
            <w:vAlign w:val="center"/>
            <w:textDirection w:val="lrTb"/>
            <w:noWrap w:val="false"/>
          </w:tcPr>
          <w:p>
            <w:pPr>
              <w:pBdr/>
              <w:spacing w:after="40" w:before="40" w:line="288" w:lineRule="auto"/>
              <w:ind w:right="-9"/>
              <w:contextualSpacing w:val="true"/>
              <w:rPr>
                <w:b/>
                <w:color w:val="000000" w:themeColor="text1"/>
                <w:u w:val="single"/>
              </w:rPr>
            </w:pPr>
            <w:r/>
            <w:bookmarkStart w:id="0" w:name="_Hlk117252695"/>
            <w:r>
              <w:rPr>
                <w:b/>
                <w:color w:val="000000" w:themeColor="text1"/>
                <w:u w:val="single"/>
              </w:rPr>
              <w:t xml:space="preserve">BÊN A</w:t>
            </w:r>
            <w:r>
              <w:rPr>
                <w:b/>
                <w:color w:val="000000" w:themeColor="text1"/>
                <w:u w:val="single"/>
              </w:rPr>
            </w:r>
          </w:p>
        </w:tc>
        <w:tc>
          <w:tcPr>
            <w:tcBorders/>
            <w:tcW w:w="270" w:type="dxa"/>
            <w:vAlign w:val="center"/>
            <w:textDirection w:val="lrTb"/>
            <w:noWrap w:val="false"/>
          </w:tcPr>
          <w:p>
            <w:pPr>
              <w:pBdr/>
              <w:spacing w:after="40" w:before="40" w:line="288" w:lineRule="auto"/>
              <w:ind w:right="-9"/>
              <w:contextualSpacing w:val="true"/>
              <w:jc w:val="center"/>
              <w:rPr>
                <w:b/>
                <w:color w:val="000000" w:themeColor="text1"/>
              </w:rPr>
            </w:pPr>
            <w:r>
              <w:rPr>
                <w:b/>
                <w:color w:val="000000" w:themeColor="text1"/>
              </w:rPr>
              <w:t xml:space="preserve">:</w:t>
            </w:r>
            <w:r>
              <w:rPr>
                <w:b/>
                <w:color w:val="000000" w:themeColor="text1"/>
              </w:rPr>
            </w:r>
          </w:p>
        </w:tc>
        <w:tc>
          <w:tcPr>
            <w:tcBorders/>
            <w:tcW w:w="7951" w:type="dxa"/>
            <w:vAlign w:val="center"/>
            <w:textDirection w:val="lrTb"/>
            <w:noWrap w:val="false"/>
          </w:tcPr>
          <w:p>
            <w:pPr>
              <w:keepNext w:val="true"/>
              <w:pBdr/>
              <w:spacing w:after="40" w:before="40" w:line="288" w:lineRule="auto"/>
              <w:ind/>
              <w:contextualSpacing w:val="true"/>
              <w:outlineLvl w:val="0"/>
              <w:rPr>
                <w:b/>
                <w:color w:val="000000" w:themeColor="text1"/>
                <w:spacing w:val="-8"/>
              </w:rPr>
            </w:pPr>
            <w:r>
              <w:rPr>
                <w:b/>
                <w:color w:val="000000" w:themeColor="text1"/>
                <w:spacing w:val="-8"/>
                <w:lang w:val="vi-VN"/>
              </w:rPr>
              <w:t xml:space="preserve">Ngân hàng Nông nghiệp và Phát triển nông thôn Việt Nam (Agribank)-Chi nhánh Hà Tây</w:t>
            </w:r>
            <w:bookmarkEnd w:id="0"/>
            <w:r>
              <w:rPr>
                <w:b/>
                <w:color w:val="000000" w:themeColor="text1"/>
                <w:spacing w:val="-8"/>
              </w:rPr>
            </w:r>
          </w:p>
        </w:tc>
      </w:tr>
      <w:tr>
        <w:trPr>
          <w:cantSplit/>
          <w:trHeight w:val="20"/>
        </w:trPr>
        <w:tc>
          <w:tcPr>
            <w:tcBorders/>
            <w:tcW w:w="1505" w:type="dxa"/>
            <w:vAlign w:val="center"/>
            <w:textDirection w:val="lrTb"/>
            <w:noWrap w:val="false"/>
          </w:tcPr>
          <w:p>
            <w:pPr>
              <w:pBdr/>
              <w:spacing w:after="40" w:before="40" w:line="288" w:lineRule="auto"/>
              <w:ind/>
              <w:contextualSpacing w:val="true"/>
              <w:jc w:val="both"/>
              <w:rPr>
                <w:bCs/>
                <w:color w:val="000000" w:themeColor="text1"/>
              </w:rPr>
            </w:pPr>
            <w:r>
              <w:rPr>
                <w:bCs/>
                <w:color w:val="000000" w:themeColor="text1"/>
                <w:lang w:val="pt-BR"/>
              </w:rPr>
              <w:t xml:space="preserve">Mã số thuế</w:t>
            </w:r>
            <w:r>
              <w:rPr>
                <w:bCs/>
                <w:color w:val="000000" w:themeColor="text1"/>
              </w:rPr>
            </w:r>
          </w:p>
        </w:tc>
        <w:tc>
          <w:tcPr>
            <w:tcBorders/>
            <w:tcW w:w="270" w:type="dxa"/>
            <w:vAlign w:val="center"/>
            <w:textDirection w:val="lrTb"/>
            <w:noWrap w:val="false"/>
          </w:tcPr>
          <w:p>
            <w:pPr>
              <w:pBdr/>
              <w:spacing w:after="40" w:before="40" w:line="288" w:lineRule="auto"/>
              <w:ind/>
              <w:contextualSpacing w:val="true"/>
              <w:jc w:val="center"/>
              <w:rPr>
                <w:bCs/>
                <w:color w:val="000000" w:themeColor="text1"/>
                <w:lang w:val="vi-VN"/>
              </w:rPr>
            </w:pPr>
            <w:r>
              <w:rPr>
                <w:bCs/>
                <w:color w:val="000000" w:themeColor="text1"/>
                <w:lang w:val="pt-BR"/>
              </w:rPr>
              <w:t xml:space="preserve">:</w:t>
            </w:r>
            <w:r>
              <w:rPr>
                <w:bCs/>
                <w:color w:val="000000" w:themeColor="text1"/>
                <w:lang w:val="vi-VN"/>
              </w:rPr>
            </w:r>
          </w:p>
        </w:tc>
        <w:tc>
          <w:tcPr>
            <w:tcBorders/>
            <w:tcW w:w="7951" w:type="dxa"/>
            <w:vAlign w:val="center"/>
            <w:textDirection w:val="lrTb"/>
            <w:noWrap w:val="false"/>
          </w:tcPr>
          <w:p>
            <w:pPr>
              <w:pBdr/>
              <w:spacing w:after="40" w:before="40" w:line="288" w:lineRule="auto"/>
              <w:ind/>
              <w:contextualSpacing w:val="true"/>
              <w:rPr>
                <w:bCs/>
                <w:color w:val="000000" w:themeColor="text1"/>
                <w:lang w:val="vi-VN"/>
              </w:rPr>
            </w:pPr>
            <w:r>
              <w:rPr>
                <w:color w:val="000000" w:themeColor="text1"/>
              </w:rPr>
              <w:t xml:space="preserve">0100686174-089</w:t>
            </w:r>
            <w:r>
              <w:rPr>
                <w:bCs/>
                <w:color w:val="000000" w:themeColor="text1"/>
                <w:lang w:val="vi-VN"/>
              </w:rPr>
            </w:r>
          </w:p>
        </w:tc>
      </w:tr>
      <w:tr>
        <w:trPr>
          <w:cantSplit/>
          <w:trHeight w:val="20"/>
        </w:trPr>
        <w:tc>
          <w:tcPr>
            <w:tcBorders/>
            <w:tcW w:w="1505" w:type="dxa"/>
            <w:vAlign w:val="center"/>
            <w:textDirection w:val="lrTb"/>
            <w:noWrap w:val="false"/>
          </w:tcPr>
          <w:p>
            <w:pPr>
              <w:pBdr/>
              <w:spacing w:after="40" w:before="40" w:line="288" w:lineRule="auto"/>
              <w:ind/>
              <w:contextualSpacing w:val="true"/>
              <w:jc w:val="both"/>
              <w:rPr>
                <w:bCs/>
                <w:color w:val="000000" w:themeColor="text1"/>
              </w:rPr>
            </w:pPr>
            <w:r>
              <w:rPr>
                <w:bCs/>
                <w:color w:val="000000" w:themeColor="text1"/>
                <w:lang w:val="pt-BR"/>
              </w:rPr>
              <w:t xml:space="preserve">Đia chỉ</w:t>
            </w:r>
            <w:r>
              <w:rPr>
                <w:bCs/>
                <w:color w:val="000000" w:themeColor="text1"/>
              </w:rPr>
            </w:r>
          </w:p>
        </w:tc>
        <w:tc>
          <w:tcPr>
            <w:tcBorders/>
            <w:tcW w:w="270" w:type="dxa"/>
            <w:vAlign w:val="center"/>
            <w:textDirection w:val="lrTb"/>
            <w:noWrap w:val="false"/>
          </w:tcPr>
          <w:p>
            <w:pPr>
              <w:pBdr/>
              <w:spacing w:after="40" w:before="40" w:line="288" w:lineRule="auto"/>
              <w:ind/>
              <w:contextualSpacing w:val="true"/>
              <w:jc w:val="center"/>
              <w:rPr>
                <w:bCs/>
                <w:color w:val="000000" w:themeColor="text1"/>
              </w:rPr>
            </w:pPr>
            <w:r>
              <w:rPr>
                <w:bCs/>
                <w:color w:val="000000" w:themeColor="text1"/>
                <w:lang w:val="pt-BR"/>
              </w:rPr>
              <w:t xml:space="preserve">:</w:t>
            </w:r>
            <w:r>
              <w:rPr>
                <w:bCs/>
                <w:color w:val="000000" w:themeColor="text1"/>
              </w:rPr>
            </w:r>
          </w:p>
        </w:tc>
        <w:tc>
          <w:tcPr>
            <w:tcBorders/>
            <w:tcW w:w="7951" w:type="dxa"/>
            <w:vAlign w:val="center"/>
            <w:textDirection w:val="lrTb"/>
            <w:noWrap w:val="false"/>
          </w:tcPr>
          <w:p>
            <w:pPr>
              <w:pBdr/>
              <w:spacing w:after="40" w:before="40" w:line="288" w:lineRule="auto"/>
              <w:ind/>
              <w:contextualSpacing w:val="true"/>
              <w:rPr>
                <w:bCs/>
                <w:color w:val="000000" w:themeColor="text1"/>
              </w:rPr>
            </w:pPr>
            <w:r>
              <w:rPr>
                <w:color w:val="000000" w:themeColor="text1"/>
                <w:lang w:val="vi-VN"/>
              </w:rPr>
              <w:t xml:space="preserve">Số 2 Vũ Trọng Khánh, phường Hà Đông, Thành phố Hà Nội</w:t>
            </w:r>
            <w:r>
              <w:rPr>
                <w:bCs/>
                <w:color w:val="000000" w:themeColor="text1"/>
              </w:rPr>
            </w:r>
          </w:p>
        </w:tc>
      </w:tr>
      <w:tr>
        <w:trPr>
          <w:cantSplit/>
          <w:trHeight w:val="20"/>
        </w:trPr>
        <w:tc>
          <w:tcPr>
            <w:tcBorders/>
            <w:tcW w:w="1505" w:type="dxa"/>
            <w:vAlign w:val="center"/>
            <w:textDirection w:val="lrTb"/>
            <w:noWrap w:val="false"/>
          </w:tcPr>
          <w:p>
            <w:pPr>
              <w:pBdr/>
              <w:spacing w:after="40" w:before="40" w:line="288" w:lineRule="auto"/>
              <w:ind/>
              <w:contextualSpacing w:val="true"/>
              <w:jc w:val="both"/>
              <w:rPr>
                <w:bCs/>
                <w:color w:val="000000" w:themeColor="text1"/>
                <w:lang w:val="pt-BR"/>
              </w:rPr>
            </w:pPr>
            <w:r>
              <w:rPr>
                <w:bCs/>
                <w:color w:val="000000" w:themeColor="text1"/>
                <w:lang w:val="pt-BR"/>
              </w:rPr>
              <w:t xml:space="preserve">Đại diện</w:t>
            </w:r>
            <w:r>
              <w:rPr>
                <w:bCs/>
                <w:color w:val="000000" w:themeColor="text1"/>
                <w:lang w:val="pt-BR"/>
              </w:rPr>
            </w:r>
          </w:p>
        </w:tc>
        <w:tc>
          <w:tcPr>
            <w:tcBorders/>
            <w:tcW w:w="270" w:type="dxa"/>
            <w:vAlign w:val="center"/>
            <w:textDirection w:val="lrTb"/>
            <w:noWrap w:val="false"/>
          </w:tcPr>
          <w:p>
            <w:pPr>
              <w:pBdr/>
              <w:spacing w:after="40" w:before="40" w:line="288" w:lineRule="auto"/>
              <w:ind/>
              <w:contextualSpacing w:val="true"/>
              <w:jc w:val="center"/>
              <w:rPr>
                <w:bCs/>
                <w:color w:val="000000" w:themeColor="text1"/>
                <w:lang w:val="pt-BR"/>
              </w:rPr>
            </w:pPr>
            <w:r>
              <w:rPr>
                <w:bCs/>
                <w:color w:val="000000" w:themeColor="text1"/>
                <w:lang w:val="pt-BR"/>
              </w:rPr>
              <w:t xml:space="preserve">:</w:t>
            </w:r>
            <w:r>
              <w:rPr>
                <w:bCs/>
                <w:color w:val="000000" w:themeColor="text1"/>
                <w:lang w:val="pt-BR"/>
              </w:rPr>
            </w:r>
          </w:p>
        </w:tc>
        <w:tc>
          <w:tcPr>
            <w:tcBorders/>
            <w:tcW w:w="7951" w:type="dxa"/>
            <w:vAlign w:val="center"/>
            <w:textDirection w:val="lrTb"/>
            <w:noWrap w:val="false"/>
          </w:tcPr>
          <w:p>
            <w:pPr>
              <w:pBdr/>
              <w:spacing w:after="40" w:before="40" w:line="288" w:lineRule="auto"/>
              <w:ind/>
              <w:contextualSpacing w:val="true"/>
              <w:rPr>
                <w:b/>
                <w:bCs/>
                <w:color w:val="000000" w:themeColor="text1"/>
              </w:rPr>
            </w:pPr>
            <w:r>
              <w:rPr>
                <w:b/>
                <w:bCs/>
                <w:color w:val="000000" w:themeColor="text1"/>
              </w:rPr>
              <w:t xml:space="preserve">Ông Lương Viết Xuân</w:t>
            </w:r>
            <w:r>
              <w:rPr>
                <w:b/>
                <w:bCs/>
                <w:color w:val="000000" w:themeColor="text1"/>
              </w:rPr>
            </w:r>
          </w:p>
        </w:tc>
      </w:tr>
      <w:tr>
        <w:trPr>
          <w:cantSplit/>
          <w:trHeight w:val="20"/>
        </w:trPr>
        <w:tc>
          <w:tcPr>
            <w:tcBorders/>
            <w:tcW w:w="1505" w:type="dxa"/>
            <w:vAlign w:val="center"/>
            <w:textDirection w:val="lrTb"/>
            <w:noWrap w:val="false"/>
          </w:tcPr>
          <w:p>
            <w:pPr>
              <w:pBdr/>
              <w:spacing w:after="40" w:before="40" w:line="288" w:lineRule="auto"/>
              <w:ind/>
              <w:contextualSpacing w:val="true"/>
              <w:jc w:val="both"/>
              <w:rPr>
                <w:bCs/>
                <w:color w:val="000000" w:themeColor="text1"/>
                <w:lang w:val="pt-BR"/>
              </w:rPr>
            </w:pPr>
            <w:r>
              <w:rPr>
                <w:bCs/>
                <w:color w:val="000000" w:themeColor="text1"/>
                <w:lang w:val="pt-BR"/>
              </w:rPr>
              <w:t xml:space="preserve">Chức vụ</w:t>
            </w:r>
            <w:r>
              <w:rPr>
                <w:bCs/>
                <w:color w:val="000000" w:themeColor="text1"/>
                <w:lang w:val="pt-BR"/>
              </w:rPr>
            </w:r>
          </w:p>
        </w:tc>
        <w:tc>
          <w:tcPr>
            <w:tcBorders/>
            <w:tcW w:w="270" w:type="dxa"/>
            <w:vAlign w:val="center"/>
            <w:textDirection w:val="lrTb"/>
            <w:noWrap w:val="false"/>
          </w:tcPr>
          <w:p>
            <w:pPr>
              <w:pBdr/>
              <w:spacing w:after="40" w:before="40" w:line="288" w:lineRule="auto"/>
              <w:ind/>
              <w:contextualSpacing w:val="true"/>
              <w:jc w:val="center"/>
              <w:rPr>
                <w:bCs/>
                <w:color w:val="000000" w:themeColor="text1"/>
                <w:lang w:val="pt-BR"/>
              </w:rPr>
            </w:pPr>
            <w:r>
              <w:rPr>
                <w:bCs/>
                <w:color w:val="000000" w:themeColor="text1"/>
                <w:lang w:val="pt-BR"/>
              </w:rPr>
              <w:t xml:space="preserve">:</w:t>
            </w:r>
            <w:r>
              <w:rPr>
                <w:bCs/>
                <w:color w:val="000000" w:themeColor="text1"/>
                <w:lang w:val="pt-BR"/>
              </w:rPr>
            </w:r>
          </w:p>
        </w:tc>
        <w:tc>
          <w:tcPr>
            <w:tcBorders/>
            <w:tcW w:w="7951" w:type="dxa"/>
            <w:vAlign w:val="center"/>
            <w:textDirection w:val="lrTb"/>
            <w:noWrap w:val="false"/>
          </w:tcPr>
          <w:p>
            <w:pPr>
              <w:pBdr/>
              <w:spacing w:after="40" w:before="40" w:line="288" w:lineRule="auto"/>
              <w:ind/>
              <w:contextualSpacing w:val="true"/>
              <w:rPr>
                <w:color w:val="000000" w:themeColor="text1"/>
              </w:rPr>
            </w:pPr>
            <w:r>
              <w:rPr>
                <w:b/>
                <w:bCs/>
                <w:color w:val="000000" w:themeColor="text1"/>
              </w:rPr>
              <w:t xml:space="preserve">Phó giám đốc</w:t>
            </w:r>
            <w:r>
              <w:rPr>
                <w:color w:val="000000" w:themeColor="text1"/>
              </w:rPr>
            </w:r>
          </w:p>
        </w:tc>
      </w:tr>
      <w:tr>
        <w:trPr>
          <w:cantSplit/>
          <w:trHeight w:val="20"/>
        </w:trPr>
        <w:tc>
          <w:tcPr>
            <w:tcBorders/>
            <w:tcW w:w="1505" w:type="dxa"/>
            <w:vAlign w:val="center"/>
            <w:textDirection w:val="lrTb"/>
            <w:noWrap w:val="false"/>
          </w:tcPr>
          <w:p>
            <w:pPr>
              <w:pBdr/>
              <w:spacing w:after="40" w:before="40" w:line="288" w:lineRule="auto"/>
              <w:ind/>
              <w:contextualSpacing w:val="true"/>
              <w:jc w:val="both"/>
              <w:rPr>
                <w:bCs/>
                <w:color w:val="000000" w:themeColor="text1"/>
                <w:lang w:val="pt-BR"/>
              </w:rPr>
            </w:pPr>
            <w:r>
              <w:rPr>
                <w:bCs/>
                <w:color w:val="000000" w:themeColor="text1"/>
                <w:lang w:val="pt-BR"/>
              </w:rPr>
            </w:r>
            <w:r>
              <w:rPr>
                <w:bCs/>
                <w:color w:val="000000" w:themeColor="text1"/>
                <w:lang w:val="pt-BR"/>
              </w:rPr>
            </w:r>
          </w:p>
        </w:tc>
        <w:tc>
          <w:tcPr>
            <w:tcBorders/>
            <w:tcW w:w="270" w:type="dxa"/>
            <w:vAlign w:val="center"/>
            <w:textDirection w:val="lrTb"/>
            <w:noWrap w:val="false"/>
          </w:tcPr>
          <w:p>
            <w:pPr>
              <w:pBdr/>
              <w:spacing w:after="40" w:before="40" w:line="288" w:lineRule="auto"/>
              <w:ind/>
              <w:contextualSpacing w:val="true"/>
              <w:jc w:val="center"/>
              <w:rPr>
                <w:bCs/>
                <w:color w:val="000000" w:themeColor="text1"/>
                <w:lang w:val="pt-BR"/>
              </w:rPr>
            </w:pPr>
            <w:r>
              <w:rPr>
                <w:bCs/>
                <w:color w:val="000000" w:themeColor="text1"/>
                <w:lang w:val="pt-BR"/>
              </w:rPr>
            </w:r>
            <w:r>
              <w:rPr>
                <w:bCs/>
                <w:color w:val="000000" w:themeColor="text1"/>
                <w:lang w:val="pt-BR"/>
              </w:rPr>
            </w:r>
          </w:p>
        </w:tc>
        <w:tc>
          <w:tcPr>
            <w:tcBorders/>
            <w:tcW w:w="7951" w:type="dxa"/>
            <w:vAlign w:val="center"/>
            <w:textDirection w:val="lrTb"/>
            <w:noWrap w:val="false"/>
          </w:tcPr>
          <w:p>
            <w:pPr>
              <w:pBdr/>
              <w:spacing w:after="40" w:before="40" w:line="288" w:lineRule="auto"/>
              <w:ind/>
              <w:contextualSpacing w:val="true"/>
              <w:rPr>
                <w:b w:val="0"/>
                <w:bCs w:val="0"/>
                <w:color w:val="000000" w:themeColor="text1"/>
              </w:rPr>
            </w:pPr>
            <w:r>
              <w:rPr>
                <w:b w:val="0"/>
                <w:bCs w:val="0"/>
                <w:color w:val="000000" w:themeColor="text1"/>
              </w:rPr>
              <w:t xml:space="preserve">(Theo quyết định số: 418/QĐ-NHNo.HT-TH ngày 02 tháng 8 năm 2024 của Giám đốc Agribank Chi nhánh Hà Tây về việc ủy quyền thực hiện nhiệm vụ, quyền hạn của người đại diện theo pháp luật)</w:t>
            </w:r>
            <w:r>
              <w:rPr>
                <w:b w:val="0"/>
                <w:bCs w:val="0"/>
                <w:color w:val="000000" w:themeColor="text1"/>
              </w:rPr>
            </w:r>
          </w:p>
        </w:tc>
      </w:tr>
      <w:tr>
        <w:trPr>
          <w:cantSplit/>
          <w:trHeight w:val="20"/>
        </w:trPr>
        <w:tc>
          <w:tcPr>
            <w:tcBorders/>
            <w:tcW w:w="1505" w:type="dxa"/>
            <w:vAlign w:val="center"/>
            <w:textDirection w:val="lrTb"/>
            <w:noWrap w:val="false"/>
          </w:tcPr>
          <w:p>
            <w:pPr>
              <w:pBdr/>
              <w:spacing w:after="40" w:before="40" w:line="288" w:lineRule="auto"/>
              <w:ind w:right="-9"/>
              <w:contextualSpacing w:val="true"/>
              <w:rPr>
                <w:b/>
                <w:color w:val="000000" w:themeColor="text1"/>
                <w:u w:val="single"/>
              </w:rPr>
            </w:pPr>
            <w:r>
              <w:rPr>
                <w:b/>
                <w:color w:val="000000" w:themeColor="text1"/>
                <w:u w:val="single"/>
              </w:rPr>
              <w:t xml:space="preserve">BÊN B</w:t>
            </w:r>
            <w:r>
              <w:rPr>
                <w:b/>
                <w:color w:val="000000" w:themeColor="text1"/>
                <w:u w:val="single"/>
              </w:rPr>
            </w:r>
          </w:p>
        </w:tc>
        <w:tc>
          <w:tcPr>
            <w:tcBorders/>
            <w:tcW w:w="270" w:type="dxa"/>
            <w:vAlign w:val="center"/>
            <w:textDirection w:val="lrTb"/>
            <w:noWrap w:val="false"/>
          </w:tcPr>
          <w:p>
            <w:pPr>
              <w:pBdr/>
              <w:spacing w:after="40" w:before="40" w:line="288" w:lineRule="auto"/>
              <w:ind w:right="-9"/>
              <w:contextualSpacing w:val="true"/>
              <w:jc w:val="center"/>
              <w:rPr>
                <w:b/>
                <w:color w:val="000000" w:themeColor="text1"/>
              </w:rPr>
            </w:pPr>
            <w:r>
              <w:rPr>
                <w:b/>
                <w:color w:val="000000" w:themeColor="text1"/>
              </w:rPr>
              <w:t xml:space="preserve">:</w:t>
            </w:r>
            <w:r>
              <w:rPr>
                <w:b/>
                <w:color w:val="000000" w:themeColor="text1"/>
              </w:rPr>
            </w:r>
          </w:p>
        </w:tc>
        <w:tc>
          <w:tcPr>
            <w:tcBorders/>
            <w:tcW w:w="7951" w:type="dxa"/>
            <w:vAlign w:val="center"/>
            <w:textDirection w:val="lrTb"/>
            <w:noWrap w:val="false"/>
          </w:tcPr>
          <w:p>
            <w:pPr>
              <w:keepNext w:val="true"/>
              <w:pBdr/>
              <w:spacing w:after="40" w:before="40" w:line="288" w:lineRule="auto"/>
              <w:ind/>
              <w:contextualSpacing w:val="true"/>
              <w:outlineLvl w:val="0"/>
              <w:rPr>
                <w:b/>
                <w:color w:val="000000" w:themeColor="text1"/>
              </w:rPr>
            </w:pPr>
            <w:r>
              <w:rPr>
                <w:b/>
                <w:color w:val="000000" w:themeColor="text1"/>
              </w:rPr>
              <w:t xml:space="preserve">CÔNG TY CỔ PHẦN THẨM ĐỊNH VÀ ĐẦU TƯ TÀI CHÍNH HOA SEN</w:t>
            </w:r>
            <w:r>
              <w:rPr>
                <w:b/>
                <w:color w:val="000000" w:themeColor="text1"/>
              </w:rPr>
            </w:r>
          </w:p>
        </w:tc>
      </w:tr>
      <w:tr>
        <w:trPr>
          <w:cantSplit/>
          <w:trHeight w:val="20"/>
        </w:trPr>
        <w:tc>
          <w:tcPr>
            <w:tcBorders/>
            <w:tcW w:w="1505"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Địa chỉ </w:t>
            </w:r>
            <w:r>
              <w:rPr>
                <w:bCs/>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lang w:val="pt-BR"/>
              </w:rPr>
            </w:pPr>
            <w:r>
              <w:rPr>
                <w:bCs/>
                <w:color w:val="000000" w:themeColor="text1"/>
                <w:lang w:val="pt-BR"/>
              </w:rPr>
              <w:t xml:space="preserve">:</w:t>
            </w:r>
            <w:r>
              <w:rPr>
                <w:bCs/>
                <w:color w:val="000000" w:themeColor="text1"/>
                <w:lang w:val="pt-BR"/>
              </w:rPr>
            </w:r>
          </w:p>
        </w:tc>
        <w:tc>
          <w:tcPr>
            <w:tcBorders/>
            <w:tcW w:w="7951" w:type="dxa"/>
            <w:vAlign w:val="center"/>
            <w:textDirection w:val="lrTb"/>
            <w:noWrap w:val="false"/>
          </w:tcPr>
          <w:p>
            <w:pPr>
              <w:pBdr/>
              <w:spacing w:after="40" w:before="40" w:line="288" w:lineRule="auto"/>
              <w:ind/>
              <w:contextualSpacing w:val="true"/>
              <w:rPr>
                <w:color w:val="000000" w:themeColor="text1"/>
                <w:spacing w:val="-2"/>
                <w:lang w:val="pt-BR"/>
              </w:rPr>
            </w:pPr>
            <w:r>
              <w:rPr>
                <w:color w:val="000000" w:themeColor="text1"/>
                <w:spacing w:val="-2"/>
                <w:lang w:val="pt-BR"/>
              </w:rPr>
              <w:t xml:space="preserve">BT5 - 23, Khu đô thị mới Văn Phú, Phường Kiến Hưng, Thành phố Hà Nội</w:t>
            </w:r>
            <w:r>
              <w:rPr>
                <w:color w:val="000000" w:themeColor="text1"/>
                <w:spacing w:val="-2"/>
                <w:lang w:val="pt-BR"/>
              </w:rPr>
            </w:r>
          </w:p>
        </w:tc>
      </w:tr>
      <w:tr>
        <w:trPr>
          <w:cantSplit/>
          <w:trHeight w:val="20"/>
        </w:trPr>
        <w:tc>
          <w:tcPr>
            <w:tcBorders/>
            <w:tcW w:w="1505" w:type="dxa"/>
            <w:vAlign w:val="center"/>
            <w:textDirection w:val="lrTb"/>
            <w:noWrap w:val="false"/>
          </w:tcPr>
          <w:p>
            <w:pPr>
              <w:pBdr/>
              <w:spacing w:after="40" w:before="40" w:line="288" w:lineRule="auto"/>
              <w:ind/>
              <w:contextualSpacing w:val="true"/>
              <w:rPr>
                <w:bCs/>
                <w:color w:val="000000" w:themeColor="text1"/>
              </w:rPr>
            </w:pPr>
            <w:r>
              <w:rPr>
                <w:bCs/>
                <w:color w:val="000000" w:themeColor="text1"/>
                <w:lang w:val="pt-BR"/>
              </w:rPr>
              <w:t xml:space="preserve">Điện thoại</w:t>
            </w:r>
            <w:r>
              <w:rPr>
                <w:bCs/>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lang w:val="pt-BR"/>
              </w:rPr>
            </w:pPr>
            <w:r>
              <w:rPr>
                <w:bCs/>
                <w:color w:val="000000" w:themeColor="text1"/>
                <w:lang w:val="pt-BR"/>
              </w:rPr>
              <w:t xml:space="preserve">:</w:t>
            </w:r>
            <w:r>
              <w:rPr>
                <w:bCs/>
                <w:color w:val="000000" w:themeColor="text1"/>
                <w:lang w:val="pt-BR"/>
              </w:rPr>
            </w:r>
          </w:p>
        </w:tc>
        <w:tc>
          <w:tcPr>
            <w:tcBorders/>
            <w:tcW w:w="7951" w:type="dxa"/>
            <w:vAlign w:val="center"/>
            <w:textDirection w:val="lrTb"/>
            <w:noWrap w:val="false"/>
          </w:tcPr>
          <w:p>
            <w:pPr>
              <w:pBdr/>
              <w:tabs>
                <w:tab w:val="left" w:leader="none" w:pos="3382"/>
              </w:tabs>
              <w:spacing w:after="40" w:before="40" w:line="288" w:lineRule="auto"/>
              <w:ind/>
              <w:contextualSpacing w:val="true"/>
              <w:rPr>
                <w:iCs/>
                <w:color w:val="000000" w:themeColor="text1"/>
              </w:rPr>
            </w:pPr>
            <w:r>
              <w:rPr>
                <w:iCs/>
                <w:color w:val="000000" w:themeColor="text1"/>
              </w:rPr>
              <w:t xml:space="preserve">024 2264 4333</w:t>
            </w:r>
            <w:r>
              <w:rPr>
                <w:iCs/>
                <w:color w:val="000000" w:themeColor="text1"/>
              </w:rPr>
            </w:r>
          </w:p>
        </w:tc>
      </w:tr>
      <w:tr>
        <w:trPr>
          <w:cantSplit/>
          <w:trHeight w:val="20"/>
        </w:trPr>
        <w:tc>
          <w:tcPr>
            <w:tcBorders/>
            <w:tcW w:w="1505" w:type="dxa"/>
            <w:vAlign w:val="center"/>
            <w:textDirection w:val="lrTb"/>
            <w:noWrap w:val="false"/>
          </w:tcPr>
          <w:p>
            <w:pPr>
              <w:pBdr/>
              <w:spacing w:after="40" w:before="40" w:line="288" w:lineRule="auto"/>
              <w:ind/>
              <w:contextualSpacing w:val="true"/>
              <w:rPr>
                <w:bCs/>
                <w:color w:val="000000" w:themeColor="text1"/>
              </w:rPr>
            </w:pPr>
            <w:r>
              <w:rPr>
                <w:color w:val="000000" w:themeColor="text1"/>
              </w:rPr>
              <w:t xml:space="preserve">Mã số thuế</w:t>
            </w:r>
            <w:r>
              <w:rPr>
                <w:bCs/>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lang w:val="pt-BR"/>
              </w:rPr>
            </w:pPr>
            <w:r>
              <w:rPr>
                <w:bCs/>
                <w:color w:val="000000" w:themeColor="text1"/>
                <w:lang w:val="pt-BR"/>
              </w:rPr>
              <w:t xml:space="preserve">:</w:t>
            </w:r>
            <w:r>
              <w:rPr>
                <w:bCs/>
                <w:color w:val="000000" w:themeColor="text1"/>
                <w:lang w:val="pt-BR"/>
              </w:rPr>
            </w:r>
          </w:p>
        </w:tc>
        <w:tc>
          <w:tcPr>
            <w:tcBorders/>
            <w:tcW w:w="7951"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0102708994</w:t>
            </w:r>
            <w:r>
              <w:rPr>
                <w:bCs/>
                <w:color w:val="000000" w:themeColor="text1"/>
              </w:rPr>
              <w:t xml:space="preserve"> </w:t>
            </w:r>
            <w:r>
              <w:rPr>
                <w:bCs/>
                <w:color w:val="000000" w:themeColor="text1"/>
              </w:rPr>
            </w:r>
          </w:p>
        </w:tc>
      </w:tr>
      <w:tr>
        <w:trPr>
          <w:cantSplit/>
          <w:trHeight w:val="20"/>
        </w:trPr>
        <w:tc>
          <w:tcPr>
            <w:tcBorders/>
            <w:tcW w:w="1505" w:type="dxa"/>
            <w:vAlign w:val="center"/>
            <w:textDirection w:val="lrTb"/>
            <w:noWrap w:val="false"/>
          </w:tcPr>
          <w:p>
            <w:pPr>
              <w:pBdr/>
              <w:spacing w:after="40" w:before="40" w:line="288" w:lineRule="auto"/>
              <w:ind/>
              <w:contextualSpacing w:val="true"/>
              <w:jc w:val="both"/>
              <w:rPr>
                <w:color w:val="000000" w:themeColor="text1"/>
              </w:rPr>
            </w:pPr>
            <w:r>
              <w:rPr>
                <w:color w:val="000000" w:themeColor="text1"/>
              </w:rPr>
              <w:t xml:space="preserve">Mã số GCN đủ điều kiện hành nghề</w:t>
            </w:r>
            <w:r>
              <w:rPr>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lang w:val="pt-BR"/>
              </w:rPr>
            </w:pPr>
            <w:r>
              <w:rPr>
                <w:bCs/>
                <w:color w:val="000000" w:themeColor="text1"/>
                <w:lang w:val="pt-BR"/>
              </w:rPr>
              <w:t xml:space="preserve">:</w:t>
            </w:r>
            <w:r>
              <w:rPr>
                <w:bCs/>
                <w:color w:val="000000" w:themeColor="text1"/>
                <w:lang w:val="pt-BR"/>
              </w:rPr>
            </w:r>
          </w:p>
        </w:tc>
        <w:tc>
          <w:tcPr>
            <w:tcBorders/>
            <w:tcW w:w="7951"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275/TĐG</w:t>
            </w:r>
            <w:r>
              <w:rPr>
                <w:bCs/>
                <w:color w:val="000000" w:themeColor="text1"/>
              </w:rPr>
            </w:r>
          </w:p>
        </w:tc>
      </w:tr>
      <w:tr>
        <w:trPr>
          <w:cantSplit/>
          <w:trHeight w:val="20"/>
        </w:trPr>
        <w:tc>
          <w:tcPr>
            <w:tcBorders/>
            <w:tcW w:w="1505"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Tài khoản số</w:t>
            </w:r>
            <w:r>
              <w:rPr>
                <w:bCs/>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w:t>
            </w:r>
            <w:r>
              <w:rPr>
                <w:bCs/>
                <w:color w:val="000000" w:themeColor="text1"/>
              </w:rPr>
            </w:r>
          </w:p>
        </w:tc>
        <w:tc>
          <w:tcPr>
            <w:tcBorders/>
            <w:tcW w:w="7951" w:type="dxa"/>
            <w:vAlign w:val="center"/>
            <w:textDirection w:val="lrTb"/>
            <w:noWrap w:val="false"/>
          </w:tcPr>
          <w:p>
            <w:pPr>
              <w:pBdr/>
              <w:spacing w:after="40" w:before="40" w:line="288" w:lineRule="auto"/>
              <w:ind/>
              <w:contextualSpacing w:val="true"/>
              <w:rPr>
                <w:color w:val="000000" w:themeColor="text1"/>
                <w:spacing w:val="-4"/>
                <w:highlight w:val="yellow"/>
              </w:rPr>
            </w:pPr>
            <w:r>
              <w:rPr>
                <w:color w:val="000000" w:themeColor="text1"/>
                <w:spacing w:val="-4"/>
              </w:rPr>
              <w:t xml:space="preserve">1505112366666 tại Agribank Chi nhánh Hà Nội II</w:t>
            </w:r>
            <w:r>
              <w:rPr>
                <w:color w:val="000000" w:themeColor="text1"/>
                <w:spacing w:val="-4"/>
                <w:highlight w:val="yellow"/>
              </w:rPr>
            </w:r>
          </w:p>
        </w:tc>
      </w:tr>
      <w:tr>
        <w:trPr>
          <w:cantSplit/>
          <w:trHeight w:val="20"/>
        </w:trPr>
        <w:tc>
          <w:tcPr>
            <w:tcBorders/>
            <w:tcW w:w="1505"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Đại diện</w:t>
            </w:r>
            <w:r>
              <w:rPr>
                <w:bCs/>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w:t>
            </w:r>
            <w:r>
              <w:rPr>
                <w:bCs/>
                <w:color w:val="000000" w:themeColor="text1"/>
              </w:rPr>
            </w:r>
          </w:p>
        </w:tc>
        <w:tc>
          <w:tcPr>
            <w:tcBorders/>
            <w:tcW w:w="7951" w:type="dxa"/>
            <w:vAlign w:val="center"/>
            <w:textDirection w:val="lrTb"/>
            <w:noWrap w:val="false"/>
          </w:tcPr>
          <w:p>
            <w:pPr>
              <w:pBdr/>
              <w:spacing w:after="40" w:before="40" w:line="288" w:lineRule="auto"/>
              <w:ind/>
              <w:contextualSpacing w:val="true"/>
              <w:rPr>
                <w:b/>
                <w:bCs/>
                <w:color w:val="000000" w:themeColor="text1"/>
                <w:lang w:val="vi-VN"/>
              </w:rPr>
            </w:pPr>
            <w:r>
              <w:rPr>
                <w:b/>
                <w:bCs/>
                <w:color w:val="000000" w:themeColor="text1"/>
              </w:rPr>
              <w:t xml:space="preserve">Vũ Văn Quân</w:t>
            </w:r>
            <w:r>
              <w:rPr>
                <w:b/>
                <w:bCs/>
                <w:color w:val="000000" w:themeColor="text1"/>
                <w:lang w:val="vi-VN"/>
              </w:rPr>
            </w:r>
          </w:p>
        </w:tc>
      </w:tr>
      <w:tr>
        <w:trPr>
          <w:cantSplit/>
          <w:trHeight w:val="20"/>
        </w:trPr>
        <w:tc>
          <w:tcPr>
            <w:tcBorders/>
            <w:tcW w:w="1505"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Chức vụ</w:t>
            </w:r>
            <w:r>
              <w:rPr>
                <w:bCs/>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w:t>
            </w:r>
            <w:r>
              <w:rPr>
                <w:bCs/>
                <w:color w:val="000000" w:themeColor="text1"/>
              </w:rPr>
            </w:r>
          </w:p>
        </w:tc>
        <w:tc>
          <w:tcPr>
            <w:tcBorders/>
            <w:tcW w:w="7951" w:type="dxa"/>
            <w:vAlign w:val="center"/>
            <w:textDirection w:val="lrTb"/>
            <w:noWrap w:val="false"/>
          </w:tcPr>
          <w:p>
            <w:pPr>
              <w:pBdr/>
              <w:spacing w:after="40" w:before="40" w:line="288" w:lineRule="auto"/>
              <w:ind/>
              <w:contextualSpacing w:val="true"/>
              <w:rPr>
                <w:b/>
                <w:bCs/>
                <w:color w:val="000000" w:themeColor="text1"/>
              </w:rPr>
            </w:pPr>
            <w:r>
              <w:rPr>
                <w:b/>
                <w:bCs/>
                <w:color w:val="000000" w:themeColor="text1"/>
              </w:rPr>
              <w:t xml:space="preserve">Chủ Tịch HĐQT kiêm Tổng Giám Đốc</w:t>
            </w:r>
            <w:r>
              <w:rPr>
                <w:b/>
                <w:bCs/>
                <w:color w:val="000000" w:themeColor="text1"/>
              </w:rPr>
            </w:r>
          </w:p>
        </w:tc>
      </w:tr>
      <w:tr>
        <w:trPr>
          <w:cantSplit/>
          <w:trHeight w:val="20"/>
        </w:trPr>
        <w:tc>
          <w:tcPr>
            <w:tcBorders/>
            <w:tcW w:w="1505"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r>
            <w:r>
              <w:rPr>
                <w:bCs/>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r>
            <w:r>
              <w:rPr>
                <w:bCs/>
                <w:color w:val="000000" w:themeColor="text1"/>
              </w:rPr>
            </w:r>
          </w:p>
        </w:tc>
        <w:tc>
          <w:tcPr>
            <w:tcBorders/>
            <w:tcW w:w="7951" w:type="dxa"/>
            <w:vAlign w:val="center"/>
            <w:textDirection w:val="lrTb"/>
            <w:noWrap w:val="false"/>
          </w:tcPr>
          <w:p>
            <w:pPr>
              <w:pBdr/>
              <w:spacing w:after="40" w:before="40" w:line="288" w:lineRule="auto"/>
              <w:ind/>
              <w:contextualSpacing w:val="true"/>
              <w:rPr>
                <w:b/>
                <w:bCs/>
                <w:color w:val="000000" w:themeColor="text1"/>
              </w:rPr>
            </w:pPr>
            <w:r>
              <w:rPr>
                <w:bCs/>
                <w:i/>
                <w:iCs/>
              </w:rPr>
            </w:r>
            <w:r>
              <w:rPr>
                <w:b/>
                <w:bCs/>
                <w:color w:val="000000" w:themeColor="text1"/>
              </w:rPr>
            </w:r>
          </w:p>
        </w:tc>
      </w:tr>
    </w:tbl>
    <w:p>
      <w:pPr>
        <w:widowControl w:val="false"/>
        <w:pBdr/>
        <w:spacing w:line="288" w:lineRule="auto"/>
        <w:ind/>
        <w:jc w:val="both"/>
        <w:rPr>
          <w:iCs/>
          <w:color w:val="000000" w:themeColor="text1"/>
          <w:spacing w:val="-4"/>
          <w:lang w:val="pt-BR"/>
        </w:rPr>
      </w:pPr>
      <w:r>
        <w:rPr>
          <w:iCs/>
          <w:color w:val="000000" w:themeColor="text1"/>
          <w:spacing w:val="-4"/>
          <w:lang w:val="pt-BR"/>
        </w:rPr>
      </w:r>
      <w:r>
        <w:rPr>
          <w:iCs/>
          <w:color w:val="000000" w:themeColor="text1"/>
          <w:spacing w:val="-4"/>
          <w:lang w:val="pt-BR"/>
        </w:rPr>
      </w:r>
    </w:p>
    <w:p>
      <w:pPr>
        <w:widowControl w:val="false"/>
        <w:pBdr/>
        <w:spacing w:line="288" w:lineRule="auto"/>
        <w:ind/>
        <w:jc w:val="both"/>
        <w:rPr>
          <w:iCs/>
          <w:color w:val="000000" w:themeColor="text1"/>
          <w:spacing w:val="-4"/>
          <w:lang w:val="pt-BR"/>
        </w:rPr>
      </w:pPr>
      <w:r>
        <w:rPr>
          <w:iCs/>
          <w:color w:val="000000" w:themeColor="text1"/>
          <w:spacing w:val="-4"/>
          <w:lang w:val="pt-BR"/>
        </w:rPr>
        <w:t xml:space="preserve">Sau khi bàn bạc hai bên cùng thống nhất ký kết </w:t>
      </w:r>
      <w:r>
        <w:rPr>
          <w:iCs/>
          <w:color w:val="000000" w:themeColor="text1"/>
          <w:spacing w:val="-4"/>
          <w:lang w:val="pt-BR"/>
        </w:rPr>
        <w:t xml:space="preserve">Hợp đồng dịch vụ</w:t>
      </w:r>
      <w:r>
        <w:rPr>
          <w:iCs/>
          <w:color w:val="000000" w:themeColor="text1"/>
          <w:spacing w:val="-4"/>
          <w:lang w:val="pt-BR"/>
        </w:rPr>
        <w:t xml:space="preserve"> </w:t>
      </w:r>
      <w:r>
        <w:rPr>
          <w:iCs/>
          <w:color w:val="000000" w:themeColor="text1"/>
          <w:spacing w:val="-4"/>
          <w:lang w:val="pt-BR"/>
        </w:rPr>
        <w:t xml:space="preserve">thẩm định giá với các điều khoản và điều kiện cụ thể sau:</w:t>
      </w:r>
      <w:r>
        <w:rPr>
          <w:iCs/>
          <w:color w:val="000000" w:themeColor="text1"/>
          <w:spacing w:val="-4"/>
          <w:lang w:val="pt-BR"/>
        </w:rPr>
      </w:r>
    </w:p>
    <w:p>
      <w:pPr>
        <w:widowControl w:val="false"/>
        <w:pBdr/>
        <w:spacing w:line="288" w:lineRule="auto"/>
        <w:ind/>
        <w:jc w:val="both"/>
        <w:rPr>
          <w:iCs/>
          <w:color w:val="000000" w:themeColor="text1"/>
          <w:spacing w:val="-4"/>
          <w:sz w:val="12"/>
          <w:szCs w:val="12"/>
          <w:lang w:val="pt-BR"/>
        </w:rPr>
      </w:pPr>
      <w:r>
        <w:rPr>
          <w:iCs/>
          <w:color w:val="000000" w:themeColor="text1"/>
          <w:spacing w:val="-4"/>
          <w:sz w:val="12"/>
          <w:szCs w:val="12"/>
          <w:lang w:val="pt-BR"/>
        </w:rPr>
      </w:r>
      <w:r>
        <w:rPr>
          <w:iCs/>
          <w:color w:val="000000" w:themeColor="text1"/>
          <w:spacing w:val="-4"/>
          <w:sz w:val="12"/>
          <w:szCs w:val="12"/>
          <w:lang w:val="pt-BR"/>
        </w:rPr>
      </w:r>
    </w:p>
    <w:p>
      <w:pPr>
        <w:pStyle w:val="855"/>
        <w:pBdr/>
        <w:spacing/>
        <w:ind/>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 xml:space="preserve">CÁC TỪ VIẾT TẮT  VÀ </w:t>
      </w:r>
      <w:r>
        <w:rPr>
          <w:rFonts w:ascii="Times New Roman" w:hAnsi="Times New Roman" w:cs="Times New Roman"/>
          <w:b/>
          <w:color w:val="000000" w:themeColor="text1"/>
          <w:sz w:val="24"/>
          <w:szCs w:val="24"/>
        </w:rPr>
        <w:t xml:space="preserve">ĐỊNH NGHĨA TRONG </w:t>
      </w:r>
      <w:r>
        <w:rPr>
          <w:rFonts w:ascii="Times New Roman" w:hAnsi="Times New Roman" w:cs="Times New Roman"/>
          <w:b/>
          <w:color w:val="000000" w:themeColor="text1"/>
          <w:sz w:val="24"/>
          <w:szCs w:val="24"/>
        </w:rPr>
        <w:t xml:space="preserve">HỢP ĐỒNG</w:t>
      </w:r>
      <w:r>
        <w:rPr>
          <w:rFonts w:ascii="Times New Roman" w:hAnsi="Times New Roman" w:cs="Times New Roman"/>
          <w:b/>
          <w:color w:val="000000" w:themeColor="text1"/>
          <w:sz w:val="24"/>
          <w:szCs w:val="24"/>
        </w:rPr>
        <w:t xml:space="preserve"> </w:t>
      </w:r>
      <w:r>
        <w:rPr>
          <w:rFonts w:ascii="Times New Roman" w:hAnsi="Times New Roman" w:cs="Times New Roman"/>
          <w:b/>
          <w:color w:val="000000" w:themeColor="text1"/>
          <w:sz w:val="24"/>
          <w:szCs w:val="24"/>
        </w:rPr>
        <w:t xml:space="preserve"> NÀY</w:t>
      </w:r>
      <w:r>
        <w:rPr>
          <w:rFonts w:ascii="Times New Roman" w:hAnsi="Times New Roman" w:cs="Times New Roman"/>
          <w:b/>
          <w:color w:val="000000" w:themeColor="text1"/>
          <w:sz w:val="24"/>
          <w:szCs w:val="24"/>
        </w:rPr>
      </w:r>
    </w:p>
    <w:p>
      <w:pPr>
        <w:pStyle w:val="855"/>
        <w:pBdr/>
        <w:spacing/>
        <w:ind/>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r>
      <w:r>
        <w:rPr>
          <w:rFonts w:ascii="Times New Roman" w:hAnsi="Times New Roman" w:cs="Times New Roman"/>
          <w:b/>
          <w:color w:val="000000" w:themeColor="text1"/>
          <w:sz w:val="24"/>
          <w:szCs w:val="24"/>
        </w:rPr>
      </w:r>
    </w:p>
    <w:p>
      <w:pPr>
        <w:pStyle w:val="855"/>
        <w:numPr>
          <w:ilvl w:val="0"/>
          <w:numId w:val="31"/>
        </w:numPr>
        <w:pBdr/>
        <w:spacing/>
        <w:ind/>
        <w:jc w:val="both"/>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t xml:space="preserve">Các từ viết tắt trong </w:t>
      </w:r>
      <w:r>
        <w:rPr>
          <w:rFonts w:ascii="Times New Roman" w:hAnsi="Times New Roman" w:cs="Times New Roman"/>
          <w:b/>
          <w:bCs/>
          <w:color w:val="000000" w:themeColor="text1"/>
          <w:sz w:val="24"/>
          <w:szCs w:val="24"/>
        </w:rPr>
        <w:t xml:space="preserve">hợp đồng</w:t>
      </w:r>
      <w:r>
        <w:rPr>
          <w:rFonts w:ascii="Times New Roman" w:hAnsi="Times New Roman" w:cs="Times New Roman"/>
          <w:b/>
          <w:bCs/>
          <w:color w:val="000000" w:themeColor="text1"/>
          <w:sz w:val="24"/>
          <w:szCs w:val="24"/>
        </w:rPr>
        <w:t xml:space="preserve"> này</w:t>
      </w:r>
      <w:r>
        <w:rPr>
          <w:rFonts w:ascii="Times New Roman" w:hAnsi="Times New Roman" w:cs="Times New Roman"/>
          <w:b/>
          <w:bCs/>
          <w:color w:val="000000" w:themeColor="text1"/>
          <w:sz w:val="24"/>
          <w:szCs w:val="24"/>
        </w:rPr>
      </w:r>
    </w:p>
    <w:p>
      <w:pPr>
        <w:pStyle w:val="855"/>
        <w:pBdr/>
        <w:spacing/>
        <w:ind/>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pPr>
        <w:pStyle w:val="855"/>
        <w:numPr>
          <w:ilvl w:val="0"/>
          <w:numId w:val="32"/>
        </w:numPr>
        <w:pBdr/>
        <w:spacing/>
        <w:ind/>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Hợp đồng</w:t>
      </w:r>
      <w:r>
        <w:rPr>
          <w:rFonts w:ascii="Times New Roman" w:hAnsi="Times New Roman" w:cs="Times New Roman"/>
          <w:color w:val="000000" w:themeColor="text1"/>
          <w:sz w:val="24"/>
          <w:szCs w:val="24"/>
        </w:rPr>
        <w:t xml:space="preserve"> dịch vụ thẩm định giá: “HĐDVTĐG”;</w:t>
      </w:r>
      <w:r>
        <w:rPr>
          <w:rFonts w:ascii="Times New Roman" w:hAnsi="Times New Roman" w:cs="Times New Roman"/>
          <w:color w:val="000000" w:themeColor="text1"/>
          <w:sz w:val="24"/>
          <w:szCs w:val="24"/>
        </w:rPr>
      </w:r>
    </w:p>
    <w:p>
      <w:pPr>
        <w:pStyle w:val="855"/>
        <w:numPr>
          <w:ilvl w:val="0"/>
          <w:numId w:val="32"/>
        </w:numPr>
        <w:pBdr/>
        <w:spacing/>
        <w:ind/>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Phụ lục </w:t>
      </w:r>
      <w:r>
        <w:rPr>
          <w:rFonts w:ascii="Times New Roman" w:hAnsi="Times New Roman" w:cs="Times New Roman"/>
          <w:color w:val="000000" w:themeColor="text1"/>
          <w:sz w:val="24"/>
          <w:szCs w:val="24"/>
        </w:rPr>
        <w:t xml:space="preserve">Hợp đồng</w:t>
      </w:r>
      <w:r>
        <w:rPr>
          <w:rFonts w:ascii="Times New Roman" w:hAnsi="Times New Roman" w:cs="Times New Roman"/>
          <w:color w:val="000000" w:themeColor="text1"/>
          <w:sz w:val="24"/>
          <w:szCs w:val="24"/>
        </w:rPr>
        <w:t xml:space="preserve"> dịch vụ thẩm định giá: “PLHĐDVTĐG”</w:t>
      </w:r>
      <w:r>
        <w:rPr>
          <w:rFonts w:ascii="Times New Roman" w:hAnsi="Times New Roman" w:cs="Times New Roman"/>
          <w:color w:val="000000" w:themeColor="text1"/>
          <w:sz w:val="24"/>
          <w:szCs w:val="24"/>
        </w:rPr>
      </w:r>
    </w:p>
    <w:p>
      <w:pPr>
        <w:pStyle w:val="855"/>
        <w:numPr>
          <w:ilvl w:val="0"/>
          <w:numId w:val="32"/>
        </w:numPr>
        <w:pBdr/>
        <w:spacing/>
        <w:ind/>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Tài sản thẩm định giá: “TSTĐG”</w:t>
      </w:r>
      <w:r>
        <w:rPr>
          <w:rFonts w:ascii="Times New Roman" w:hAnsi="Times New Roman" w:cs="Times New Roman"/>
          <w:color w:val="000000" w:themeColor="text1"/>
          <w:sz w:val="24"/>
          <w:szCs w:val="24"/>
        </w:rPr>
      </w:r>
    </w:p>
    <w:p>
      <w:pPr>
        <w:pStyle w:val="855"/>
        <w:numPr>
          <w:ilvl w:val="0"/>
          <w:numId w:val="32"/>
        </w:numPr>
        <w:pBdr/>
        <w:spacing/>
        <w:ind/>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Biên </w:t>
      </w:r>
      <w:r>
        <w:rPr>
          <w:rFonts w:ascii="Times New Roman" w:hAnsi="Times New Roman" w:cs="Times New Roman"/>
          <w:color w:val="000000" w:themeColor="text1"/>
          <w:sz w:val="24"/>
          <w:szCs w:val="24"/>
        </w:rPr>
        <w:t xml:space="preserve">bản khảo sát hiện trạng</w:t>
      </w:r>
      <w:r>
        <w:rPr>
          <w:rFonts w:ascii="Times New Roman" w:hAnsi="Times New Roman" w:cs="Times New Roman"/>
          <w:color w:val="000000" w:themeColor="text1"/>
          <w:sz w:val="24"/>
          <w:szCs w:val="24"/>
        </w:rPr>
        <w:t xml:space="preserve"> tài sản</w:t>
      </w:r>
      <w:r>
        <w:rPr>
          <w:rFonts w:ascii="Times New Roman" w:hAnsi="Times New Roman" w:cs="Times New Roman"/>
          <w:color w:val="000000" w:themeColor="text1"/>
          <w:sz w:val="24"/>
          <w:szCs w:val="24"/>
        </w:rPr>
        <w:t xml:space="preserve"> thẩm định giá</w:t>
      </w:r>
      <w:r>
        <w:rPr>
          <w:rFonts w:ascii="Times New Roman" w:hAnsi="Times New Roman" w:cs="Times New Roman"/>
          <w:color w:val="000000" w:themeColor="text1"/>
          <w:sz w:val="24"/>
          <w:szCs w:val="24"/>
        </w:rPr>
        <w:t xml:space="preserve">: “BBKSTS”</w:t>
      </w:r>
      <w:r>
        <w:rPr>
          <w:rFonts w:ascii="Times New Roman" w:hAnsi="Times New Roman" w:cs="Times New Roman"/>
          <w:color w:val="000000" w:themeColor="text1"/>
          <w:sz w:val="24"/>
          <w:szCs w:val="24"/>
        </w:rPr>
      </w:r>
    </w:p>
    <w:p>
      <w:pPr>
        <w:pStyle w:val="855"/>
        <w:numPr>
          <w:ilvl w:val="0"/>
          <w:numId w:val="32"/>
        </w:numPr>
        <w:pBdr/>
        <w:spacing/>
        <w:ind/>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Chứng thư thẩm định giá, Báo cáo kết quả thẩm định giá</w:t>
      </w:r>
      <w:r>
        <w:rPr>
          <w:rFonts w:ascii="Times New Roman" w:hAnsi="Times New Roman" w:cs="Times New Roman"/>
          <w:color w:val="000000" w:themeColor="text1"/>
          <w:sz w:val="24"/>
          <w:szCs w:val="24"/>
        </w:rPr>
        <w:t xml:space="preserve">: “CT, BCTĐG”</w:t>
      </w:r>
      <w:r>
        <w:rPr>
          <w:rFonts w:ascii="Times New Roman" w:hAnsi="Times New Roman" w:cs="Times New Roman"/>
          <w:color w:val="000000" w:themeColor="text1"/>
          <w:sz w:val="24"/>
          <w:szCs w:val="24"/>
        </w:rPr>
      </w:r>
    </w:p>
    <w:p>
      <w:pPr>
        <w:pStyle w:val="855"/>
        <w:pBdr/>
        <w:spacing/>
        <w:ind w:left="360"/>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r>
      <w:r>
        <w:rPr>
          <w:rFonts w:ascii="Times New Roman" w:hAnsi="Times New Roman" w:cs="Times New Roman"/>
          <w:b/>
          <w:color w:val="000000" w:themeColor="text1"/>
          <w:sz w:val="24"/>
          <w:szCs w:val="24"/>
        </w:rPr>
      </w:r>
    </w:p>
    <w:p>
      <w:pPr>
        <w:pStyle w:val="855"/>
        <w:numPr>
          <w:ilvl w:val="0"/>
          <w:numId w:val="30"/>
        </w:numPr>
        <w:pBdr/>
        <w:spacing/>
        <w:ind/>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 xml:space="preserve">Định nghĩa:</w:t>
      </w:r>
      <w:r>
        <w:rPr>
          <w:rFonts w:ascii="Times New Roman" w:hAnsi="Times New Roman" w:cs="Times New Roman"/>
          <w:b/>
          <w:color w:val="000000" w:themeColor="text1"/>
          <w:sz w:val="24"/>
          <w:szCs w:val="24"/>
        </w:rPr>
      </w:r>
    </w:p>
    <w:p>
      <w:pPr>
        <w:pStyle w:val="855"/>
        <w:pBdr/>
        <w:spacing/>
        <w:ind w:left="720"/>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r>
      <w:r>
        <w:rPr>
          <w:rFonts w:ascii="Times New Roman" w:hAnsi="Times New Roman" w:cs="Times New Roman"/>
          <w:b/>
          <w:color w:val="000000" w:themeColor="text1"/>
          <w:sz w:val="24"/>
          <w:szCs w:val="24"/>
        </w:rPr>
      </w:r>
    </w:p>
    <w:p>
      <w:pPr>
        <w:pStyle w:val="855"/>
        <w:numPr>
          <w:ilvl w:val="3"/>
          <w:numId w:val="26"/>
        </w:numPr>
        <w:pBdr/>
        <w:spacing/>
        <w:ind w:left="360"/>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HĐDVTĐG </w:t>
      </w:r>
      <w:r>
        <w:rPr>
          <w:rFonts w:ascii="Times New Roman" w:hAnsi="Times New Roman" w:cs="Times New Roman"/>
          <w:color w:val="000000" w:themeColor="text1"/>
          <w:sz w:val="24"/>
          <w:szCs w:val="24"/>
        </w:rPr>
        <w:t xml:space="preserve">: là </w:t>
      </w:r>
      <w:r>
        <w:rPr>
          <w:rFonts w:ascii="Times New Roman" w:hAnsi="Times New Roman" w:cs="Times New Roman"/>
          <w:color w:val="000000" w:themeColor="text1"/>
          <w:sz w:val="24"/>
          <w:szCs w:val="24"/>
        </w:rPr>
        <w:t xml:space="preserve">HĐDVTĐG</w:t>
      </w:r>
      <w:r>
        <w:rPr>
          <w:rFonts w:ascii="Times New Roman" w:hAnsi="Times New Roman" w:cs="Times New Roman"/>
          <w:color w:val="000000" w:themeColor="text1"/>
          <w:sz w:val="24"/>
          <w:szCs w:val="24"/>
        </w:rPr>
        <w:t xml:space="preserve"> này, các Phụ lục kèm theo </w:t>
      </w:r>
      <w:r>
        <w:rPr>
          <w:rFonts w:ascii="Times New Roman" w:hAnsi="Times New Roman" w:cs="Times New Roman"/>
          <w:color w:val="000000" w:themeColor="text1"/>
          <w:sz w:val="24"/>
          <w:szCs w:val="24"/>
        </w:rPr>
        <w:t xml:space="preserve">HĐDVTĐG </w:t>
      </w:r>
      <w:r>
        <w:rPr>
          <w:rFonts w:ascii="Times New Roman" w:hAnsi="Times New Roman" w:cs="Times New Roman"/>
          <w:color w:val="000000" w:themeColor="text1"/>
          <w:sz w:val="24"/>
          <w:szCs w:val="24"/>
        </w:rPr>
        <w:t xml:space="preserve">, các Phụ lục sửa đồi, b</w:t>
      </w:r>
      <w:r>
        <w:rPr>
          <w:rFonts w:ascii="Times New Roman" w:hAnsi="Times New Roman" w:cs="Times New Roman"/>
          <w:color w:val="000000" w:themeColor="text1"/>
          <w:sz w:val="24"/>
          <w:szCs w:val="24"/>
        </w:rPr>
        <w:t xml:space="preserve">ổ</w:t>
      </w:r>
      <w:r>
        <w:rPr>
          <w:rFonts w:ascii="Times New Roman" w:hAnsi="Times New Roman" w:cs="Times New Roman"/>
          <w:color w:val="000000" w:themeColor="text1"/>
          <w:sz w:val="24"/>
          <w:szCs w:val="24"/>
        </w:rPr>
        <w:t xml:space="preserve"> sung các thoả thuận khác được các bên thống nhất thực hiện và lập thành văn bản ký kết giữa các bên (nếu có).</w:t>
      </w:r>
      <w:r>
        <w:rPr>
          <w:rFonts w:ascii="Times New Roman" w:hAnsi="Times New Roman" w:cs="Times New Roman"/>
          <w:color w:val="000000" w:themeColor="text1"/>
          <w:sz w:val="24"/>
          <w:szCs w:val="24"/>
        </w:rPr>
      </w:r>
    </w:p>
    <w:p>
      <w:pPr>
        <w:pStyle w:val="855"/>
        <w:pBdr/>
        <w:spacing/>
        <w:ind w:hanging="360" w:left="36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pPr>
        <w:pStyle w:val="855"/>
        <w:numPr>
          <w:ilvl w:val="3"/>
          <w:numId w:val="26"/>
        </w:numPr>
        <w:pBdr/>
        <w:spacing/>
        <w:ind w:left="360"/>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Bên A</w:t>
      </w:r>
      <w:r>
        <w:rPr>
          <w:rFonts w:ascii="Times New Roman" w:hAnsi="Times New Roman" w:cs="Times New Roman"/>
          <w:color w:val="000000" w:themeColor="text1"/>
          <w:sz w:val="24"/>
          <w:szCs w:val="24"/>
        </w:rPr>
        <w:t xml:space="preserve">: Có nghĩa là Bên sử dụng dịch vụ thẩm định giá, </w:t>
      </w:r>
      <w:r>
        <w:rPr>
          <w:rFonts w:ascii="Times New Roman" w:hAnsi="Times New Roman" w:cs="Times New Roman"/>
          <w:b/>
          <w:bCs/>
          <w:color w:val="000000" w:themeColor="text1"/>
          <w:sz w:val="24"/>
          <w:szCs w:val="24"/>
        </w:rPr>
        <w:t xml:space="preserve">Bên B </w:t>
      </w:r>
      <w:r>
        <w:rPr>
          <w:rFonts w:ascii="Times New Roman" w:hAnsi="Times New Roman" w:cs="Times New Roman"/>
          <w:color w:val="000000" w:themeColor="text1"/>
          <w:sz w:val="24"/>
          <w:szCs w:val="24"/>
        </w:rPr>
        <w:t xml:space="preserve">là bên cung cấp dịch vụ thẩm định giá</w:t>
      </w:r>
      <w:r>
        <w:rPr>
          <w:rFonts w:ascii="Times New Roman" w:hAnsi="Times New Roman" w:cs="Times New Roman"/>
          <w:color w:val="000000" w:themeColor="text1"/>
          <w:sz w:val="24"/>
          <w:szCs w:val="24"/>
        </w:rPr>
      </w:r>
    </w:p>
    <w:p>
      <w:pPr>
        <w:pStyle w:val="855"/>
        <w:pBdr/>
        <w:spacing/>
        <w:ind w:hanging="360" w:left="36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pPr>
        <w:pStyle w:val="855"/>
        <w:numPr>
          <w:ilvl w:val="3"/>
          <w:numId w:val="26"/>
        </w:numPr>
        <w:pBdr/>
        <w:spacing/>
        <w:ind w:left="360"/>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Phí dịch vụ thẩm định giá</w:t>
      </w:r>
      <w:r>
        <w:rPr>
          <w:rFonts w:ascii="Times New Roman" w:hAnsi="Times New Roman" w:cs="Times New Roman"/>
          <w:color w:val="000000" w:themeColor="text1"/>
          <w:sz w:val="24"/>
          <w:szCs w:val="24"/>
        </w:rPr>
        <w:t xml:space="preserve">: Có nghĩa là mức phí cho dịch vụ thẩm định giá (định giá) Bên B sẽ thu của Bên A, theo Biểu phí thẩm định giá Bên B dành cho Bên A hoặc theo thỏa thuận giữa Bên A và Bên B được ghi tại </w:t>
      </w:r>
      <w:r>
        <w:rPr>
          <w:rFonts w:ascii="Times New Roman" w:hAnsi="Times New Roman" w:cs="Times New Roman"/>
          <w:color w:val="000000" w:themeColor="text1"/>
          <w:sz w:val="24"/>
          <w:szCs w:val="24"/>
        </w:rPr>
        <w:t xml:space="preserve">HĐDVTĐG.</w:t>
      </w:r>
      <w:r>
        <w:rPr>
          <w:rFonts w:ascii="Times New Roman" w:hAnsi="Times New Roman" w:cs="Times New Roman"/>
          <w:color w:val="000000" w:themeColor="text1"/>
          <w:sz w:val="24"/>
          <w:szCs w:val="24"/>
        </w:rPr>
      </w:r>
    </w:p>
    <w:p>
      <w:pPr>
        <w:pStyle w:val="855"/>
        <w:pBdr/>
        <w:spacing/>
        <w:ind w:hanging="360" w:left="36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pPr>
        <w:pStyle w:val="855"/>
        <w:numPr>
          <w:ilvl w:val="3"/>
          <w:numId w:val="26"/>
        </w:numPr>
        <w:pBdr/>
        <w:spacing/>
        <w:ind w:left="360"/>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Phụ lục hoặc phụ lục </w:t>
      </w:r>
      <w:r>
        <w:rPr>
          <w:rFonts w:ascii="Times New Roman" w:hAnsi="Times New Roman" w:cs="Times New Roman"/>
          <w:b/>
          <w:color w:val="000000" w:themeColor="text1"/>
          <w:sz w:val="24"/>
          <w:szCs w:val="24"/>
        </w:rPr>
        <w:t xml:space="preserve">HĐDVTĐG</w:t>
      </w:r>
      <w:r>
        <w:rPr>
          <w:rFonts w:ascii="Times New Roman" w:hAnsi="Times New Roman" w:cs="Times New Roman"/>
          <w:color w:val="000000" w:themeColor="text1"/>
          <w:sz w:val="24"/>
          <w:szCs w:val="24"/>
        </w:rPr>
        <w:t xml:space="preserve">: Có nghĩa văn bản thoả thuận về việc sửa đổi, bổ sung một hoặc một số nội dung của </w:t>
      </w:r>
      <w:r>
        <w:rPr>
          <w:rFonts w:ascii="Times New Roman" w:hAnsi="Times New Roman" w:cs="Times New Roman"/>
          <w:color w:val="000000" w:themeColor="text1"/>
          <w:sz w:val="24"/>
          <w:szCs w:val="24"/>
        </w:rPr>
        <w:t xml:space="preserve">HĐDVTĐG </w:t>
      </w:r>
      <w:r>
        <w:rPr>
          <w:rFonts w:ascii="Times New Roman" w:hAnsi="Times New Roman" w:cs="Times New Roman"/>
          <w:color w:val="000000" w:themeColor="text1"/>
          <w:sz w:val="24"/>
          <w:szCs w:val="24"/>
        </w:rPr>
        <w:t xml:space="preserve">này. Phụ lục/Phụ lục </w:t>
      </w:r>
      <w:r>
        <w:rPr>
          <w:rFonts w:ascii="Times New Roman" w:hAnsi="Times New Roman" w:cs="Times New Roman"/>
          <w:color w:val="000000" w:themeColor="text1"/>
          <w:sz w:val="24"/>
          <w:szCs w:val="24"/>
        </w:rPr>
        <w:t xml:space="preserve">HĐDVTĐG </w:t>
      </w:r>
      <w:r>
        <w:rPr>
          <w:rFonts w:ascii="Times New Roman" w:hAnsi="Times New Roman" w:cs="Times New Roman"/>
          <w:color w:val="000000" w:themeColor="text1"/>
          <w:sz w:val="24"/>
          <w:szCs w:val="24"/>
        </w:rPr>
        <w:t xml:space="preserve">là một phần không tách rời của </w:t>
      </w:r>
      <w:r>
        <w:rPr>
          <w:rFonts w:ascii="Times New Roman" w:hAnsi="Times New Roman" w:cs="Times New Roman"/>
          <w:color w:val="000000" w:themeColor="text1"/>
          <w:sz w:val="24"/>
          <w:szCs w:val="24"/>
        </w:rPr>
        <w:t xml:space="preserve">HĐDVTĐG </w:t>
      </w:r>
      <w:r>
        <w:rPr>
          <w:rFonts w:ascii="Times New Roman" w:hAnsi="Times New Roman" w:cs="Times New Roman"/>
          <w:color w:val="000000" w:themeColor="text1"/>
          <w:sz w:val="24"/>
          <w:szCs w:val="24"/>
        </w:rPr>
        <w:t xml:space="preserve">này.</w:t>
      </w:r>
      <w:r>
        <w:rPr>
          <w:rFonts w:ascii="Times New Roman" w:hAnsi="Times New Roman" w:cs="Times New Roman"/>
          <w:color w:val="000000" w:themeColor="text1"/>
          <w:sz w:val="24"/>
          <w:szCs w:val="24"/>
        </w:rPr>
      </w:r>
    </w:p>
    <w:p>
      <w:pPr>
        <w:pStyle w:val="855"/>
        <w:pBdr/>
        <w:spacing/>
        <w:ind w:hanging="360" w:left="36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pPr>
        <w:pStyle w:val="855"/>
        <w:numPr>
          <w:ilvl w:val="3"/>
          <w:numId w:val="26"/>
        </w:numPr>
        <w:pBdr/>
        <w:spacing/>
        <w:ind w:left="360"/>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Thông tin mật</w:t>
      </w:r>
      <w:r>
        <w:rPr>
          <w:rFonts w:ascii="Times New Roman" w:hAnsi="Times New Roman" w:cs="Times New Roman"/>
          <w:color w:val="000000" w:themeColor="text1"/>
          <w:sz w:val="24"/>
          <w:szCs w:val="24"/>
        </w:rPr>
        <w:t xml:space="preserve">: Là tất cả các thông tin do Bên A, Khách hàng của Bên A trực tiếp hoặc</w:t>
      </w:r>
      <w:r>
        <w:rPr>
          <w:rFonts w:ascii="Times New Roman" w:hAnsi="Times New Roman" w:cs="Times New Roman"/>
          <w:color w:val="000000" w:themeColor="text1"/>
          <w:sz w:val="24"/>
          <w:szCs w:val="24"/>
        </w:rPr>
        <w:t xml:space="preserve"> gián tiếp cung cấp cho Bên B dưới dạng văn bản, lời nói, fax, hay dữ liệu điện tử và/hoặc các thông tin có liên quan tới tất cả các giao dịch giữa Bên A và Khách hàng của Bên A với Bên B mà Bên B có được trong quá trình thực hiện các dịch vụ quy định tại </w:t>
      </w:r>
      <w:r>
        <w:rPr>
          <w:rFonts w:ascii="Times New Roman" w:hAnsi="Times New Roman" w:cs="Times New Roman"/>
          <w:color w:val="000000" w:themeColor="text1"/>
          <w:sz w:val="24"/>
          <w:szCs w:val="24"/>
        </w:rPr>
        <w:t xml:space="preserve">HĐDVTĐG </w:t>
      </w:r>
      <w:r>
        <w:rPr>
          <w:rFonts w:ascii="Times New Roman" w:hAnsi="Times New Roman" w:cs="Times New Roman"/>
          <w:color w:val="000000" w:themeColor="text1"/>
          <w:sz w:val="24"/>
          <w:szCs w:val="24"/>
        </w:rPr>
        <w:t xml:space="preserve">này.</w:t>
      </w:r>
      <w:r>
        <w:rPr>
          <w:rFonts w:ascii="Times New Roman" w:hAnsi="Times New Roman" w:cs="Times New Roman"/>
          <w:color w:val="000000" w:themeColor="text1"/>
          <w:sz w:val="24"/>
          <w:szCs w:val="24"/>
        </w:rPr>
      </w:r>
    </w:p>
    <w:p>
      <w:pPr>
        <w:pStyle w:val="819"/>
        <w:pBdr/>
        <w:spacing/>
        <w:ind/>
        <w:rPr>
          <w:color w:val="000000" w:themeColor="text1"/>
        </w:rPr>
      </w:pPr>
      <w:r>
        <w:rPr>
          <w:color w:val="000000" w:themeColor="text1"/>
        </w:rPr>
      </w:r>
      <w:r>
        <w:rPr>
          <w:color w:val="000000" w:themeColor="text1"/>
        </w:rPr>
      </w:r>
    </w:p>
    <w:p>
      <w:pPr>
        <w:pBdr/>
        <w:spacing w:after="120" w:before="120" w:line="312" w:lineRule="auto"/>
        <w:ind/>
        <w:jc w:val="both"/>
        <w:rPr>
          <w:b/>
          <w:bCs/>
          <w:color w:val="000000" w:themeColor="text1"/>
        </w:rPr>
      </w:pPr>
      <w:r>
        <w:rPr>
          <w:b/>
          <w:bCs/>
          <w:color w:val="000000" w:themeColor="text1"/>
        </w:rPr>
        <w:t xml:space="preserve">ĐIỀU 1: </w:t>
      </w:r>
      <w:r>
        <w:rPr>
          <w:b/>
          <w:bCs/>
          <w:color w:val="000000" w:themeColor="text1"/>
        </w:rPr>
        <w:t xml:space="preserve">NỘI DUNG </w:t>
      </w:r>
      <w:r>
        <w:rPr>
          <w:b/>
          <w:bCs/>
          <w:color w:val="000000" w:themeColor="text1"/>
        </w:rPr>
        <w:t xml:space="preserve">HĐDVTĐG </w:t>
      </w:r>
      <w:r>
        <w:rPr>
          <w:b/>
          <w:bCs/>
          <w:color w:val="000000" w:themeColor="text1"/>
        </w:rPr>
      </w:r>
    </w:p>
    <w:p>
      <w:pPr>
        <w:numPr>
          <w:ilvl w:val="1"/>
          <w:numId w:val="16"/>
        </w:numPr>
        <w:pBdr/>
        <w:spacing w:after="120" w:before="120" w:line="312" w:lineRule="auto"/>
        <w:ind w:hanging="720"/>
        <w:jc w:val="both"/>
        <w:rPr>
          <w:color w:val="000000" w:themeColor="text1"/>
        </w:rPr>
      </w:pPr>
      <w:r>
        <w:rPr>
          <w:b/>
          <w:color w:val="000000" w:themeColor="text1"/>
        </w:rPr>
        <w:t xml:space="preserve">Tài sản thẩm định giá</w:t>
      </w:r>
      <w:r>
        <w:rPr>
          <w:b/>
          <w:color w:val="000000" w:themeColor="text1"/>
          <w:spacing w:val="-6"/>
        </w:rPr>
        <w:t xml:space="preserve">: </w:t>
      </w:r>
      <w:r>
        <w:rPr>
          <w:color w:val="000000" w:themeColor="text1"/>
        </w:rPr>
      </w:r>
    </w:p>
    <w:p>
      <w:pPr>
        <w:pBdr/>
        <w:spacing w:after="120" w:before="120" w:line="312" w:lineRule="auto"/>
        <w:ind w:left="720"/>
        <w:jc w:val="both"/>
        <w:rPr>
          <w:bCs/>
          <w:color w:val="000000"/>
          <w:spacing w:val="-6"/>
        </w:rPr>
      </w:pPr>
      <w:r>
        <w:rPr>
          <w:bCs/>
        </w:rPr>
        <w:t xml:space="preserve">Giấy chứng nhận số DD 257284, Số vào sổ cấp GCN CS-TTH 25081, Nơi cấp Sở Tài nguyên và Môi trường Thành phố Hà Nộ</w:t>
      </w:r>
      <w:r>
        <w:rPr>
          <w:bCs/>
        </w:rPr>
        <w:t xml:space="preserve">i, Ngày cấp 07/03/2022, Số thửa 448, Tờ bản đồ 4, Địa chỉ trên sổ xã Dị Nậu, huyện Thạch Thất, Thành phố Hà Nội | Tài sản tại: Xã Dị Nậu, Huyện Thạch Thất, Thành phố Hà Nội, độ rộng đường trước mặt tài sản 7m, mặt tiền 10m, 21.054055555556, 105.62597222222</w:t>
      </w:r>
      <w:r>
        <w:rPr>
          <w:bCs/>
          <w:color w:val="000000"/>
          <w:spacing w:val="-6"/>
        </w:rPr>
      </w:r>
    </w:p>
    <w:p>
      <w:pPr>
        <w:numPr>
          <w:ilvl w:val="1"/>
          <w:numId w:val="16"/>
        </w:numPr>
        <w:pBdr/>
        <w:spacing w:after="120" w:before="120" w:line="312" w:lineRule="auto"/>
        <w:ind w:hanging="720"/>
        <w:jc w:val="both"/>
        <w:rPr>
          <w:b/>
          <w:color w:val="000000" w:themeColor="text1"/>
        </w:rPr>
      </w:pPr>
      <w:r>
        <w:rPr>
          <w:b/>
          <w:color w:val="000000" w:themeColor="text1"/>
        </w:rPr>
        <w:t xml:space="preserve">Nội dung và phạm vi công việc</w:t>
      </w:r>
      <w:r>
        <w:rPr>
          <w:b/>
          <w:color w:val="000000" w:themeColor="text1"/>
        </w:rPr>
      </w:r>
    </w:p>
    <w:p>
      <w:pPr>
        <w:numPr>
          <w:ilvl w:val="0"/>
          <w:numId w:val="3"/>
        </w:numPr>
        <w:pBdr/>
        <w:spacing w:after="120" w:before="120" w:line="312" w:lineRule="auto"/>
        <w:ind w:hanging="709" w:left="709"/>
        <w:jc w:val="both"/>
        <w:rPr>
          <w:color w:val="000000" w:themeColor="text1"/>
          <w:spacing w:val="-4"/>
        </w:rPr>
      </w:pPr>
      <w:r>
        <w:rPr>
          <w:color w:val="000000" w:themeColor="text1"/>
          <w:spacing w:val="-4"/>
        </w:rPr>
        <w:t xml:space="preserve">Bên A đề nghị và Bên B đồng ý cung cấp dịch vụ thẩm định giá đối với các </w:t>
      </w:r>
      <w:r>
        <w:rPr>
          <w:color w:val="000000" w:themeColor="text1"/>
          <w:spacing w:val="-4"/>
        </w:rPr>
        <w:t xml:space="preserve">TSTĐG</w:t>
      </w:r>
      <w:r>
        <w:rPr>
          <w:color w:val="000000" w:themeColor="text1"/>
          <w:spacing w:val="-4"/>
        </w:rPr>
        <w:t xml:space="preserve"> như đã liệt kê tại mục 1 của Điều này theo đúng quy định của pháp luật hiện hành.</w:t>
      </w:r>
      <w:r>
        <w:rPr>
          <w:color w:val="000000" w:themeColor="text1"/>
          <w:spacing w:val="-4"/>
        </w:rPr>
      </w:r>
    </w:p>
    <w:p>
      <w:pPr>
        <w:numPr>
          <w:ilvl w:val="0"/>
          <w:numId w:val="3"/>
        </w:numPr>
        <w:pBdr/>
        <w:spacing w:after="120" w:before="120" w:line="312" w:lineRule="auto"/>
        <w:ind w:hanging="709" w:left="709"/>
        <w:jc w:val="both"/>
        <w:rPr>
          <w:color w:val="000000" w:themeColor="text1"/>
          <w:spacing w:val="-4"/>
        </w:rPr>
      </w:pPr>
      <w:r>
        <w:rPr>
          <w:color w:val="000000" w:themeColor="text1"/>
          <w:spacing w:val="-4"/>
        </w:rPr>
        <w:t xml:space="preserve">Việc định giá của Bên B phải được tiến hành độc lập, khách quan, trung thực và tuân thủ</w:t>
      </w:r>
      <w:r>
        <w:rPr>
          <w:color w:val="000000" w:themeColor="text1"/>
          <w:spacing w:val="-4"/>
        </w:rPr>
        <w:t xml:space="preserve">, phù hợp với quy định</w:t>
      </w:r>
      <w:r>
        <w:rPr>
          <w:color w:val="000000" w:themeColor="text1"/>
          <w:spacing w:val="-4"/>
        </w:rPr>
        <w:t xml:space="preserve"> pháp luật</w:t>
      </w:r>
      <w:r>
        <w:rPr>
          <w:color w:val="000000" w:themeColor="text1"/>
          <w:spacing w:val="-4"/>
        </w:rPr>
        <w:t xml:space="preserve"> thẩm định giá</w:t>
      </w:r>
      <w:r>
        <w:rPr>
          <w:color w:val="000000" w:themeColor="text1"/>
          <w:spacing w:val="-4"/>
        </w:rPr>
        <w:t xml:space="preserve"> dựa trên các tiêu chuẩn kỹ thuật, tính chất, vị trí, quy mô, thực trạng của tài sản, giá thị trường tại thời điểm định giá.</w:t>
      </w:r>
      <w:r>
        <w:rPr>
          <w:color w:val="000000" w:themeColor="text1"/>
          <w:spacing w:val="-4"/>
        </w:rPr>
      </w:r>
    </w:p>
    <w:p>
      <w:pPr>
        <w:numPr>
          <w:ilvl w:val="1"/>
          <w:numId w:val="16"/>
        </w:numPr>
        <w:pBdr/>
        <w:spacing w:after="120" w:before="120" w:line="312" w:lineRule="auto"/>
        <w:ind w:hanging="720"/>
        <w:jc w:val="both"/>
        <w:rPr>
          <w:color w:val="000000" w:themeColor="text1"/>
        </w:rPr>
      </w:pPr>
      <w:r>
        <w:rPr>
          <w:b/>
          <w:color w:val="000000" w:themeColor="text1"/>
          <w:lang w:val="vi-VN"/>
        </w:rPr>
        <w:t xml:space="preserve">Thời điểm thẩm định giá: </w:t>
      </w:r>
      <w:r>
        <w:rPr>
          <w:color w:val="000000" w:themeColor="text1"/>
          <w:lang w:val="vi-VN"/>
        </w:rPr>
        <w:t xml:space="preserve">Tháng 1 năm 2026</w:t>
      </w:r>
      <w:r>
        <w:rPr>
          <w:color w:val="000000" w:themeColor="text1"/>
        </w:rPr>
        <w:t xml:space="preserve">.</w:t>
      </w:r>
      <w:r>
        <w:rPr>
          <w:color w:val="000000" w:themeColor="text1"/>
        </w:rPr>
      </w:r>
    </w:p>
    <w:p>
      <w:pPr>
        <w:pBdr/>
        <w:spacing w:after="120" w:before="120" w:line="312" w:lineRule="auto"/>
        <w:ind/>
        <w:jc w:val="both"/>
        <w:rPr>
          <w:b/>
          <w:bCs/>
          <w:color w:val="000000" w:themeColor="text1"/>
          <w:lang w:val="pt-BR"/>
        </w:rPr>
      </w:pPr>
      <w:r>
        <w:rPr>
          <w:b/>
          <w:bCs/>
          <w:color w:val="000000" w:themeColor="text1"/>
          <w:lang w:val="pt-BR"/>
        </w:rPr>
        <w:t xml:space="preserve">ĐIỀU </w:t>
      </w:r>
      <w:r>
        <w:rPr>
          <w:b/>
          <w:bCs/>
          <w:color w:val="000000" w:themeColor="text1"/>
          <w:lang w:val="pt-BR"/>
        </w:rPr>
        <w:t xml:space="preserve">2</w:t>
      </w:r>
      <w:r>
        <w:rPr>
          <w:b/>
          <w:bCs/>
          <w:color w:val="000000" w:themeColor="text1"/>
          <w:lang w:val="pt-BR"/>
        </w:rPr>
        <w:t xml:space="preserve">: MỤC ĐÍCH THẨM ĐỊNH GIÁ</w:t>
      </w:r>
      <w:r>
        <w:rPr>
          <w:b/>
          <w:bCs/>
          <w:color w:val="000000" w:themeColor="text1"/>
          <w:lang w:val="pt-BR"/>
        </w:rPr>
      </w:r>
    </w:p>
    <w:p>
      <w:pPr>
        <w:pBdr/>
        <w:spacing w:after="120" w:before="120" w:line="312" w:lineRule="auto"/>
        <w:ind w:left="720"/>
        <w:jc w:val="both"/>
        <w:rPr>
          <w:color w:val="000000" w:themeColor="text1"/>
        </w:rPr>
      </w:pPr>
      <w:r>
        <w:rPr>
          <w:bCs/>
          <w:color w:val="000000" w:themeColor="text1"/>
          <w:spacing w:val="-2"/>
          <w:lang w:val="pt-BR"/>
        </w:rPr>
        <w:t xml:space="preserve">Kết quả thẩm định giá để khách hàng tham khảo giá trị tài sản phục vụ công tác  vay vốn tại tổ chức tín dụng</w:t>
      </w:r>
      <w:r>
        <w:rPr>
          <w:color w:val="000000" w:themeColor="text1"/>
          <w:lang w:val="vi-VN"/>
        </w:rPr>
        <w:t xml:space="preserve">.</w:t>
      </w:r>
      <w:r>
        <w:rPr>
          <w:color w:val="000000" w:themeColor="text1"/>
        </w:rPr>
      </w:r>
    </w:p>
    <w:p>
      <w:pPr>
        <w:pBdr/>
        <w:spacing w:after="120" w:before="120" w:line="312" w:lineRule="auto"/>
        <w:ind/>
        <w:jc w:val="both"/>
        <w:rPr>
          <w:b/>
          <w:bCs/>
          <w:color w:val="000000" w:themeColor="text1"/>
          <w:spacing w:val="-8"/>
          <w:lang w:val="pt-BR"/>
        </w:rPr>
      </w:pPr>
      <w:r>
        <w:rPr>
          <w:b/>
          <w:bCs/>
          <w:color w:val="000000" w:themeColor="text1"/>
          <w:spacing w:val="-8"/>
          <w:lang w:val="pt-BR"/>
        </w:rPr>
        <w:t xml:space="preserve">ĐIỀU </w:t>
      </w:r>
      <w:r>
        <w:rPr>
          <w:b/>
          <w:bCs/>
          <w:color w:val="000000" w:themeColor="text1"/>
          <w:spacing w:val="-8"/>
          <w:lang w:val="pt-BR"/>
        </w:rPr>
        <w:t xml:space="preserve">3</w:t>
      </w:r>
      <w:r>
        <w:rPr>
          <w:b/>
          <w:bCs/>
          <w:color w:val="000000" w:themeColor="text1"/>
          <w:spacing w:val="-8"/>
          <w:lang w:val="pt-BR"/>
        </w:rPr>
        <w:t xml:space="preserve">: THỜI GIAN VÀ </w:t>
      </w:r>
      <w:r>
        <w:rPr>
          <w:b/>
          <w:bCs/>
          <w:color w:val="000000" w:themeColor="text1"/>
          <w:spacing w:val="-8"/>
          <w:lang w:val="pt-BR"/>
        </w:rPr>
        <w:t xml:space="preserve">PHÍ </w:t>
      </w:r>
      <w:r>
        <w:rPr>
          <w:b/>
          <w:bCs/>
          <w:color w:val="000000" w:themeColor="text1"/>
          <w:spacing w:val="-8"/>
          <w:lang w:val="pt-BR"/>
        </w:rPr>
        <w:t xml:space="preserve">DỊCH VỤ THẨM ĐỊNH GIÁ </w:t>
      </w:r>
      <w:r>
        <w:rPr>
          <w:b/>
          <w:bCs/>
          <w:color w:val="000000" w:themeColor="text1"/>
          <w:spacing w:val="-8"/>
          <w:lang w:val="pt-BR"/>
        </w:rPr>
      </w:r>
    </w:p>
    <w:p>
      <w:pPr>
        <w:pBdr/>
        <w:spacing w:after="120" w:before="120" w:line="312" w:lineRule="auto"/>
        <w:ind w:hanging="709" w:left="709"/>
        <w:jc w:val="both"/>
        <w:rPr>
          <w:b/>
          <w:color w:val="000000" w:themeColor="text1"/>
          <w:lang w:val="pt-BR"/>
        </w:rPr>
      </w:pPr>
      <w:r>
        <w:rPr>
          <w:b/>
          <w:color w:val="000000" w:themeColor="text1"/>
          <w:lang w:val="pt-BR"/>
        </w:rPr>
        <w:t xml:space="preserve">3</w:t>
      </w:r>
      <w:r>
        <w:rPr>
          <w:b/>
          <w:color w:val="000000" w:themeColor="text1"/>
          <w:lang w:val="pt-BR"/>
        </w:rPr>
        <w:t xml:space="preserve">.1</w:t>
      </w:r>
      <w:r>
        <w:rPr>
          <w:b/>
          <w:color w:val="000000" w:themeColor="text1"/>
          <w:lang w:val="pt-BR"/>
        </w:rPr>
        <w:t xml:space="preserve">.</w:t>
      </w:r>
      <w:r>
        <w:rPr>
          <w:b/>
          <w:color w:val="000000" w:themeColor="text1"/>
          <w:lang w:val="pt-BR"/>
        </w:rPr>
        <w:tab/>
        <w:t xml:space="preserve">Thời gian thẩm định giá</w:t>
      </w:r>
      <w:r>
        <w:rPr>
          <w:b/>
          <w:color w:val="000000" w:themeColor="text1"/>
          <w:lang w:val="pt-BR"/>
        </w:rPr>
      </w:r>
    </w:p>
    <w:p>
      <w:pPr>
        <w:pBdr/>
        <w:spacing w:after="120" w:before="120" w:line="312" w:lineRule="auto"/>
        <w:ind w:left="709"/>
        <w:jc w:val="both"/>
        <w:rPr>
          <w:b/>
          <w:bCs/>
          <w:color w:val="000000" w:themeColor="text1"/>
          <w:spacing w:val="-8"/>
          <w:lang w:val="pt-BR"/>
        </w:rPr>
      </w:pPr>
      <w:r>
        <w:rPr>
          <w:color w:val="000000" w:themeColor="text1"/>
          <w:lang w:val="pt-BR"/>
        </w:rPr>
        <w:t xml:space="preserve">Bên B tiến hành công việc thẩm định và trả lời kết </w:t>
      </w:r>
      <w:r>
        <w:rPr>
          <w:color w:val="000000" w:themeColor="text1"/>
          <w:spacing w:val="-4"/>
          <w:lang w:val="pt-BR"/>
        </w:rPr>
        <w:t xml:space="preserve">quả thẩm định</w:t>
      </w:r>
      <w:r>
        <w:rPr>
          <w:color w:val="000000" w:themeColor="text1"/>
          <w:spacing w:val="-4"/>
          <w:lang w:val="pt-BR"/>
        </w:rPr>
        <w:t xml:space="preserve"> giá</w:t>
      </w:r>
      <w:r>
        <w:rPr>
          <w:color w:val="000000" w:themeColor="text1"/>
          <w:spacing w:val="-4"/>
          <w:lang w:val="pt-BR"/>
        </w:rPr>
        <w:t xml:space="preserve"> bằng văn bản </w:t>
      </w:r>
      <w:r>
        <w:rPr>
          <w:color w:val="000000" w:themeColor="text1"/>
          <w:spacing w:val="-4"/>
          <w:lang w:val="pt-BR"/>
        </w:rPr>
        <w:t xml:space="preserve">chậm nhất </w:t>
      </w:r>
      <w:r>
        <w:rPr>
          <w:color w:val="000000" w:themeColor="text1"/>
          <w:spacing w:val="-4"/>
          <w:lang w:val="pt-BR"/>
        </w:rPr>
        <w:t xml:space="preserve">sau </w:t>
      </w:r>
      <w:r>
        <w:rPr>
          <w:color w:val="000000" w:themeColor="text1"/>
          <w:spacing w:val="-4"/>
          <w:lang w:val="pt-BR"/>
        </w:rPr>
        <w:t xml:space="preserve">05</w:t>
      </w:r>
      <w:r>
        <w:rPr>
          <w:color w:val="000000" w:themeColor="text1"/>
          <w:spacing w:val="-4"/>
          <w:lang w:val="pt-BR"/>
        </w:rPr>
        <w:t xml:space="preserve"> </w:t>
      </w:r>
      <w:r>
        <w:rPr>
          <w:color w:val="000000" w:themeColor="text1"/>
          <w:spacing w:val="-4"/>
          <w:lang w:val="pt-BR"/>
        </w:rPr>
        <w:t xml:space="preserve">(Năm) </w:t>
      </w:r>
      <w:r>
        <w:rPr>
          <w:color w:val="000000" w:themeColor="text1"/>
          <w:spacing w:val="-4"/>
          <w:lang w:val="pt-BR"/>
        </w:rPr>
        <w:t xml:space="preserve">ngày làm việc (kể từ khi Bên A bàn giao cho Bên B đầy đủ hồ sơ pháp lý có liên quan về </w:t>
      </w:r>
      <w:r>
        <w:rPr>
          <w:color w:val="000000" w:themeColor="text1"/>
          <w:spacing w:val="-4"/>
          <w:lang w:val="pt-BR"/>
        </w:rPr>
        <w:t xml:space="preserve">TSTĐG</w:t>
      </w:r>
      <w:r>
        <w:rPr>
          <w:color w:val="000000" w:themeColor="text1"/>
          <w:spacing w:val="-4"/>
          <w:lang w:val="pt-BR"/>
        </w:rPr>
        <w:t xml:space="preserve">).</w:t>
      </w:r>
      <w:r>
        <w:rPr>
          <w:b/>
          <w:bCs/>
          <w:color w:val="000000" w:themeColor="text1"/>
          <w:spacing w:val="-8"/>
          <w:lang w:val="pt-BR"/>
        </w:rPr>
      </w:r>
    </w:p>
    <w:p>
      <w:pPr>
        <w:pBdr/>
        <w:spacing w:after="120" w:before="120" w:line="312" w:lineRule="auto"/>
        <w:ind w:hanging="709" w:left="709"/>
        <w:jc w:val="both"/>
        <w:rPr>
          <w:b/>
          <w:color w:val="000000" w:themeColor="text1"/>
          <w:lang w:val="pt-BR"/>
        </w:rPr>
      </w:pPr>
      <w:r>
        <w:rPr>
          <w:b/>
          <w:color w:val="000000" w:themeColor="text1"/>
          <w:lang w:val="pt-BR"/>
        </w:rPr>
        <w:t xml:space="preserve">3</w:t>
      </w:r>
      <w:r>
        <w:rPr>
          <w:b/>
          <w:color w:val="000000" w:themeColor="text1"/>
          <w:lang w:val="pt-BR"/>
        </w:rPr>
        <w:t xml:space="preserve">.2</w:t>
      </w:r>
      <w:r>
        <w:rPr>
          <w:b/>
          <w:color w:val="000000" w:themeColor="text1"/>
          <w:lang w:val="pt-BR"/>
        </w:rPr>
        <w:t xml:space="preserve">.</w:t>
      </w:r>
      <w:r>
        <w:rPr>
          <w:b/>
          <w:color w:val="000000" w:themeColor="text1"/>
          <w:lang w:val="pt-BR"/>
        </w:rPr>
        <w:tab/>
      </w:r>
      <w:r>
        <w:rPr>
          <w:b/>
          <w:color w:val="000000" w:themeColor="text1"/>
          <w:lang w:val="pt-BR"/>
        </w:rPr>
        <w:t xml:space="preserve">Phí</w:t>
      </w:r>
      <w:r>
        <w:rPr>
          <w:b/>
          <w:color w:val="000000" w:themeColor="text1"/>
          <w:lang w:val="pt-BR"/>
        </w:rPr>
        <w:t xml:space="preserve"> dịch vụ thẩm định</w:t>
      </w:r>
      <w:r>
        <w:rPr>
          <w:b/>
          <w:color w:val="000000" w:themeColor="text1"/>
          <w:lang w:val="pt-BR"/>
        </w:rPr>
        <w:t xml:space="preserve"> giá</w:t>
      </w:r>
      <w:r>
        <w:rPr>
          <w:b/>
          <w:color w:val="000000" w:themeColor="text1"/>
          <w:lang w:val="pt-BR"/>
        </w:rPr>
      </w:r>
    </w:p>
    <w:tbl>
      <w:tblPr>
        <w:jc w:val="center"/>
        <w:tblW w:w="0" w:type="auto"/>
        <w:tblBorders/>
        <w:tblLook w:val="01E0" w:firstRow="1" w:lastRow="1" w:firstColumn="1" w:lastColumn="1" w:noHBand="0" w:noVBand="0"/>
      </w:tblPr>
      <w:tblGrid>
        <w:gridCol w:w="2822"/>
        <w:gridCol w:w="296"/>
        <w:gridCol w:w="2113"/>
      </w:tblGrid>
      <w:tr>
        <w:trPr>
          <w:jc w:val="center"/>
        </w:trPr>
        <w:tc>
          <w:tcPr>
            <w:tcBorders/>
            <w:tcW w:w="2822" w:type="dxa"/>
            <w:textDirection w:val="lrTb"/>
            <w:noWrap w:val="false"/>
          </w:tcPr>
          <w:p>
            <w:pPr>
              <w:pBdr/>
              <w:spacing w:line="312" w:lineRule="auto"/>
              <w:ind/>
              <w:jc w:val="both"/>
              <w:rPr>
                <w:color w:val="000000" w:themeColor="text1"/>
              </w:rPr>
            </w:pPr>
            <w:r>
              <w:rPr>
                <w:color w:val="000000" w:themeColor="text1"/>
              </w:rPr>
            </w:r>
            <w:r>
              <w:rPr>
                <w:color w:val="000000" w:themeColor="text1"/>
              </w:rPr>
            </w:r>
          </w:p>
        </w:tc>
        <w:tc>
          <w:tcPr>
            <w:tcBorders/>
            <w:tcW w:w="296" w:type="dxa"/>
            <w:textDirection w:val="lrTb"/>
            <w:noWrap w:val="false"/>
          </w:tcPr>
          <w:p>
            <w:pPr>
              <w:pBdr/>
              <w:spacing w:line="312" w:lineRule="auto"/>
              <w:ind/>
              <w:jc w:val="both"/>
              <w:rPr>
                <w:iCs/>
                <w:color w:val="000000" w:themeColor="text1"/>
              </w:rPr>
            </w:pPr>
            <w:r>
              <w:rPr>
                <w:iCs/>
                <w:color w:val="000000" w:themeColor="text1"/>
              </w:rPr>
              <w:t xml:space="preserve">:</w:t>
            </w:r>
            <w:r>
              <w:rPr>
                <w:iCs/>
                <w:color w:val="000000" w:themeColor="text1"/>
              </w:rPr>
            </w:r>
          </w:p>
        </w:tc>
        <w:tc>
          <w:tcPr>
            <w:tcBorders/>
            <w:tcW w:w="2113" w:type="dxa"/>
            <w:textDirection w:val="lrTb"/>
            <w:noWrap w:val="false"/>
          </w:tcPr>
          <w:p>
            <w:pPr>
              <w:pBdr/>
              <w:spacing w:line="312" w:lineRule="auto"/>
              <w:ind/>
              <w:jc w:val="right"/>
              <w:rPr>
                <w:b/>
                <w:bCs/>
                <w:color w:val="000000" w:themeColor="text1"/>
              </w:rPr>
            </w:pPr>
            <w:r>
              <w:rPr>
                <w:b/>
                <w:bCs/>
                <w:color w:val="000000" w:themeColor="text1"/>
              </w:rPr>
              <w:t xml:space="preserve">VND</w:t>
            </w:r>
            <w:r>
              <w:rPr>
                <w:b/>
                <w:bCs/>
                <w:color w:val="000000" w:themeColor="text1"/>
              </w:rPr>
            </w:r>
          </w:p>
        </w:tc>
      </w:tr>
      <w:tr>
        <w:trPr>
          <w:jc w:val="center"/>
        </w:trPr>
        <w:tc>
          <w:tcPr>
            <w:tcBorders/>
            <w:tcW w:w="2822" w:type="dxa"/>
            <w:vAlign w:val="center"/>
            <w:textDirection w:val="lrTb"/>
            <w:noWrap w:val="false"/>
          </w:tcPr>
          <w:p>
            <w:pPr>
              <w:pBdr/>
              <w:spacing w:line="312" w:lineRule="auto"/>
              <w:ind/>
              <w:jc w:val="both"/>
              <w:rPr>
                <w:color w:val="000000" w:themeColor="text1"/>
              </w:rPr>
            </w:pPr>
            <w:r>
              <w:rPr>
                <w:bCs/>
                <w:color w:val="000000" w:themeColor="text1"/>
              </w:rPr>
              <w:t xml:space="preserve">Phí thẩm định</w:t>
            </w:r>
            <w:r>
              <w:rPr>
                <w:bCs/>
                <w:color w:val="000000" w:themeColor="text1"/>
              </w:rPr>
              <w:t xml:space="preserve"> (*)</w:t>
            </w:r>
            <w:r>
              <w:rPr>
                <w:color w:val="000000" w:themeColor="text1"/>
              </w:rPr>
            </w:r>
          </w:p>
        </w:tc>
        <w:tc>
          <w:tcPr>
            <w:tcBorders/>
            <w:tcW w:w="296" w:type="dxa"/>
            <w:textDirection w:val="lrTb"/>
            <w:noWrap w:val="false"/>
          </w:tcPr>
          <w:p>
            <w:pPr>
              <w:pBdr/>
              <w:spacing w:line="312" w:lineRule="auto"/>
              <w:ind/>
              <w:jc w:val="both"/>
              <w:rPr>
                <w:iCs/>
                <w:color w:val="000000" w:themeColor="text1"/>
              </w:rPr>
            </w:pPr>
            <w:r>
              <w:rPr>
                <w:iCs/>
                <w:color w:val="000000" w:themeColor="text1"/>
              </w:rPr>
              <w:t xml:space="preserve">:</w:t>
            </w:r>
            <w:r>
              <w:rPr>
                <w:iCs/>
                <w:color w:val="000000" w:themeColor="text1"/>
              </w:rPr>
            </w:r>
          </w:p>
        </w:tc>
        <w:tc>
          <w:tcPr>
            <w:tcBorders/>
            <w:tcW w:w="2113" w:type="dxa"/>
            <w:vAlign w:val="bottom"/>
            <w:textDirection w:val="lrTb"/>
            <w:noWrap w:val="false"/>
          </w:tcPr>
          <w:p>
            <w:pPr>
              <w:pBdr/>
              <w:spacing w:line="312" w:lineRule="auto"/>
              <w:ind/>
              <w:jc w:val="right"/>
              <w:rPr>
                <w:color w:val="000000" w:themeColor="text1"/>
              </w:rPr>
            </w:pPr>
            <w:r>
              <w:rPr>
                <w:color w:val="000000" w:themeColor="text1"/>
              </w:rPr>
              <w:t xml:space="preserve">5.555.556</w:t>
            </w:r>
            <w:r>
              <w:rPr>
                <w:color w:val="000000" w:themeColor="text1"/>
              </w:rPr>
            </w:r>
          </w:p>
        </w:tc>
      </w:tr>
      <w:tr>
        <w:trPr>
          <w:jc w:val="center"/>
        </w:trPr>
        <w:tc>
          <w:tcPr>
            <w:tcBorders/>
            <w:tcW w:w="2822" w:type="dxa"/>
            <w:vAlign w:val="center"/>
            <w:textDirection w:val="lrTb"/>
            <w:noWrap w:val="false"/>
          </w:tcPr>
          <w:p>
            <w:pPr>
              <w:pBdr/>
              <w:spacing w:line="312" w:lineRule="auto"/>
              <w:ind/>
              <w:jc w:val="both"/>
              <w:rPr>
                <w:color w:val="000000" w:themeColor="text1"/>
              </w:rPr>
            </w:pPr>
            <w:r>
              <w:rPr>
                <w:bCs/>
                <w:color w:val="000000" w:themeColor="text1"/>
              </w:rPr>
              <w:t xml:space="preserve">VAT </w:t>
            </w:r>
            <w:r>
              <w:rPr>
                <w:color w:val="000000" w:themeColor="text1"/>
              </w:rPr>
              <w:t xml:space="preserve">8</w:t>
            </w:r>
            <w:r>
              <w:rPr>
                <w:bCs/>
                <w:color w:val="000000" w:themeColor="text1"/>
              </w:rPr>
              <w:t xml:space="preserve">%</w:t>
            </w:r>
            <w:r>
              <w:rPr>
                <w:color w:val="000000" w:themeColor="text1"/>
              </w:rPr>
            </w:r>
          </w:p>
        </w:tc>
        <w:tc>
          <w:tcPr>
            <w:tcBorders/>
            <w:tcW w:w="296" w:type="dxa"/>
            <w:textDirection w:val="lrTb"/>
            <w:noWrap w:val="false"/>
          </w:tcPr>
          <w:p>
            <w:pPr>
              <w:pBdr/>
              <w:spacing w:line="312" w:lineRule="auto"/>
              <w:ind/>
              <w:jc w:val="both"/>
              <w:rPr>
                <w:iCs/>
                <w:color w:val="000000" w:themeColor="text1"/>
              </w:rPr>
            </w:pPr>
            <w:r>
              <w:rPr>
                <w:iCs/>
                <w:color w:val="000000" w:themeColor="text1"/>
              </w:rPr>
              <w:t xml:space="preserve">:</w:t>
            </w:r>
            <w:r>
              <w:rPr>
                <w:iCs/>
                <w:color w:val="000000" w:themeColor="text1"/>
              </w:rPr>
            </w:r>
          </w:p>
        </w:tc>
        <w:tc>
          <w:tcPr>
            <w:tcBorders/>
            <w:tcW w:w="2113" w:type="dxa"/>
            <w:vAlign w:val="bottom"/>
            <w:textDirection w:val="lrTb"/>
            <w:noWrap w:val="false"/>
          </w:tcPr>
          <w:p>
            <w:pPr>
              <w:pBdr/>
              <w:spacing w:line="312" w:lineRule="auto"/>
              <w:ind/>
              <w:jc w:val="right"/>
              <w:rPr>
                <w:color w:val="000000" w:themeColor="text1"/>
              </w:rPr>
            </w:pPr>
            <w:r>
              <w:rPr>
                <w:color w:val="000000" w:themeColor="text1"/>
              </w:rPr>
              <w:t xml:space="preserve">444.444</w:t>
            </w:r>
            <w:r>
              <w:rPr>
                <w:color w:val="000000" w:themeColor="text1"/>
              </w:rPr>
            </w:r>
          </w:p>
        </w:tc>
      </w:tr>
      <w:tr>
        <w:trPr>
          <w:jc w:val="center"/>
        </w:trPr>
        <w:tc>
          <w:tcPr>
            <w:tcBorders/>
            <w:tcW w:w="2822" w:type="dxa"/>
            <w:textDirection w:val="lrTb"/>
            <w:noWrap w:val="false"/>
          </w:tcPr>
          <w:p>
            <w:pPr>
              <w:pBdr/>
              <w:spacing w:line="312" w:lineRule="auto"/>
              <w:ind/>
              <w:jc w:val="both"/>
              <w:rPr>
                <w:b/>
                <w:bCs/>
                <w:i/>
                <w:iCs/>
                <w:color w:val="000000" w:themeColor="text1"/>
              </w:rPr>
            </w:pPr>
            <w:r>
              <w:rPr>
                <w:b/>
                <w:bCs/>
                <w:i/>
                <w:iCs/>
                <w:color w:val="000000" w:themeColor="text1"/>
              </w:rPr>
              <w:t xml:space="preserve">Tổng cộng:</w:t>
            </w:r>
            <w:r>
              <w:rPr>
                <w:b/>
                <w:bCs/>
                <w:i/>
                <w:iCs/>
                <w:color w:val="000000" w:themeColor="text1"/>
              </w:rPr>
            </w:r>
          </w:p>
        </w:tc>
        <w:tc>
          <w:tcPr>
            <w:tcBorders/>
            <w:tcW w:w="296" w:type="dxa"/>
            <w:textDirection w:val="lrTb"/>
            <w:noWrap w:val="false"/>
          </w:tcPr>
          <w:p>
            <w:pPr>
              <w:pBdr/>
              <w:spacing w:line="312" w:lineRule="auto"/>
              <w:ind/>
              <w:jc w:val="both"/>
              <w:rPr>
                <w:b/>
                <w:bCs/>
                <w:i/>
                <w:iCs/>
                <w:color w:val="000000" w:themeColor="text1"/>
              </w:rPr>
            </w:pPr>
            <w:r>
              <w:rPr>
                <w:b/>
                <w:bCs/>
                <w:i/>
                <w:iCs/>
                <w:color w:val="000000" w:themeColor="text1"/>
              </w:rPr>
              <w:t xml:space="preserve">:</w:t>
            </w:r>
            <w:r>
              <w:rPr>
                <w:b/>
                <w:bCs/>
                <w:i/>
                <w:iCs/>
                <w:color w:val="000000" w:themeColor="text1"/>
              </w:rPr>
            </w:r>
          </w:p>
        </w:tc>
        <w:tc>
          <w:tcPr>
            <w:tcBorders/>
            <w:tcW w:w="2113" w:type="dxa"/>
            <w:vAlign w:val="bottom"/>
            <w:textDirection w:val="lrTb"/>
            <w:noWrap w:val="false"/>
          </w:tcPr>
          <w:p>
            <w:pPr>
              <w:pBdr/>
              <w:spacing w:line="312" w:lineRule="auto"/>
              <w:ind/>
              <w:jc w:val="right"/>
              <w:rPr>
                <w:b/>
                <w:bCs/>
                <w:i/>
                <w:iCs/>
                <w:color w:val="000000" w:themeColor="text1"/>
              </w:rPr>
            </w:pPr>
            <w:r>
              <w:rPr>
                <w:b/>
                <w:color w:val="000000" w:themeColor="text1"/>
              </w:rPr>
              <w:t xml:space="preserve">6.000.000</w:t>
            </w:r>
            <w:r>
              <w:rPr>
                <w:b/>
                <w:bCs/>
                <w:i/>
                <w:iCs/>
                <w:color w:val="000000" w:themeColor="text1"/>
              </w:rPr>
            </w:r>
          </w:p>
        </w:tc>
      </w:tr>
    </w:tbl>
    <w:p>
      <w:pPr>
        <w:pBdr/>
        <w:spacing w:line="312" w:lineRule="auto"/>
        <w:ind w:firstLine="567"/>
        <w:jc w:val="center"/>
        <w:rPr>
          <w:b/>
          <w:bCs/>
          <w:color w:val="000000" w:themeColor="text1"/>
          <w:spacing w:val="-8"/>
        </w:rPr>
      </w:pPr>
      <w:r>
        <w:rPr>
          <w:i/>
          <w:color w:val="000000" w:themeColor="text1"/>
        </w:rPr>
        <w:t xml:space="preserve"> </w:t>
      </w:r>
      <w:r>
        <w:rPr>
          <w:i/>
          <w:color w:val="000000" w:themeColor="text1"/>
        </w:rPr>
        <w:t xml:space="preserve">(Bằng chữ</w:t>
      </w:r>
      <w:r>
        <w:rPr>
          <w:i/>
          <w:color w:val="000000" w:themeColor="text1"/>
        </w:rPr>
        <w:t xml:space="preserve">: </w:t>
      </w:r>
      <w:r>
        <w:rPr>
          <w:i/>
          <w:color w:val="000000" w:themeColor="text1"/>
        </w:rPr>
        <w:t xml:space="preserve">Sáu triệu đồng</w:t>
      </w:r>
      <w:r>
        <w:rPr>
          <w:i/>
          <w:color w:val="000000" w:themeColor="text1"/>
        </w:rPr>
        <w:t xml:space="preserve">)</w:t>
      </w:r>
      <w:r>
        <w:rPr>
          <w:i/>
          <w:color w:val="000000" w:themeColor="text1"/>
        </w:rPr>
        <w:t xml:space="preserve">./.</w:t>
      </w:r>
      <w:r>
        <w:rPr>
          <w:b/>
          <w:bCs/>
          <w:color w:val="000000" w:themeColor="text1"/>
          <w:spacing w:val="-8"/>
        </w:rPr>
      </w:r>
    </w:p>
    <w:p>
      <w:pPr>
        <w:pBdr/>
        <w:spacing w:line="312" w:lineRule="auto"/>
        <w:ind/>
        <w:jc w:val="both"/>
        <w:rPr>
          <w:b/>
          <w:bCs/>
          <w:color w:val="000000" w:themeColor="text1"/>
          <w:spacing w:val="-8"/>
          <w:sz w:val="4"/>
          <w:szCs w:val="12"/>
        </w:rPr>
      </w:pPr>
      <w:r>
        <w:rPr>
          <w:b/>
          <w:bCs/>
          <w:color w:val="000000" w:themeColor="text1"/>
          <w:spacing w:val="-8"/>
          <w:sz w:val="4"/>
          <w:szCs w:val="12"/>
        </w:rPr>
      </w:r>
      <w:r>
        <w:rPr>
          <w:b/>
          <w:bCs/>
          <w:color w:val="000000" w:themeColor="text1"/>
          <w:spacing w:val="-8"/>
          <w:sz w:val="4"/>
          <w:szCs w:val="12"/>
        </w:rPr>
      </w:r>
    </w:p>
    <w:p>
      <w:pPr>
        <w:pBdr/>
        <w:spacing w:after="120" w:before="120" w:line="312" w:lineRule="auto"/>
        <w:ind w:firstLine="720"/>
        <w:jc w:val="both"/>
        <w:rPr>
          <w:color w:val="000000" w:themeColor="text1"/>
          <w:spacing w:val="-8"/>
        </w:rPr>
      </w:pPr>
      <w:r>
        <w:rPr>
          <w:bCs/>
          <w:color w:val="000000" w:themeColor="text1"/>
        </w:rPr>
        <w:t xml:space="preserve">(*) </w:t>
      </w:r>
      <w:r>
        <w:rPr>
          <w:color w:val="000000" w:themeColor="text1"/>
          <w:spacing w:val="-8"/>
        </w:rPr>
        <w:t xml:space="preserve">Phí dịch vụ trên </w:t>
      </w:r>
      <w:r>
        <w:rPr>
          <w:color w:val="000000" w:themeColor="text1"/>
          <w:spacing w:val="-8"/>
        </w:rPr>
        <w:t xml:space="preserve">chưa</w:t>
      </w:r>
      <w:r>
        <w:rPr>
          <w:color w:val="000000" w:themeColor="text1"/>
          <w:spacing w:val="-8"/>
        </w:rPr>
        <w:t xml:space="preserve"> bao gồm chi phí khảo sát và các phụ phí khác (nếu có)</w:t>
      </w:r>
      <w:r>
        <w:rPr>
          <w:color w:val="000000" w:themeColor="text1"/>
          <w:spacing w:val="-8"/>
        </w:rPr>
      </w:r>
    </w:p>
    <w:p>
      <w:pPr>
        <w:pBdr/>
        <w:spacing w:after="120" w:before="120" w:line="312" w:lineRule="auto"/>
        <w:ind/>
        <w:jc w:val="both"/>
        <w:rPr>
          <w:b/>
          <w:bCs/>
          <w:color w:val="000000" w:themeColor="text1"/>
          <w:spacing w:val="-8"/>
        </w:rPr>
      </w:pPr>
      <w:r>
        <w:rPr>
          <w:b/>
          <w:bCs/>
          <w:color w:val="000000" w:themeColor="text1"/>
          <w:spacing w:val="-8"/>
        </w:rPr>
        <w:t xml:space="preserve">ĐIỀU </w:t>
      </w:r>
      <w:r>
        <w:rPr>
          <w:b/>
          <w:bCs/>
          <w:color w:val="000000" w:themeColor="text1"/>
          <w:spacing w:val="-8"/>
        </w:rPr>
        <w:t xml:space="preserve">4</w:t>
      </w:r>
      <w:r>
        <w:rPr>
          <w:b/>
          <w:bCs/>
          <w:color w:val="000000" w:themeColor="text1"/>
          <w:spacing w:val="-8"/>
        </w:rPr>
        <w:t xml:space="preserve">:</w:t>
      </w:r>
      <w:r>
        <w:rPr>
          <w:color w:val="000000" w:themeColor="text1"/>
        </w:rPr>
        <w:t xml:space="preserve"> </w:t>
      </w:r>
      <w:r>
        <w:rPr>
          <w:b/>
          <w:bCs/>
          <w:color w:val="000000" w:themeColor="text1"/>
          <w:spacing w:val="-8"/>
        </w:rPr>
        <w:t xml:space="preserve">PHƯƠNG THỨC THANH TOÁN</w:t>
      </w:r>
      <w:r>
        <w:rPr>
          <w:b/>
          <w:bCs/>
          <w:color w:val="000000" w:themeColor="text1"/>
          <w:spacing w:val="-8"/>
        </w:rPr>
      </w:r>
    </w:p>
    <w:p>
      <w:pPr>
        <w:numPr>
          <w:ilvl w:val="0"/>
          <w:numId w:val="3"/>
        </w:numPr>
        <w:pBdr/>
        <w:spacing w:after="120" w:before="120" w:line="312" w:lineRule="auto"/>
        <w:ind w:hanging="709" w:left="709"/>
        <w:jc w:val="both"/>
        <w:rPr>
          <w:b/>
          <w:bCs/>
          <w:color w:val="000000" w:themeColor="text1"/>
          <w:spacing w:val="-8"/>
        </w:rPr>
      </w:pPr>
      <w:r>
        <w:rPr>
          <w:color w:val="000000" w:themeColor="text1"/>
        </w:rPr>
        <w:t xml:space="preserve">Phương thức thanh toán: </w:t>
      </w:r>
      <w:r>
        <w:rPr>
          <w:color w:val="000000" w:themeColor="text1"/>
        </w:rPr>
        <w:t xml:space="preserve">Tiền mặt</w:t>
      </w:r>
      <w:r>
        <w:rPr>
          <w:color w:val="000000" w:themeColor="text1"/>
        </w:rPr>
        <w:t xml:space="preserve"> hoặc chuyển khoản</w:t>
      </w:r>
      <w:r>
        <w:rPr>
          <w:color w:val="000000" w:themeColor="text1"/>
        </w:rPr>
        <w:t xml:space="preserve">.</w:t>
      </w:r>
      <w:r>
        <w:rPr>
          <w:b/>
          <w:bCs/>
          <w:color w:val="000000" w:themeColor="text1"/>
          <w:spacing w:val="-8"/>
        </w:rPr>
      </w:r>
    </w:p>
    <w:p>
      <w:pPr>
        <w:numPr>
          <w:ilvl w:val="0"/>
          <w:numId w:val="3"/>
        </w:numPr>
        <w:pBdr/>
        <w:spacing w:after="120" w:before="120" w:line="312" w:lineRule="auto"/>
        <w:ind w:hanging="706" w:left="706"/>
        <w:jc w:val="both"/>
        <w:rPr>
          <w:b/>
          <w:bCs/>
          <w:color w:val="000000" w:themeColor="text1"/>
          <w:spacing w:val="-4"/>
        </w:rPr>
      </w:pPr>
      <w:r>
        <w:rPr>
          <w:color w:val="000000" w:themeColor="text1"/>
          <w:spacing w:val="-4"/>
        </w:rPr>
        <w:t xml:space="preserve">Bên A có trách nhiệm thanh toán 100% phí thẩm định cho Bên </w:t>
      </w:r>
      <w:r>
        <w:rPr>
          <w:color w:val="000000" w:themeColor="text1"/>
          <w:spacing w:val="-4"/>
        </w:rPr>
        <w:t xml:space="preserve">B sau khi Bên B phát hành Chứng thư thẩm định và hóa đơn tài chính hợp lệ, trong mọi trường hợp phí dịch vụ phải được thanh toán chậm nhất là không quá 05 (năm) ngày làm việc sau khi Bên B cung cấp Chứng thư thẩm định và hóa đơn tài chính hợp lệ cho Bên A.</w:t>
      </w:r>
      <w:r>
        <w:rPr>
          <w:b/>
          <w:bCs/>
          <w:color w:val="000000" w:themeColor="text1"/>
          <w:spacing w:val="-4"/>
        </w:rPr>
      </w:r>
    </w:p>
    <w:p>
      <w:pPr>
        <w:numPr>
          <w:ilvl w:val="0"/>
          <w:numId w:val="3"/>
        </w:numPr>
        <w:pBdr/>
        <w:spacing w:after="120" w:before="120" w:line="312" w:lineRule="auto"/>
        <w:ind w:hanging="706" w:left="706"/>
        <w:jc w:val="both"/>
        <w:rPr>
          <w:b/>
          <w:bCs/>
          <w:color w:val="000000" w:themeColor="text1"/>
          <w:spacing w:val="-4"/>
        </w:rPr>
      </w:pPr>
      <w:r>
        <w:rPr>
          <w:color w:val="000000" w:themeColor="text1"/>
          <w:spacing w:val="-4"/>
        </w:rPr>
        <w:t xml:space="preserve">Các khoản tạm ứng thực hiện </w:t>
      </w:r>
      <w:r>
        <w:rPr>
          <w:color w:val="000000" w:themeColor="text1"/>
          <w:spacing w:val="-4"/>
        </w:rPr>
        <w:t xml:space="preserve">HĐDVTĐG </w:t>
      </w:r>
      <w:r>
        <w:rPr>
          <w:color w:val="000000" w:themeColor="text1"/>
          <w:spacing w:val="-4"/>
        </w:rPr>
        <w:t xml:space="preserve">(nếu có) sẽ được Bên B gửi tới Bên A theo mẫu</w:t>
      </w:r>
      <w:r>
        <w:rPr>
          <w:color w:val="000000" w:themeColor="text1"/>
          <w:spacing w:val="-4"/>
        </w:rPr>
        <w:t xml:space="preserve"> đề nghị tạm ứng</w:t>
      </w:r>
      <w:r>
        <w:rPr>
          <w:color w:val="000000" w:themeColor="text1"/>
          <w:spacing w:val="-4"/>
        </w:rPr>
        <w:t xml:space="preserve"> của Bên B;</w:t>
      </w:r>
      <w:r>
        <w:rPr>
          <w:b/>
          <w:bCs/>
          <w:color w:val="000000" w:themeColor="text1"/>
          <w:spacing w:val="-4"/>
        </w:rPr>
      </w:r>
    </w:p>
    <w:p>
      <w:pPr>
        <w:numPr>
          <w:ilvl w:val="0"/>
          <w:numId w:val="3"/>
        </w:numPr>
        <w:pBdr/>
        <w:spacing w:after="120" w:before="120" w:line="312" w:lineRule="auto"/>
        <w:ind w:hanging="706" w:left="706"/>
        <w:jc w:val="both"/>
        <w:rPr>
          <w:b/>
          <w:bCs/>
          <w:color w:val="000000" w:themeColor="text1"/>
          <w:spacing w:val="-4"/>
        </w:rPr>
      </w:pPr>
      <w:r>
        <w:rPr>
          <w:color w:val="000000" w:themeColor="text1"/>
          <w:spacing w:val="-4"/>
        </w:rPr>
        <w:t xml:space="preserve">Mọi khoản phí </w:t>
      </w:r>
      <w:r>
        <w:rPr>
          <w:color w:val="000000" w:themeColor="text1"/>
          <w:spacing w:val="-4"/>
        </w:rPr>
        <w:t xml:space="preserve">đ</w:t>
      </w:r>
      <w:r>
        <w:rPr>
          <w:color w:val="000000" w:themeColor="text1"/>
          <w:spacing w:val="-4"/>
        </w:rPr>
        <w:t xml:space="preserve">ược quy định tại </w:t>
      </w:r>
      <w:r>
        <w:rPr>
          <w:color w:val="000000" w:themeColor="text1"/>
          <w:spacing w:val="-4"/>
        </w:rPr>
        <w:t xml:space="preserve">HĐDVTĐG</w:t>
      </w:r>
      <w:r>
        <w:rPr>
          <w:color w:val="000000" w:themeColor="text1"/>
          <w:spacing w:val="-4"/>
        </w:rPr>
        <w:t xml:space="preserve"> và các khoản tạm ứng phí (nếu có) được thanh toán vào tài khoản ngân hàng của Bên A theo thông tin sau:</w:t>
      </w:r>
      <w:r>
        <w:rPr>
          <w:b/>
          <w:bCs/>
          <w:color w:val="000000" w:themeColor="text1"/>
          <w:spacing w:val="-4"/>
        </w:rPr>
      </w:r>
    </w:p>
    <w:p>
      <w:pPr>
        <w:pStyle w:val="819"/>
        <w:numPr>
          <w:ilvl w:val="0"/>
          <w:numId w:val="24"/>
        </w:numPr>
        <w:pBdr/>
        <w:spacing w:after="120" w:before="120" w:line="312" w:lineRule="auto"/>
        <w:ind/>
        <w:jc w:val="both"/>
        <w:rPr>
          <w:color w:val="000000" w:themeColor="text1"/>
          <w:spacing w:val="-4"/>
        </w:rPr>
      </w:pPr>
      <w:r>
        <w:rPr>
          <w:color w:val="000000" w:themeColor="text1"/>
          <w:spacing w:val="-4"/>
        </w:rPr>
        <w:t xml:space="preserve">Tê</w:t>
      </w:r>
      <w:r>
        <w:rPr>
          <w:color w:val="000000" w:themeColor="text1"/>
          <w:spacing w:val="-4"/>
        </w:rPr>
        <w:t xml:space="preserve">n tài khoản: Công ty CP thẩm định và Đầu tư Tài chính Hoa Sen</w:t>
      </w:r>
      <w:r>
        <w:rPr>
          <w:color w:val="000000" w:themeColor="text1"/>
          <w:spacing w:val="-4"/>
        </w:rPr>
      </w:r>
    </w:p>
    <w:p>
      <w:pPr>
        <w:pStyle w:val="819"/>
        <w:numPr>
          <w:ilvl w:val="0"/>
          <w:numId w:val="24"/>
        </w:numPr>
        <w:pBdr/>
        <w:spacing w:after="120" w:before="120" w:line="312" w:lineRule="auto"/>
        <w:ind/>
        <w:jc w:val="both"/>
        <w:rPr>
          <w:color w:val="000000" w:themeColor="text1"/>
          <w:spacing w:val="-4"/>
        </w:rPr>
      </w:pPr>
      <w:r>
        <w:rPr>
          <w:color w:val="000000" w:themeColor="text1"/>
          <w:spacing w:val="-4"/>
        </w:rPr>
        <w:t xml:space="preserve">Số tài khoản: 1505112366666</w:t>
      </w:r>
      <w:r>
        <w:rPr>
          <w:color w:val="000000" w:themeColor="text1"/>
          <w:spacing w:val="-4"/>
        </w:rPr>
      </w:r>
    </w:p>
    <w:p>
      <w:pPr>
        <w:pStyle w:val="819"/>
        <w:numPr>
          <w:ilvl w:val="0"/>
          <w:numId w:val="24"/>
        </w:numPr>
        <w:pBdr/>
        <w:spacing w:after="120" w:before="120" w:line="312" w:lineRule="auto"/>
        <w:ind/>
        <w:jc w:val="both"/>
        <w:rPr>
          <w:color w:val="000000" w:themeColor="text1"/>
          <w:spacing w:val="-4"/>
        </w:rPr>
      </w:pPr>
      <w:r>
        <w:rPr>
          <w:color w:val="000000" w:themeColor="text1"/>
          <w:spacing w:val="-4"/>
        </w:rPr>
        <w:t xml:space="preserve">Ngân hàng: Agribank chi nhánh Hà Nội </w:t>
      </w:r>
      <w:r>
        <w:rPr>
          <w:color w:val="000000" w:themeColor="text1"/>
          <w:spacing w:val="-4"/>
        </w:rPr>
        <w:t xml:space="preserve">II</w:t>
      </w:r>
      <w:r>
        <w:rPr>
          <w:color w:val="000000" w:themeColor="text1"/>
          <w:spacing w:val="-4"/>
        </w:rPr>
      </w:r>
    </w:p>
    <w:p>
      <w:pPr>
        <w:pStyle w:val="819"/>
        <w:numPr>
          <w:ilvl w:val="0"/>
          <w:numId w:val="24"/>
        </w:numPr>
        <w:pBdr/>
        <w:spacing w:after="120" w:before="120" w:line="312" w:lineRule="auto"/>
        <w:ind/>
        <w:jc w:val="both"/>
        <w:rPr>
          <w:b/>
          <w:bCs/>
          <w:color w:val="000000" w:themeColor="text1"/>
          <w:spacing w:val="-4"/>
        </w:rPr>
      </w:pPr>
      <w:r>
        <w:rPr>
          <w:color w:val="000000" w:themeColor="text1"/>
          <w:spacing w:val="-4"/>
        </w:rPr>
        <w:t xml:space="preserve">Mã Citad: 01204035</w:t>
      </w:r>
      <w:r>
        <w:rPr>
          <w:b/>
          <w:bCs/>
          <w:color w:val="000000" w:themeColor="text1"/>
          <w:spacing w:val="-4"/>
        </w:rPr>
      </w:r>
    </w:p>
    <w:p>
      <w:pPr>
        <w:pBdr/>
        <w:spacing w:after="120" w:before="120" w:line="312" w:lineRule="auto"/>
        <w:ind/>
        <w:jc w:val="both"/>
        <w:rPr>
          <w:b/>
          <w:bCs/>
          <w:color w:val="000000" w:themeColor="text1"/>
        </w:rPr>
      </w:pPr>
      <w:r>
        <w:rPr>
          <w:b/>
          <w:bCs/>
          <w:color w:val="000000" w:themeColor="text1"/>
        </w:rPr>
        <w:t xml:space="preserve">ĐIỀU 5: TRÁCH NHIỆM CỦA CÁC BÊN</w:t>
      </w:r>
      <w:r>
        <w:rPr>
          <w:b/>
          <w:bCs/>
          <w:color w:val="000000" w:themeColor="text1"/>
        </w:rPr>
      </w:r>
    </w:p>
    <w:p>
      <w:pPr>
        <w:pBdr/>
        <w:spacing w:after="120" w:before="120" w:line="312" w:lineRule="auto"/>
        <w:ind w:hanging="709" w:left="709"/>
        <w:jc w:val="both"/>
        <w:rPr>
          <w:b/>
          <w:color w:val="000000" w:themeColor="text1"/>
          <w:lang w:val="pt-BR"/>
        </w:rPr>
      </w:pPr>
      <w:r>
        <w:rPr>
          <w:b/>
          <w:color w:val="000000" w:themeColor="text1"/>
          <w:lang w:val="pt-BR"/>
        </w:rPr>
        <w:t xml:space="preserve">5.1. </w:t>
      </w:r>
      <w:r>
        <w:rPr>
          <w:b/>
          <w:color w:val="000000" w:themeColor="text1"/>
          <w:lang w:val="pt-BR"/>
        </w:rPr>
        <w:tab/>
      </w:r>
      <w:r>
        <w:rPr>
          <w:b/>
          <w:color w:val="000000" w:themeColor="text1"/>
          <w:lang w:val="pt-BR"/>
        </w:rPr>
        <w:t xml:space="preserve">Quyền và </w:t>
      </w:r>
      <w:r>
        <w:rPr>
          <w:b/>
          <w:color w:val="000000" w:themeColor="text1"/>
          <w:lang w:val="pt-BR"/>
        </w:rPr>
        <w:t xml:space="preserve">Trách nhiệm của Bên A</w:t>
      </w:r>
      <w:r>
        <w:rPr>
          <w:b/>
          <w:color w:val="000000" w:themeColor="text1"/>
          <w:lang w:val="pt-BR"/>
        </w:rPr>
      </w:r>
    </w:p>
    <w:p>
      <w:pPr>
        <w:numPr>
          <w:ilvl w:val="0"/>
          <w:numId w:val="13"/>
        </w:numPr>
        <w:pBdr/>
        <w:spacing w:after="120" w:before="120" w:line="312" w:lineRule="auto"/>
        <w:ind w:hanging="720" w:left="709"/>
        <w:jc w:val="both"/>
        <w:rPr>
          <w:color w:val="000000" w:themeColor="text1"/>
        </w:rPr>
      </w:pPr>
      <w:r>
        <w:rPr>
          <w:color w:val="000000" w:themeColor="text1"/>
        </w:rPr>
        <w:t xml:space="preserve">Cung cấp cho bên B đầy đủ hồ sơ kinh tế, kỹ thuật và pháp lý của tài sản. Chịu hoàn toàn trách nhiệm về tính pháp lý của hồ sơ và tính chính xác</w:t>
      </w:r>
      <w:r>
        <w:rPr>
          <w:color w:val="000000" w:themeColor="text1"/>
        </w:rPr>
        <w:t xml:space="preserve">, trung thực</w:t>
      </w:r>
      <w:r>
        <w:rPr>
          <w:color w:val="000000" w:themeColor="text1"/>
        </w:rPr>
        <w:t xml:space="preserve"> của các thông tin đã cung cấp.</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Cử người đại diện liên hệ và giải quyết những khó khăn, vướng mắc phát sinh trong quá trình thẩm định. Tạo điều kiện thuận lợi và cần thiết trong quá trình thu thập thông tin, hồ sơ về dự án thẩm định từ lúc bắt đầu cho đến lúc kết thúc để </w:t>
      </w:r>
      <w:r>
        <w:rPr>
          <w:color w:val="000000" w:themeColor="text1"/>
        </w:rPr>
        <w:t xml:space="preserve">B</w:t>
      </w:r>
      <w:r>
        <w:rPr>
          <w:color w:val="000000" w:themeColor="text1"/>
        </w:rPr>
        <w:t xml:space="preserve">ên B tiến hành việc thẩm định giá có hiệu quả</w:t>
      </w:r>
      <w:r>
        <w:rPr>
          <w:color w:val="000000" w:themeColor="text1"/>
        </w:rPr>
        <w:t xml:space="preserve">, phù hợp quy định pháp luật về thẩm định giá</w:t>
      </w:r>
      <w:r>
        <w:rPr>
          <w:color w:val="000000" w:themeColor="text1"/>
        </w:rPr>
        <w:t xml:space="preserve">.</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Bên A hoặc người được Bên A cử có trách nhiệm hướng dẫn Bên B thực hiện khảo sát hiện trạng tài sản, đặc tính kỹ thuật</w:t>
      </w:r>
      <w:r>
        <w:rPr>
          <w:color w:val="000000" w:themeColor="text1"/>
        </w:rPr>
        <w:t xml:space="preserve"> của</w:t>
      </w:r>
      <w:r>
        <w:rPr>
          <w:color w:val="000000" w:themeColor="text1"/>
        </w:rPr>
        <w:t xml:space="preserve"> </w:t>
      </w:r>
      <w:r>
        <w:rPr>
          <w:color w:val="000000" w:themeColor="text1"/>
        </w:rPr>
        <w:t xml:space="preserve">TSTĐG</w:t>
      </w:r>
      <w:r>
        <w:rPr>
          <w:color w:val="000000" w:themeColor="text1"/>
        </w:rPr>
        <w:t xml:space="preserve"> giá</w:t>
      </w:r>
      <w:r>
        <w:rPr>
          <w:color w:val="000000" w:themeColor="text1"/>
        </w:rPr>
        <w:t xml:space="preserve"> tại thời điểm khảo sát tài sản</w:t>
      </w:r>
      <w:r>
        <w:rPr>
          <w:color w:val="000000" w:themeColor="text1"/>
        </w:rPr>
        <w:t xml:space="preserve"> và phải chịu trách nhiệm với các hướng dẫn này.</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Có trách nhiệm ký các </w:t>
      </w:r>
      <w:r>
        <w:rPr>
          <w:color w:val="000000" w:themeColor="text1"/>
        </w:rPr>
        <w:t xml:space="preserve">BBKSTS</w:t>
      </w:r>
      <w:r>
        <w:rPr>
          <w:color w:val="000000" w:themeColor="text1"/>
        </w:rPr>
        <w:t xml:space="preserve"> theo mẫu và nội dung đã được trình bày trong </w:t>
      </w:r>
      <w:r>
        <w:rPr>
          <w:color w:val="000000" w:themeColor="text1"/>
        </w:rPr>
        <w:t xml:space="preserve">BBKSTS</w:t>
      </w:r>
      <w:r>
        <w:rPr>
          <w:color w:val="000000" w:themeColor="text1"/>
        </w:rPr>
        <w:t xml:space="preserve"> phù hợp với hiện trạng tại thời điểm khảo sát. Trường hợp Bên B có yêu cầu mà bên A vì bất kỳ lý do nào khác mà không thực hiện ký xác nhận </w:t>
      </w:r>
      <w:r>
        <w:rPr>
          <w:color w:val="000000" w:themeColor="text1"/>
        </w:rPr>
        <w:t xml:space="preserve">BBKSTS</w:t>
      </w:r>
      <w:r>
        <w:rPr>
          <w:color w:val="000000" w:themeColor="text1"/>
        </w:rPr>
        <w:t xml:space="preserve"> của Bên B</w:t>
      </w:r>
      <w:r>
        <w:rPr>
          <w:color w:val="000000" w:themeColor="text1"/>
        </w:rPr>
        <w:t xml:space="preserve"> sau khi </w:t>
      </w:r>
      <w:r>
        <w:rPr>
          <w:color w:val="000000" w:themeColor="text1"/>
        </w:rPr>
        <w:t xml:space="preserve">CT, BCTĐG</w:t>
      </w:r>
      <w:r>
        <w:rPr>
          <w:color w:val="000000" w:themeColor="text1"/>
        </w:rPr>
        <w:t xml:space="preserve"> đã được ban hành bởi Bên B</w:t>
      </w:r>
      <w:r>
        <w:rPr>
          <w:color w:val="000000" w:themeColor="text1"/>
        </w:rPr>
        <w:t xml:space="preserve"> thì </w:t>
      </w:r>
      <w:r>
        <w:rPr>
          <w:color w:val="000000" w:themeColor="text1"/>
        </w:rPr>
        <w:t xml:space="preserve">BBKSTS</w:t>
      </w:r>
      <w:r>
        <w:rPr>
          <w:color w:val="000000" w:themeColor="text1"/>
        </w:rPr>
        <w:t xml:space="preserve"> này được coi là đã được thống nhất và xác nhận giữa </w:t>
      </w:r>
      <w:r>
        <w:rPr>
          <w:color w:val="000000" w:themeColor="text1"/>
        </w:rPr>
        <w:t xml:space="preserve">Bên A và Bên B, mọi thông tin được trình bày trên </w:t>
      </w:r>
      <w:r>
        <w:rPr>
          <w:color w:val="000000" w:themeColor="text1"/>
        </w:rPr>
        <w:t xml:space="preserve">BBKSTS</w:t>
      </w:r>
      <w:r>
        <w:rPr>
          <w:color w:val="000000" w:themeColor="text1"/>
        </w:rPr>
        <w:t xml:space="preserve"> của Bên B mặc nhiên được coi là đã trình bày phù hợp với thực trạng tài sản được khảo sát tại thời điểm khảo sát tài sản và Bên A phải hoàn toàn chịu trách nhiệm với các thông tin này với vai trò là người hướng dẫn khảo sát.</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Bên A phải hoàn toàn chịu trách nhiệm về tính chính xác vị trí tài sản, pháp lý tài sản. Nếu có bất kỳ ảnh hưởng nào có thể gây ảnh hưởng đến tính pháp lý của tài sản (tranh chấp, tranh chấp mốc giới, tài sản bị lấn chiếm, đã nhận cầ</w:t>
      </w:r>
      <w:r>
        <w:rPr>
          <w:color w:val="000000" w:themeColor="text1"/>
        </w:rPr>
        <w:t xml:space="preserve">m cố, thế chấp hay bất kỳ hình thức nào khác có ảnh hưởng đến việc bảo toàn quyền sở hữu, quyền tự do chuyển nhượng tài sản, bị xâm lấn diện tích hoặc thay đổi hiện trạng kỹ thuật của tài sản… (nếu có), Bên A phải chủ động thông báo lại cho Bên B. Trường h</w:t>
      </w:r>
      <w:r>
        <w:rPr>
          <w:color w:val="000000" w:themeColor="text1"/>
        </w:rPr>
        <w:t xml:space="preserve">ợp nếu Bên A không thực hiện chủ động thông báo lại những thay đổi này cho Bên B thì sau thời điểm đã ban hành CT, BCTĐG mà các ảnh hưởng này (nếu có) có ảnh hưởng đến giá trị TSTĐG tại thời điểm thẩm định giá thì các ảnh hưởng này thuộc trách nhiệm Bên A.</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Bên A cam kết trong suốt quá trình thẩm định giá chỉ thực hiện thanh toán phần phí thẩm định giá đã được nêu tại Đ</w:t>
      </w:r>
      <w:r>
        <w:rPr>
          <w:color w:val="000000" w:themeColor="text1"/>
        </w:rPr>
        <w:t xml:space="preserve">iều</w:t>
      </w:r>
      <w:r>
        <w:rPr>
          <w:color w:val="000000" w:themeColor="text1"/>
        </w:rPr>
        <w:t xml:space="preserve"> 3 </w:t>
      </w:r>
      <w:r>
        <w:rPr>
          <w:color w:val="000000" w:themeColor="text1"/>
        </w:rPr>
        <w:t xml:space="preserve">HĐDVTĐG và PLHĐDVTĐG</w:t>
      </w:r>
      <w:r>
        <w:rPr>
          <w:color w:val="000000" w:themeColor="text1"/>
        </w:rPr>
        <w:t xml:space="preserve"> (nếu có) trực tiếp vào tài khoản của Bên B đã được ghi tại Điều 4 của </w:t>
      </w:r>
      <w:r>
        <w:rPr>
          <w:color w:val="000000" w:themeColor="text1"/>
        </w:rPr>
        <w:t xml:space="preserve">HĐDVTĐG </w:t>
      </w:r>
      <w:r>
        <w:rPr>
          <w:color w:val="000000" w:themeColor="text1"/>
        </w:rPr>
        <w:t xml:space="preserve">này. Mọi khoản chi phí mà Bên A thực hiện thanh toán cho cá nhân của Bên B hoặc cá nhân không phải do bên B chỉ định thu hộ (nếu có) mà có chi phối đến tính độc lập, khách quan của các thành viên có liên quan của Bê</w:t>
      </w:r>
      <w:r>
        <w:rPr>
          <w:color w:val="000000" w:themeColor="text1"/>
        </w:rPr>
        <w:t xml:space="preserve">n B thực hiện các khâu của quá trình thẩm định giá mà gây ảnh hưởng đến kết quả thẩm định giá, làm sai lệch kết quả thẩm định giá (nếu có) thì mọi trách nhiệm có liên quan (bao gồm cả trách nhiệm pháp lý, trách nhiệm về nghĩa vụ kinh tế, tài chính (nếu có)</w:t>
      </w:r>
      <w:r>
        <w:rPr>
          <w:color w:val="000000" w:themeColor="text1"/>
        </w:rPr>
        <w:t xml:space="preserve">)</w:t>
      </w:r>
      <w:r>
        <w:rPr>
          <w:color w:val="000000" w:themeColor="text1"/>
        </w:rPr>
        <w:t xml:space="preserve"> đến kết quả thẩm định giá thuộc về Bên A và các thành viên bị chi phối tính độc lập, khách quan.</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Trước khi</w:t>
      </w:r>
      <w:r>
        <w:rPr>
          <w:color w:val="000000" w:themeColor="text1"/>
        </w:rPr>
        <w:t xml:space="preserve"> chấp nhận Bên B ban hành </w:t>
      </w:r>
      <w:r>
        <w:rPr>
          <w:color w:val="000000" w:themeColor="text1"/>
        </w:rPr>
        <w:t xml:space="preserve">CT, BCTĐG</w:t>
      </w:r>
      <w:r>
        <w:rPr>
          <w:color w:val="000000" w:themeColor="text1"/>
        </w:rPr>
        <w:t xml:space="preserve">, Bên A</w:t>
      </w:r>
      <w:r>
        <w:rPr>
          <w:color w:val="000000" w:themeColor="text1"/>
        </w:rPr>
        <w:t xml:space="preserve"> có trách nhiệm</w:t>
      </w:r>
      <w:r>
        <w:rPr>
          <w:color w:val="000000" w:themeColor="text1"/>
        </w:rPr>
        <w:t xml:space="preserve"> phải thực hiện đọc kỹ các nội dung và chấp nhận toàn bộ</w:t>
      </w:r>
      <w:r>
        <w:rPr>
          <w:color w:val="000000" w:themeColor="text1"/>
        </w:rPr>
        <w:t xml:space="preserve"> các nội dung đã được ghi trong </w:t>
      </w:r>
      <w:r>
        <w:rPr>
          <w:color w:val="000000" w:themeColor="text1"/>
        </w:rPr>
        <w:t xml:space="preserve">BBKSTS</w:t>
      </w:r>
      <w:r>
        <w:rPr>
          <w:color w:val="000000" w:themeColor="text1"/>
        </w:rPr>
        <w:t xml:space="preserve"> tài sản, các</w:t>
      </w:r>
      <w:r>
        <w:rPr>
          <w:color w:val="000000" w:themeColor="text1"/>
        </w:rPr>
        <w:t xml:space="preserve"> phương thức</w:t>
      </w:r>
      <w:r>
        <w:rPr>
          <w:color w:val="000000" w:themeColor="text1"/>
        </w:rPr>
        <w:t xml:space="preserve">, các thông tin đã được</w:t>
      </w:r>
      <w:r>
        <w:rPr>
          <w:color w:val="000000" w:themeColor="text1"/>
        </w:rPr>
        <w:t xml:space="preserve"> trình bày,</w:t>
      </w:r>
      <w:r>
        <w:rPr>
          <w:color w:val="000000" w:themeColor="text1"/>
        </w:rPr>
        <w:t xml:space="preserve"> các tính toán,</w:t>
      </w:r>
      <w:r>
        <w:rPr>
          <w:color w:val="000000" w:themeColor="text1"/>
        </w:rPr>
        <w:t xml:space="preserve"> các ước tính</w:t>
      </w:r>
      <w:r>
        <w:rPr>
          <w:color w:val="000000" w:themeColor="text1"/>
        </w:rPr>
        <w:t xml:space="preserve">, ước lượng, các ước đoán</w:t>
      </w:r>
      <w:r>
        <w:rPr>
          <w:color w:val="000000" w:themeColor="text1"/>
        </w:rPr>
        <w:t xml:space="preserve"> (nếu có),</w:t>
      </w:r>
      <w:r>
        <w:rPr>
          <w:color w:val="000000" w:themeColor="text1"/>
        </w:rPr>
        <w:t xml:space="preserve"> các biện pháp kỹ thuật phân tích (nếu có), “Các giả thiết và giả thiết đặc biệt”, “Tuyên bố chung và miễn trừ trách nhiệm” và các nội dung được trình bày tại mục “Những điều khoản loại trừ và hạn chế của kết quả thẩm định giá” đã được Bên B trình bày tại </w:t>
      </w:r>
      <w:r>
        <w:rPr>
          <w:color w:val="000000" w:themeColor="text1"/>
        </w:rPr>
        <w:t xml:space="preserve">CT, BCTĐG</w:t>
      </w:r>
      <w:r>
        <w:rPr>
          <w:color w:val="000000" w:themeColor="text1"/>
        </w:rPr>
        <w:t xml:space="preserve"> mà bên Bên B đã thực hiện cung cấp và ban hành cho Bên A theo thỏa thuận tại </w:t>
      </w:r>
      <w:r>
        <w:rPr>
          <w:color w:val="000000" w:themeColor="text1"/>
        </w:rPr>
        <w:t xml:space="preserve">HĐDVTĐG </w:t>
      </w:r>
      <w:r>
        <w:rPr>
          <w:color w:val="000000" w:themeColor="text1"/>
        </w:rPr>
        <w:t xml:space="preserve">này. </w:t>
      </w:r>
      <w:r>
        <w:rPr>
          <w:color w:val="000000" w:themeColor="text1"/>
        </w:rPr>
        <w:t xml:space="preserve">Nếu Bên A không thực hiện đọc, hiểu rõ và yêu cầu Bên B giải trình (nếu có) thì mọi trách nhiệm cuối cùng thuộc về Bên A.</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Sử dụng </w:t>
      </w:r>
      <w:r>
        <w:rPr>
          <w:color w:val="000000" w:themeColor="text1"/>
        </w:rPr>
        <w:t xml:space="preserve">CT, BCTĐG</w:t>
      </w:r>
      <w:r>
        <w:rPr>
          <w:color w:val="000000" w:themeColor="text1"/>
        </w:rPr>
        <w:t xml:space="preserve"> do </w:t>
      </w:r>
      <w:r>
        <w:rPr>
          <w:color w:val="000000" w:themeColor="text1"/>
        </w:rPr>
        <w:t xml:space="preserve">B</w:t>
      </w:r>
      <w:r>
        <w:rPr>
          <w:color w:val="000000" w:themeColor="text1"/>
        </w:rPr>
        <w:t xml:space="preserve">ên B cung cấp đúng mục đích được ghi rõ trong </w:t>
      </w:r>
      <w:r>
        <w:rPr>
          <w:color w:val="000000" w:themeColor="text1"/>
        </w:rPr>
        <w:t xml:space="preserve">HĐDVTĐG </w:t>
      </w:r>
      <w:r>
        <w:rPr>
          <w:color w:val="000000" w:themeColor="text1"/>
        </w:rPr>
        <w:t xml:space="preserve">và </w:t>
      </w:r>
      <w:r>
        <w:rPr>
          <w:color w:val="000000" w:themeColor="text1"/>
        </w:rPr>
        <w:t xml:space="preserve">các v</w:t>
      </w:r>
      <w:r>
        <w:rPr>
          <w:color w:val="000000" w:themeColor="text1"/>
        </w:rPr>
        <w:t xml:space="preserve">ăn bản thẩm định giá. Nếu bên A sử dụng kết quả thẩm định giá sai mục đích thì phải chịu hoàn toàn trách nhiệm trước pháp luật.</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Trong trường hợp Bên A cố ý sử dụng chứng thư sai mục đích đã được quy định tại HĐDVTĐG và </w:t>
      </w:r>
      <w:r>
        <w:rPr>
          <w:color w:val="000000" w:themeColor="text1"/>
        </w:rPr>
        <w:t xml:space="preserve">CT, BCTĐG mà các hành đ</w:t>
      </w:r>
      <w:r>
        <w:rPr>
          <w:color w:val="000000" w:themeColor="text1"/>
        </w:rPr>
        <w:t xml:space="preserve">ộ</w:t>
      </w:r>
      <w:r>
        <w:rPr>
          <w:color w:val="000000" w:themeColor="text1"/>
        </w:rPr>
        <w:t xml:space="preserve">ng này gây phương hại đến uy tín, danh dự của Bên B, thì Bên A phải thực hiện bồi thường cho Bên B những tổn hại này theo quy định của pháp luật</w:t>
      </w:r>
      <w:r>
        <w:rPr>
          <w:color w:val="000000" w:themeColor="text1"/>
        </w:rPr>
        <w:t xml:space="preserve"> hiện hành</w:t>
      </w:r>
      <w:r>
        <w:rPr>
          <w:color w:val="000000" w:themeColor="text1"/>
        </w:rPr>
        <w:t xml:space="preserve"> (nếu có)</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CT, BCTĐG</w:t>
      </w:r>
      <w:r>
        <w:rPr>
          <w:color w:val="000000" w:themeColor="text1"/>
        </w:rPr>
        <w:t xml:space="preserve"> do </w:t>
      </w:r>
      <w:r>
        <w:rPr>
          <w:color w:val="000000" w:themeColor="text1"/>
        </w:rPr>
        <w:t xml:space="preserve">B</w:t>
      </w:r>
      <w:r>
        <w:rPr>
          <w:color w:val="000000" w:themeColor="text1"/>
        </w:rPr>
        <w:t xml:space="preserve">ên B phát hành không có giá trị thay thế cho bất kỳ loại giấy chứng nhận quyền sở hữu tài sản nào.</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Chịu trách nhiệm về việc thanh toán phí dịch vụ thẩm định giá cho Bên B theo quy định tại Điều 4 của </w:t>
      </w:r>
      <w:r>
        <w:rPr>
          <w:color w:val="000000" w:themeColor="text1"/>
        </w:rPr>
        <w:t xml:space="preserve">HĐDVTĐG </w:t>
      </w:r>
      <w:r>
        <w:rPr>
          <w:color w:val="000000" w:themeColor="text1"/>
        </w:rPr>
        <w:t xml:space="preserve">này (kể cả trường hợp không sử dụng kết quả thẩm định). </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Được Bên B cung cấp 02 bộ </w:t>
      </w:r>
      <w:r>
        <w:rPr>
          <w:color w:val="000000" w:themeColor="text1"/>
        </w:rPr>
        <w:t xml:space="preserve">CT, BCTĐG</w:t>
      </w:r>
      <w:r>
        <w:rPr>
          <w:color w:val="000000" w:themeColor="text1"/>
        </w:rPr>
        <w:t xml:space="preserve"> cho các </w:t>
      </w:r>
      <w:r>
        <w:rPr>
          <w:color w:val="000000" w:themeColor="text1"/>
        </w:rPr>
        <w:t xml:space="preserve">TSTĐG</w:t>
      </w:r>
      <w:r>
        <w:rPr>
          <w:color w:val="000000" w:themeColor="text1"/>
        </w:rPr>
        <w:t xml:space="preserve"> giá được nêu tại Mục 1.1, Điều </w:t>
      </w:r>
      <w:r>
        <w:rPr>
          <w:color w:val="000000" w:themeColor="text1"/>
        </w:rPr>
        <w:t xml:space="preserve">1</w:t>
      </w:r>
      <w:r>
        <w:rPr>
          <w:color w:val="000000" w:themeColor="text1"/>
        </w:rPr>
        <w:t xml:space="preserve"> </w:t>
      </w:r>
      <w:r>
        <w:rPr>
          <w:color w:val="000000" w:themeColor="text1"/>
        </w:rPr>
        <w:t xml:space="preserve">HĐDVTĐG </w:t>
      </w:r>
      <w:r>
        <w:rPr>
          <w:color w:val="000000" w:themeColor="text1"/>
        </w:rPr>
        <w:t xml:space="preserve">này bằng tiếng Việt. Các phụ phí in sao y bản chính </w:t>
      </w:r>
      <w:r>
        <w:rPr>
          <w:color w:val="000000" w:themeColor="text1"/>
        </w:rPr>
        <w:t xml:space="preserve">CT, BCTĐG</w:t>
      </w:r>
      <w:r>
        <w:rPr>
          <w:color w:val="000000" w:themeColor="text1"/>
        </w:rPr>
        <w:t xml:space="preserve"> hoặc bản dịch ra các thứ tiếng ngoài tiếng Việt sẽ được hai bên thống nhất tại </w:t>
      </w:r>
      <w:r>
        <w:rPr>
          <w:color w:val="000000" w:themeColor="text1"/>
        </w:rPr>
        <w:t xml:space="preserve">PLHĐDVTĐG</w:t>
      </w:r>
      <w:r>
        <w:rPr>
          <w:color w:val="000000" w:themeColor="text1"/>
        </w:rPr>
        <w:t xml:space="preserve"> khác (nếu có).</w:t>
      </w:r>
      <w:r>
        <w:rPr>
          <w:color w:val="000000" w:themeColor="text1"/>
        </w:rPr>
      </w:r>
    </w:p>
    <w:p>
      <w:pPr>
        <w:pBdr/>
        <w:spacing w:after="120" w:before="120" w:line="312" w:lineRule="auto"/>
        <w:ind w:hanging="709" w:left="709"/>
        <w:jc w:val="both"/>
        <w:rPr>
          <w:b/>
          <w:color w:val="000000" w:themeColor="text1"/>
          <w:lang w:val="pt-BR"/>
        </w:rPr>
      </w:pPr>
      <w:r>
        <w:rPr>
          <w:b/>
          <w:color w:val="000000" w:themeColor="text1"/>
          <w:lang w:val="pt-BR"/>
        </w:rPr>
        <w:t xml:space="preserve">5.2.     </w:t>
      </w:r>
      <w:r>
        <w:rPr>
          <w:b/>
          <w:color w:val="000000" w:themeColor="text1"/>
          <w:lang w:val="pt-BR"/>
        </w:rPr>
        <w:t xml:space="preserve">Quyền và t</w:t>
      </w:r>
      <w:r>
        <w:rPr>
          <w:b/>
          <w:color w:val="000000" w:themeColor="text1"/>
          <w:lang w:val="pt-BR"/>
        </w:rPr>
        <w:t xml:space="preserve">rách nhiệm của Bên B</w:t>
      </w:r>
      <w:r>
        <w:rPr>
          <w:b/>
          <w:color w:val="000000" w:themeColor="text1"/>
          <w:lang w:val="pt-BR"/>
        </w:rPr>
      </w:r>
    </w:p>
    <w:p>
      <w:pPr>
        <w:numPr>
          <w:ilvl w:val="0"/>
          <w:numId w:val="13"/>
        </w:numPr>
        <w:pBdr/>
        <w:spacing w:after="120" w:before="120" w:line="312" w:lineRule="auto"/>
        <w:ind w:hanging="720" w:left="709"/>
        <w:jc w:val="both"/>
        <w:rPr>
          <w:color w:val="000000" w:themeColor="text1"/>
        </w:rPr>
      </w:pPr>
      <w:r>
        <w:rPr>
          <w:color w:val="000000" w:themeColor="text1"/>
        </w:rPr>
        <w:t xml:space="preserve">Thực hiện việc thẩm định giá theo đề nghị Bên A đảm bảo tính khách quan, độc lập, chuyên nghiệp, thận trọng theo đúng các quy trình chuyên môn và quy định của pháp luật.</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Sau ngày thẩm định giá mọi thay đổi xảy ra trái với giả định, giả thiết đặc biệt hoặc thay đổi về thị trường, hệ thống pháp lý, chính trị hoặc có các tác động tới nhân viên của Bên B bởi các bên liên quan có chủ ý không trung thực (cố ý</w:t>
      </w:r>
      <w:r>
        <w:rPr>
          <w:color w:val="000000" w:themeColor="text1"/>
        </w:rPr>
        <w:t xml:space="preserve"> hướng dẫn khảo sát không đúng vị trí tài sản, hiện trạng kỹ thuật, cung cấp hồ sơ pháp lý thiếu trung thực…)</w:t>
      </w:r>
      <w:r>
        <w:rPr>
          <w:color w:val="000000" w:themeColor="text1"/>
        </w:rPr>
        <w:t xml:space="preserve"> hoặc do các điều kiện bất khả kháng như thiên tai, địch họa, dịch họa…(nếu có) gây ảnh hưởng hoặc ảnh hưởng nghiêm trọng đến giá</w:t>
      </w:r>
      <w:r>
        <w:rPr>
          <w:color w:val="000000" w:themeColor="text1"/>
        </w:rPr>
        <w:t xml:space="preserve"> </w:t>
      </w:r>
      <w:r>
        <w:rPr>
          <w:color w:val="000000" w:themeColor="text1"/>
        </w:rPr>
        <w:t xml:space="preserve">trị của </w:t>
      </w:r>
      <w:r>
        <w:rPr>
          <w:color w:val="000000" w:themeColor="text1"/>
        </w:rPr>
        <w:t xml:space="preserve">TSTĐG</w:t>
      </w:r>
      <w:r>
        <w:rPr>
          <w:color w:val="000000" w:themeColor="text1"/>
        </w:rPr>
        <w:t xml:space="preserve"> giá được ước tính</w:t>
      </w:r>
      <w:r>
        <w:rPr>
          <w:color w:val="000000" w:themeColor="text1"/>
        </w:rPr>
        <w:t xml:space="preserve"> thì</w:t>
      </w:r>
      <w:r>
        <w:rPr>
          <w:color w:val="000000" w:themeColor="text1"/>
        </w:rPr>
        <w:t xml:space="preserve"> không thuộc phạm vi trách nhiệm của Bên B.</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Bảo đảm bí mật các thông tin tài liệu, hồ sơ liên quan đến dự án thẩm định do Bên A cung cấp.</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Cấp cho Bên A 02 bản chính Chứng thư thẩm định giá.</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Chịu trách nhiệm pháp lý về giá trị của số lượng tài sản được thẩm định và số lượng văn bản ban hành về kết quả thẩm định.</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Được nhận đầy đủ các khoản phí theo </w:t>
      </w:r>
      <w:r>
        <w:rPr>
          <w:color w:val="000000" w:themeColor="text1"/>
        </w:rPr>
        <w:t xml:space="preserve">HĐDVTĐG</w:t>
      </w:r>
      <w:r>
        <w:rPr>
          <w:color w:val="000000" w:themeColor="text1"/>
        </w:rPr>
        <w:t xml:space="preserve"> </w:t>
      </w:r>
      <w:r>
        <w:rPr>
          <w:color w:val="000000" w:themeColor="text1"/>
        </w:rPr>
        <w:t xml:space="preserve">và các </w:t>
      </w:r>
      <w:r>
        <w:rPr>
          <w:color w:val="000000" w:themeColor="text1"/>
        </w:rPr>
        <w:t xml:space="preserve">PL</w:t>
      </w:r>
      <w:r>
        <w:rPr>
          <w:color w:val="000000" w:themeColor="text1"/>
        </w:rPr>
        <w:t xml:space="preserve">HĐDVTĐG</w:t>
      </w:r>
      <w:r>
        <w:rPr>
          <w:color w:val="000000" w:themeColor="text1"/>
        </w:rPr>
        <w:t xml:space="preserve"> (nếu có).</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Các trường hợp Bên B được</w:t>
      </w:r>
      <w:r>
        <w:rPr>
          <w:color w:val="000000" w:themeColor="text1"/>
        </w:rPr>
        <w:t xml:space="preserve"> quyền</w:t>
      </w:r>
      <w:r>
        <w:rPr>
          <w:color w:val="000000" w:themeColor="text1"/>
        </w:rPr>
        <w:t xml:space="preserve"> đơn phương thu hồi CT, BCTĐG</w:t>
      </w:r>
      <w:r>
        <w:rPr>
          <w:color w:val="000000" w:themeColor="text1"/>
        </w:rPr>
        <w:t xml:space="preserve">, hủy CT, BCTĐG</w:t>
      </w:r>
      <w:r>
        <w:rPr>
          <w:color w:val="000000" w:themeColor="text1"/>
        </w:rPr>
        <w:t xml:space="preserve">:</w:t>
      </w:r>
      <w:r>
        <w:rPr>
          <w:color w:val="000000" w:themeColor="text1"/>
        </w:rPr>
      </w:r>
    </w:p>
    <w:p>
      <w:pPr>
        <w:pStyle w:val="819"/>
        <w:numPr>
          <w:ilvl w:val="0"/>
          <w:numId w:val="33"/>
        </w:numPr>
        <w:pBdr/>
        <w:spacing w:after="120" w:before="120" w:line="312" w:lineRule="auto"/>
        <w:ind w:left="1080"/>
        <w:jc w:val="both"/>
        <w:rPr>
          <w:color w:val="000000" w:themeColor="text1"/>
        </w:rPr>
      </w:pPr>
      <w:r>
        <w:rPr>
          <w:color w:val="000000" w:themeColor="text1"/>
        </w:rPr>
        <w:t xml:space="preserve">Bên A không hoàn thành nghĩa vụ thanh toán hoặc chỉ hoàn thành tạm ứng hoặc thanh toán một phần theo quy định tại </w:t>
      </w:r>
      <w:r>
        <w:rPr>
          <w:color w:val="000000" w:themeColor="text1"/>
        </w:rPr>
        <w:t xml:space="preserve">HĐDVTĐG và các PLHĐDVTĐG (nếu có). Trong trường hợp này, hợp đồng sẽ tự động hủy vô điều kiện và </w:t>
      </w:r>
      <w:r>
        <w:rPr>
          <w:color w:val="000000" w:themeColor="text1"/>
        </w:rPr>
        <w:t xml:space="preserve"> </w:t>
      </w:r>
      <w:r>
        <w:rPr>
          <w:color w:val="000000" w:themeColor="text1"/>
        </w:rPr>
        <w:t xml:space="preserve">CT, BCTĐG và các văn bản </w:t>
      </w:r>
      <w:r>
        <w:rPr>
          <w:color w:val="000000" w:themeColor="text1"/>
        </w:rPr>
        <w:t xml:space="preserve">định giá</w:t>
      </w:r>
      <w:r>
        <w:rPr>
          <w:color w:val="000000" w:themeColor="text1"/>
        </w:rPr>
        <w:t xml:space="preserve"> kèm theo sẽ tự động hủy vô kiều kiện và không có giá trị pháp lý mà không cần sự chấp thuận của Bên A bằng văn bản hoặc bất kỳ hình thức nào khác.</w:t>
      </w:r>
      <w:r>
        <w:rPr>
          <w:color w:val="000000" w:themeColor="text1"/>
        </w:rPr>
      </w:r>
    </w:p>
    <w:p>
      <w:pPr>
        <w:pStyle w:val="819"/>
        <w:numPr>
          <w:ilvl w:val="0"/>
          <w:numId w:val="33"/>
        </w:numPr>
        <w:pBdr/>
        <w:spacing w:after="120" w:before="120" w:line="312" w:lineRule="auto"/>
        <w:ind w:left="1080"/>
        <w:jc w:val="both"/>
        <w:rPr>
          <w:color w:val="000000" w:themeColor="text1"/>
        </w:rPr>
      </w:pPr>
      <w:r>
        <w:rPr>
          <w:color w:val="000000" w:themeColor="text1"/>
        </w:rPr>
        <w:t xml:space="preserve">Phát hiện Bên A sử dụng </w:t>
      </w:r>
      <w:r>
        <w:rPr>
          <w:color w:val="000000" w:themeColor="text1"/>
        </w:rPr>
        <w:t xml:space="preserve">CT, BCTĐG sai mục đích tại bất kỳ thời điểm nào sau khi được Bên B </w:t>
      </w:r>
      <w:r>
        <w:rPr>
          <w:color w:val="000000" w:themeColor="text1"/>
        </w:rPr>
        <w:t xml:space="preserve">ký, đóng dấu ban</w:t>
      </w:r>
      <w:r>
        <w:rPr>
          <w:color w:val="000000" w:themeColor="text1"/>
        </w:rPr>
        <w:t xml:space="preserve"> hành.</w:t>
      </w:r>
      <w:r>
        <w:rPr>
          <w:color w:val="000000" w:themeColor="text1"/>
        </w:rPr>
      </w:r>
    </w:p>
    <w:p>
      <w:pPr>
        <w:pStyle w:val="819"/>
        <w:numPr>
          <w:ilvl w:val="0"/>
          <w:numId w:val="33"/>
        </w:numPr>
        <w:pBdr/>
        <w:spacing w:after="120" w:before="120" w:line="312" w:lineRule="auto"/>
        <w:ind w:left="1080"/>
        <w:jc w:val="both"/>
        <w:rPr>
          <w:color w:val="000000" w:themeColor="text1"/>
        </w:rPr>
      </w:pPr>
      <w:r>
        <w:rPr>
          <w:color w:val="000000" w:themeColor="text1"/>
        </w:rPr>
        <w:t xml:space="preserve">Bên B phát hiện các hành vi cố ý của các bên liên quan ảnh hưởng đến tính độc lập, chính trực, khách quan</w:t>
      </w:r>
      <w:r>
        <w:rPr>
          <w:color w:val="000000" w:themeColor="text1"/>
        </w:rPr>
        <w:t xml:space="preserve"> (Thanh toán ph</w:t>
      </w:r>
      <w:r>
        <w:rPr>
          <w:color w:val="000000" w:themeColor="text1"/>
        </w:rPr>
        <w:t xml:space="preserve">í thẩm định giá ngoài HĐDVTĐG và các PLHĐDVTĐG (nếu có) cho các bên liên quan mà không được sự chấp nhận của Bên A bằng văn bản; cố ý cung cấp sai lệnh thông tin khảo sát thực trạng tài sản thẩm định giá; cung cấp hồ sơ pháp lý, kỹ thuật không trung thực) </w:t>
      </w:r>
      <w:r>
        <w:rPr>
          <w:color w:val="000000" w:themeColor="text1"/>
        </w:rPr>
        <w:t xml:space="preserve">cố ý chi phối làm sai lệch nghiêm trọng kết quả thẩm định giá.</w:t>
      </w:r>
      <w:r>
        <w:rPr>
          <w:color w:val="000000" w:themeColor="text1"/>
        </w:rPr>
        <w:t xml:space="preserve"> </w:t>
      </w:r>
      <w:r>
        <w:rPr>
          <w:color w:val="000000" w:themeColor="text1"/>
        </w:rPr>
      </w:r>
    </w:p>
    <w:p>
      <w:pPr>
        <w:pStyle w:val="819"/>
        <w:numPr>
          <w:ilvl w:val="0"/>
          <w:numId w:val="33"/>
        </w:numPr>
        <w:pBdr/>
        <w:spacing w:after="120" w:before="120" w:line="312" w:lineRule="auto"/>
        <w:ind w:left="1080"/>
        <w:jc w:val="both"/>
        <w:rPr>
          <w:color w:val="000000" w:themeColor="text1"/>
        </w:rPr>
      </w:pPr>
      <w:r>
        <w:rPr>
          <w:color w:val="000000" w:themeColor="text1"/>
        </w:rPr>
        <w:t xml:space="preserve">Các trường hợp khác theo quy định của luật giá và các văn bản pháp luật khác có liên quan.</w:t>
      </w:r>
      <w:r>
        <w:rPr>
          <w:color w:val="000000" w:themeColor="text1"/>
        </w:rPr>
      </w:r>
    </w:p>
    <w:p>
      <w:pPr>
        <w:pStyle w:val="819"/>
        <w:numPr>
          <w:ilvl w:val="0"/>
          <w:numId w:val="13"/>
        </w:numPr>
        <w:pBdr/>
        <w:spacing w:after="120" w:before="120" w:line="312" w:lineRule="auto"/>
        <w:ind/>
        <w:jc w:val="both"/>
        <w:rPr>
          <w:color w:val="000000" w:themeColor="text1"/>
        </w:rPr>
      </w:pPr>
      <w:r>
        <w:rPr>
          <w:color w:val="000000" w:themeColor="text1"/>
        </w:rPr>
        <w:t xml:space="preserve">Bên B có quyền không hoàn lại bất kỳ khoản phí nào cho Bên A và các bên liên quan nếu CT, BCTĐG thuộc các trường hợp Bên B được đơn phương thu hồi</w:t>
      </w:r>
      <w:r>
        <w:rPr>
          <w:color w:val="000000" w:themeColor="text1"/>
        </w:rPr>
        <w:t xml:space="preserve">, thông báo hủy</w:t>
      </w:r>
      <w:r>
        <w:rPr>
          <w:color w:val="000000" w:themeColor="text1"/>
        </w:rPr>
        <w:t xml:space="preserve">.</w:t>
      </w:r>
      <w:r>
        <w:rPr>
          <w:color w:val="000000" w:themeColor="text1"/>
        </w:rPr>
      </w:r>
    </w:p>
    <w:p>
      <w:pPr>
        <w:pBdr/>
        <w:spacing w:after="120" w:before="120" w:line="312" w:lineRule="auto"/>
        <w:ind/>
        <w:jc w:val="both"/>
        <w:rPr>
          <w:color w:val="000000" w:themeColor="text1"/>
        </w:rPr>
      </w:pPr>
      <w:r>
        <w:rPr>
          <w:color w:val="000000" w:themeColor="text1"/>
        </w:rPr>
      </w:r>
      <w:r>
        <w:rPr>
          <w:color w:val="000000" w:themeColor="text1"/>
        </w:rPr>
      </w:r>
    </w:p>
    <w:p>
      <w:pPr>
        <w:pBdr/>
        <w:spacing w:after="120" w:before="120" w:line="312" w:lineRule="auto"/>
        <w:ind/>
        <w:jc w:val="both"/>
        <w:rPr>
          <w:b/>
          <w:bCs/>
          <w:color w:val="000000" w:themeColor="text1"/>
        </w:rPr>
      </w:pPr>
      <w:r>
        <w:rPr>
          <w:b/>
          <w:bCs/>
          <w:color w:val="000000" w:themeColor="text1"/>
        </w:rPr>
        <w:t xml:space="preserve">ĐIỀU 6: ĐIỀU KHOẢN THI HÀNH</w:t>
      </w:r>
      <w:r>
        <w:rPr>
          <w:b/>
          <w:bCs/>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Hai bên cam kết tạo điều kiện thuận lợi cho nhau để thực hiện có hiệu quả các điều khoản đã ghi trong </w:t>
      </w:r>
      <w:r>
        <w:rPr>
          <w:color w:val="000000" w:themeColor="text1"/>
        </w:rPr>
        <w:t xml:space="preserve">HĐDVTĐG </w:t>
      </w:r>
      <w:r>
        <w:rPr>
          <w:color w:val="000000" w:themeColor="text1"/>
        </w:rPr>
        <w:t xml:space="preserve">này. Mọi thay đổi, bổ sung nội dung của </w:t>
      </w:r>
      <w:r>
        <w:rPr>
          <w:color w:val="000000" w:themeColor="text1"/>
        </w:rPr>
        <w:t xml:space="preserve">HĐDVTĐG </w:t>
      </w:r>
      <w:r>
        <w:rPr>
          <w:color w:val="000000" w:themeColor="text1"/>
        </w:rPr>
        <w:t xml:space="preserve">này phải được hai bên cùng thống nhất bằng văn bản.</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Trong quá trình thực hiện </w:t>
      </w:r>
      <w:r>
        <w:rPr>
          <w:color w:val="000000" w:themeColor="text1"/>
        </w:rPr>
        <w:t xml:space="preserve">HĐDVTĐG </w:t>
      </w:r>
      <w:r>
        <w:rPr>
          <w:color w:val="000000" w:themeColor="text1"/>
        </w:rPr>
        <w:t xml:space="preserve">nếu có vướng mắc hoặc có tranh chấp hai bên cùng nhau bàn </w:t>
      </w:r>
      <w:r>
        <w:rPr>
          <w:color w:val="000000" w:themeColor="text1"/>
        </w:rPr>
        <w:t xml:space="preserve">bạc thương lượng để giải quyết trên tinh thần hợp tác. Nếu không thể thương lượng, hòa giải được, hai bên thống nhất đưa vụ việc ra giải quyết tại Tòa án nhân dân cấp có thẩm quyền. Quyết định của Toà án là quyết định cuối cùng buộc hai bên phải thực hiện.</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HĐDVTĐG </w:t>
      </w:r>
      <w:r>
        <w:rPr>
          <w:color w:val="000000" w:themeColor="text1"/>
        </w:rPr>
        <w:t xml:space="preserve">này có hiệu lực kể từ ngày ký và được lập </w:t>
      </w:r>
      <w:r>
        <w:rPr>
          <w:color w:val="000000" w:themeColor="text1"/>
        </w:rPr>
        <w:t xml:space="preserve">có 07 (bảy) trang và in làm</w:t>
      </w:r>
      <w:r>
        <w:rPr>
          <w:color w:val="000000" w:themeColor="text1"/>
        </w:rPr>
        <w:t xml:space="preserve"> </w:t>
      </w:r>
      <w:r>
        <w:rPr>
          <w:color w:val="000000" w:themeColor="text1"/>
        </w:rPr>
        <w:t xml:space="preserve">04</w:t>
      </w:r>
      <w:r>
        <w:rPr>
          <w:color w:val="000000" w:themeColor="text1"/>
        </w:rPr>
        <w:t xml:space="preserve"> (</w:t>
      </w:r>
      <w:r>
        <w:rPr>
          <w:color w:val="000000" w:themeColor="text1"/>
        </w:rPr>
        <w:t xml:space="preserve">bốn</w:t>
      </w:r>
      <w:r>
        <w:rPr>
          <w:color w:val="000000" w:themeColor="text1"/>
        </w:rPr>
        <w:t xml:space="preserve">) bản, bên A giữ 0</w:t>
      </w:r>
      <w:r>
        <w:rPr>
          <w:color w:val="000000" w:themeColor="text1"/>
        </w:rPr>
        <w:t xml:space="preserve">2</w:t>
      </w:r>
      <w:r>
        <w:rPr>
          <w:color w:val="000000" w:themeColor="text1"/>
        </w:rPr>
        <w:t xml:space="preserve"> (</w:t>
      </w:r>
      <w:r>
        <w:rPr>
          <w:color w:val="000000" w:themeColor="text1"/>
        </w:rPr>
        <w:t xml:space="preserve">hai</w:t>
      </w:r>
      <w:r>
        <w:rPr>
          <w:color w:val="000000" w:themeColor="text1"/>
        </w:rPr>
        <w:t xml:space="preserve">) bản bên B giữ 2 (hai) bản có giá trị pháp lý như nhau</w:t>
      </w:r>
      <w:r>
        <w:rPr>
          <w:color w:val="000000" w:themeColor="text1"/>
        </w:rPr>
        <w:t xml:space="preserve">.</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HĐDVTĐG </w:t>
      </w:r>
      <w:r>
        <w:rPr>
          <w:color w:val="000000" w:themeColor="text1"/>
        </w:rPr>
        <w:t xml:space="preserve">này sẽ tự động thanh lý sau khi bên B thanh toán phí thẩm định cho bên A</w:t>
      </w:r>
      <w:r>
        <w:rPr>
          <w:color w:val="000000" w:themeColor="text1"/>
        </w:rPr>
        <w:t xml:space="preserve"> hoặc thực hiện ký Biên bản nghiệm thu, thanh lý hợp đồng</w:t>
      </w:r>
      <w:r>
        <w:rPr>
          <w:color w:val="000000" w:themeColor="text1"/>
        </w:rPr>
        <w:t xml:space="preserve"> bởi hai bên tùy theo </w:t>
      </w:r>
      <w:r>
        <w:rPr>
          <w:color w:val="000000" w:themeColor="text1"/>
        </w:rPr>
        <w:t xml:space="preserve">n</w:t>
      </w:r>
      <w:r>
        <w:rPr>
          <w:color w:val="000000" w:themeColor="text1"/>
        </w:rPr>
        <w:t xml:space="preserve">hu cầu và điều kiện thực tế</w:t>
      </w:r>
      <w:r>
        <w:rPr>
          <w:color w:val="000000" w:themeColor="text1"/>
        </w:rPr>
        <w:t xml:space="preserve">.</w:t>
      </w:r>
      <w:r>
        <w:rPr>
          <w:color w:val="000000" w:themeColor="text1"/>
        </w:rPr>
      </w:r>
    </w:p>
    <w:p>
      <w:pPr>
        <w:pBdr/>
        <w:spacing w:line="312" w:lineRule="auto"/>
        <w:ind w:left="927"/>
        <w:jc w:val="both"/>
        <w:rPr>
          <w:color w:val="000000" w:themeColor="text1"/>
          <w:spacing w:val="-4"/>
        </w:rPr>
      </w:pPr>
      <w:r>
        <w:rPr>
          <w:color w:val="000000" w:themeColor="text1"/>
          <w:spacing w:val="-4"/>
        </w:rPr>
      </w:r>
      <w:r>
        <w:rPr>
          <w:color w:val="000000" w:themeColor="text1"/>
          <w:spacing w:val="-4"/>
        </w:rPr>
      </w:r>
    </w:p>
    <w:tbl>
      <w:tblPr>
        <w:tblW w:w="5000" w:type="pct"/>
        <w:tblBorders/>
        <w:tblLook w:val="01E0" w:firstRow="1" w:lastRow="1" w:firstColumn="1" w:lastColumn="1" w:noHBand="0" w:noVBand="0"/>
      </w:tblPr>
      <w:tblGrid>
        <w:gridCol w:w="4887"/>
        <w:gridCol w:w="4894"/>
      </w:tblGrid>
      <w:tr>
        <w:trPr/>
        <w:tc>
          <w:tcPr>
            <w:tcBorders/>
            <w:tcW w:w="2498" w:type="pct"/>
            <w:textDirection w:val="lrTb"/>
            <w:noWrap w:val="false"/>
          </w:tcPr>
          <w:p>
            <w:pPr>
              <w:pBdr/>
              <w:spacing w:line="312" w:lineRule="auto"/>
              <w:ind/>
              <w:jc w:val="center"/>
              <w:rPr>
                <w:b/>
                <w:bCs/>
                <w:color w:val="000000" w:themeColor="text1"/>
              </w:rPr>
            </w:pPr>
            <w:r>
              <w:rPr>
                <w:b/>
                <w:bCs/>
                <w:color w:val="000000" w:themeColor="text1"/>
              </w:rPr>
              <w:t xml:space="preserve">ĐẠI DIỆN BÊN A</w:t>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t xml:space="preserve">Ngân hàng Nông nghiệp và Phát triển nông thôn Việt Nam (Agribank)-Chi nhánh Hà Tây</w:t>
            </w:r>
            <w:r>
              <w:rPr>
                <w:b/>
                <w:bCs/>
                <w:color w:val="000000" w:themeColor="text1"/>
              </w:rPr>
            </w:r>
          </w:p>
        </w:tc>
        <w:tc>
          <w:tcPr>
            <w:tcBorders/>
            <w:tcW w:w="2502" w:type="pct"/>
            <w:textDirection w:val="lrTb"/>
            <w:noWrap w:val="false"/>
          </w:tcPr>
          <w:p>
            <w:pPr>
              <w:pBdr/>
              <w:spacing w:line="312" w:lineRule="auto"/>
              <w:ind/>
              <w:jc w:val="center"/>
              <w:rPr>
                <w:b/>
                <w:bCs/>
                <w:color w:val="000000" w:themeColor="text1"/>
              </w:rPr>
            </w:pPr>
            <w:r>
              <w:rPr>
                <w:b/>
                <w:bCs/>
                <w:color w:val="000000" w:themeColor="text1"/>
              </w:rPr>
              <w:t xml:space="preserve">ĐẠI DIỆN BÊN B</w:t>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t xml:space="preserve">Vũ Văn Quân</w:t>
            </w:r>
            <w:r>
              <w:rPr>
                <w:b/>
                <w:bCs/>
                <w:color w:val="000000" w:themeColor="text1"/>
              </w:rPr>
            </w:r>
          </w:p>
          <w:p>
            <w:pPr>
              <w:pBdr/>
              <w:spacing w:line="312" w:lineRule="auto"/>
              <w:ind/>
              <w:jc w:val="center"/>
              <w:rPr>
                <w:b/>
                <w:bCs/>
                <w:color w:val="000000" w:themeColor="text1"/>
              </w:rPr>
            </w:pPr>
            <w:r>
              <w:rPr>
                <w:b/>
                <w:bCs/>
                <w:color w:val="000000" w:themeColor="text1"/>
              </w:rPr>
              <w:t xml:space="preserve"> </w:t>
            </w:r>
            <w:r>
              <w:rPr>
                <w:rFonts w:eastAsia="Calibri"/>
                <w:lang w:val="pt-BR"/>
              </w:rPr>
              <w:t xml:space="preserve">Số thẻ thẩm định viên về giá: </w:t>
            </w:r>
            <w:r>
              <w:rPr>
                <w:rFonts w:eastAsia="Calibri"/>
                <w:lang w:val="pt-BR"/>
              </w:rPr>
              <w:t xml:space="preserve">XII17.1825</w:t>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i/>
                <w:color w:val="000000" w:themeColor="text1"/>
              </w:rPr>
            </w:pPr>
            <w:r>
              <w:rPr>
                <w:b/>
                <w:bCs/>
                <w:i/>
                <w:color w:val="000000" w:themeColor="text1"/>
              </w:rPr>
            </w:r>
            <w:r>
              <w:rPr>
                <w:b/>
                <w:bCs/>
                <w:i/>
                <w:color w:val="000000" w:themeColor="text1"/>
              </w:rPr>
            </w:r>
          </w:p>
        </w:tc>
      </w:tr>
      <w:tr>
        <w:trPr/>
        <w:tc>
          <w:tcPr>
            <w:tcBorders/>
            <w:tcW w:w="2498" w:type="pct"/>
            <w:textDirection w:val="lrTb"/>
            <w:noWrap w:val="false"/>
          </w:tcPr>
          <w:p>
            <w:pPr>
              <w:pBdr/>
              <w:spacing w:line="312" w:lineRule="auto"/>
              <w:ind/>
              <w:jc w:val="center"/>
              <w:rPr>
                <w:b/>
                <w:bCs/>
                <w:color w:val="000000" w:themeColor="text1"/>
              </w:rPr>
            </w:pPr>
            <w:r>
              <w:rPr>
                <w:b/>
                <w:bCs/>
                <w:color w:val="000000" w:themeColor="text1"/>
              </w:rPr>
            </w:r>
            <w:r>
              <w:rPr>
                <w:b/>
                <w:bCs/>
                <w:color w:val="000000" w:themeColor="text1"/>
              </w:rPr>
            </w:r>
          </w:p>
        </w:tc>
        <w:tc>
          <w:tcPr>
            <w:tcBorders/>
            <w:tcW w:w="2502" w:type="pct"/>
            <w:textDirection w:val="lrTb"/>
            <w:noWrap w:val="false"/>
          </w:tcPr>
          <w:p>
            <w:pPr>
              <w:pBdr/>
              <w:spacing w:line="312" w:lineRule="auto"/>
              <w:ind/>
              <w:jc w:val="center"/>
              <w:rPr>
                <w:b/>
                <w:bCs/>
                <w:color w:val="000000" w:themeColor="text1"/>
              </w:rPr>
            </w:pPr>
            <w:r>
              <w:rPr>
                <w:b/>
                <w:bCs/>
                <w:color w:val="000000" w:themeColor="text1"/>
              </w:rPr>
            </w:r>
            <w:r>
              <w:rPr>
                <w:b/>
                <w:bCs/>
                <w:color w:val="000000" w:themeColor="text1"/>
              </w:rPr>
            </w:r>
          </w:p>
        </w:tc>
      </w:tr>
    </w:tbl>
    <w:p>
      <w:pPr>
        <w:pBdr/>
        <w:spacing w:line="312" w:lineRule="auto"/>
        <w:ind/>
        <w:jc w:val="center"/>
        <w:rPr>
          <w:b/>
          <w:color w:val="000000" w:themeColor="text1"/>
        </w:rPr>
      </w:pPr>
      <w:r>
        <w:rPr>
          <w:b/>
          <w:color w:val="000000" w:themeColor="text1"/>
        </w:rPr>
        <w:br w:type="page" w:clear="all"/>
      </w:r>
      <w:r>
        <w:rPr>
          <w:b/>
          <w:color w:val="000000" w:themeColor="text1"/>
        </w:rPr>
      </w:r>
    </w:p>
    <w:p>
      <w:pPr>
        <w:pBdr/>
        <w:spacing w:line="312" w:lineRule="auto"/>
        <w:ind/>
        <w:jc w:val="center"/>
        <w:rPr>
          <w:b/>
          <w:bCs/>
          <w:color w:val="000000" w:themeColor="text1"/>
        </w:rPr>
      </w:pPr>
      <w:r>
        <w:rPr>
          <w:b/>
          <w:bCs/>
          <w:color w:val="000000" w:themeColor="text1"/>
        </w:rPr>
        <w:t xml:space="preserve">PHỤ LỤC </w:t>
      </w:r>
      <w:r>
        <w:rPr>
          <w:b/>
          <w:bCs/>
          <w:color w:val="000000" w:themeColor="text1"/>
        </w:rPr>
        <w:t xml:space="preserve">HỢP ĐỒNG DỊCH VỤ THẨM ĐỊNH GIÁ</w:t>
      </w:r>
      <w:r>
        <w:rPr>
          <w:b/>
          <w:bCs/>
          <w:color w:val="000000" w:themeColor="text1"/>
        </w:rPr>
      </w:r>
    </w:p>
    <w:p>
      <w:pPr>
        <w:pBdr/>
        <w:spacing w:line="312" w:lineRule="auto"/>
        <w:ind/>
        <w:jc w:val="center"/>
        <w:rPr>
          <w:color w:val="000000" w:themeColor="text1"/>
        </w:rPr>
      </w:pPr>
      <w:r>
        <w:rPr>
          <w:b/>
          <w:bCs/>
          <w:i/>
          <w:iCs/>
          <w:color w:val="000000" w:themeColor="text1"/>
        </w:rPr>
        <w:t xml:space="preserve">Số: </w:t>
      </w:r>
      <w:r>
        <w:rPr>
          <w:b/>
          <w:bCs/>
          <w:i/>
          <w:iCs/>
          <w:color w:val="000000" w:themeColor="text1"/>
        </w:rPr>
        <w:t xml:space="preserve">HSTD-20260112-0025/HĐTĐ-VFI-01</w:t>
      </w:r>
      <w:r>
        <w:rPr>
          <w:b/>
          <w:bCs/>
          <w:color w:val="000000" w:themeColor="text1"/>
        </w:rPr>
        <w:br/>
      </w:r>
      <w:r>
        <w:rPr>
          <w:color w:val="000000" w:themeColor="text1"/>
        </w:rPr>
      </w:r>
    </w:p>
    <w:p>
      <w:pPr>
        <w:pStyle w:val="819"/>
        <w:numPr>
          <w:ilvl w:val="0"/>
          <w:numId w:val="13"/>
        </w:numPr>
        <w:pBdr/>
        <w:spacing w:line="312" w:lineRule="auto"/>
        <w:ind w:left="270"/>
        <w:rPr>
          <w:color w:val="000000" w:themeColor="text1"/>
        </w:rPr>
      </w:pPr>
      <w:r>
        <w:rPr>
          <w:color w:val="000000" w:themeColor="text1"/>
        </w:rPr>
        <w:t xml:space="preserve">Căn cứ theo HĐ</w:t>
      </w:r>
      <w:r>
        <w:rPr>
          <w:color w:val="000000" w:themeColor="text1"/>
        </w:rPr>
        <w:t xml:space="preserve">DVTĐG</w:t>
      </w:r>
      <w:r>
        <w:rPr>
          <w:color w:val="000000" w:themeColor="text1"/>
        </w:rPr>
        <w:t xml:space="preserve"> số </w:t>
      </w:r>
      <w:r>
        <w:rPr>
          <w:color w:val="000000" w:themeColor="text1"/>
        </w:rPr>
        <w:t xml:space="preserve">HSTD-20260112-0025/HĐTĐ-VFI </w:t>
      </w:r>
      <w:r>
        <w:rPr>
          <w:color w:val="000000" w:themeColor="text1"/>
        </w:rPr>
        <w:t xml:space="preserve">đã ký </w:t>
      </w:r>
      <w:r>
        <w:rPr>
          <w:color w:val="000000" w:themeColor="text1"/>
        </w:rPr>
        <w:t xml:space="preserve">ngày 12 tháng 1 năm 2026</w:t>
      </w:r>
      <w:r>
        <w:rPr>
          <w:color w:val="000000" w:themeColor="text1"/>
        </w:rPr>
      </w:r>
    </w:p>
    <w:p>
      <w:pPr>
        <w:pStyle w:val="819"/>
        <w:numPr>
          <w:ilvl w:val="0"/>
          <w:numId w:val="13"/>
        </w:numPr>
        <w:pBdr/>
        <w:spacing w:line="312" w:lineRule="auto"/>
        <w:ind w:left="270"/>
        <w:rPr>
          <w:color w:val="000000" w:themeColor="text1"/>
        </w:rPr>
      </w:pPr>
      <w:r>
        <w:rPr>
          <w:color w:val="000000" w:themeColor="text1"/>
        </w:rPr>
        <w:t xml:space="preserve">Căn cứ nhu cầu thực</w:t>
      </w:r>
      <w:r>
        <w:rPr>
          <w:color w:val="000000" w:themeColor="text1"/>
        </w:rPr>
        <w:t xml:space="preserve"> </w:t>
      </w:r>
      <w:r>
        <w:rPr>
          <w:color w:val="000000" w:themeColor="text1"/>
        </w:rPr>
        <w:t xml:space="preserve">tế </w:t>
      </w:r>
      <w:r>
        <w:rPr>
          <w:color w:val="000000" w:themeColor="text1"/>
        </w:rPr>
        <w:t xml:space="preserve">triển khai công việc và đặc thù TSTĐG</w:t>
      </w:r>
      <w:r>
        <w:rPr>
          <w:color w:val="000000" w:themeColor="text1"/>
        </w:rPr>
      </w:r>
    </w:p>
    <w:p>
      <w:pPr>
        <w:pBdr/>
        <w:spacing w:line="312" w:lineRule="auto"/>
        <w:ind w:left="270"/>
        <w:rPr>
          <w:color w:val="000000" w:themeColor="text1"/>
        </w:rPr>
      </w:pPr>
      <w:r>
        <w:rPr>
          <w:i/>
          <w:iCs/>
          <w:color w:val="000000" w:themeColor="text1"/>
        </w:rPr>
        <w:t xml:space="preserve"> Hôm nay, </w:t>
      </w:r>
      <w:r>
        <w:rPr>
          <w:i/>
          <w:iCs/>
          <w:color w:val="000000" w:themeColor="text1"/>
        </w:rPr>
        <w:t xml:space="preserve">ngày 22 tháng 1 năm 2026</w:t>
      </w:r>
      <w:r>
        <w:rPr>
          <w:i/>
          <w:iCs/>
          <w:color w:val="000000" w:themeColor="text1"/>
        </w:rPr>
        <w:t xml:space="preserve">, Tại </w:t>
      </w:r>
      <w:r>
        <w:rPr>
          <w:i/>
          <w:iCs/>
          <w:color w:val="000000" w:themeColor="text1"/>
        </w:rPr>
        <w:t xml:space="preserve">văn phòng Công ty CP Thẩm định và Đầu tư Tài chính Hoa Sen</w:t>
      </w:r>
      <w:r>
        <w:rPr>
          <w:color w:val="000000" w:themeColor="text1"/>
        </w:rPr>
        <w:t xml:space="preserve">. </w:t>
      </w:r>
      <w:r>
        <w:rPr>
          <w:i/>
          <w:iCs/>
          <w:color w:val="000000" w:themeColor="text1"/>
        </w:rPr>
        <w:t xml:space="preserve">Chúng tôi gồm có:</w:t>
      </w:r>
      <w:r>
        <w:rPr>
          <w:color w:val="000000" w:themeColor="text1"/>
        </w:rPr>
      </w:r>
    </w:p>
    <w:tbl>
      <w:tblPr>
        <w:tblInd w:w="168" w:type="dxa"/>
        <w:tblW w:w="9726" w:type="dxa"/>
        <w:tblCellMar>
          <w:left w:w="113" w:type="dxa"/>
          <w:right w:w="113" w:type="dxa"/>
        </w:tblCellMar>
        <w:tblBorders/>
        <w:tblLayout w:type="fixed"/>
        <w:tblLook w:val="0000" w:firstRow="0" w:lastRow="0" w:firstColumn="0" w:lastColumn="0" w:noHBand="0" w:noVBand="0"/>
      </w:tblPr>
      <w:tblGrid>
        <w:gridCol w:w="1505"/>
        <w:gridCol w:w="270"/>
        <w:gridCol w:w="7951"/>
      </w:tblGrid>
      <w:tr>
        <w:trPr>
          <w:cantSplit/>
          <w:trHeight w:val="20"/>
        </w:trPr>
        <w:tc>
          <w:tcPr>
            <w:tcBorders/>
            <w:tcW w:w="1505" w:type="dxa"/>
            <w:vAlign w:val="center"/>
            <w:textDirection w:val="lrTb"/>
            <w:noWrap w:val="false"/>
          </w:tcPr>
          <w:p>
            <w:pPr>
              <w:pBdr/>
              <w:spacing w:after="40" w:before="40" w:line="288" w:lineRule="auto"/>
              <w:ind w:right="-9"/>
              <w:contextualSpacing w:val="true"/>
              <w:rPr>
                <w:b/>
                <w:color w:val="000000" w:themeColor="text1"/>
                <w:u w:val="single"/>
              </w:rPr>
            </w:pPr>
            <w:r>
              <w:rPr>
                <w:b/>
                <w:color w:val="000000" w:themeColor="text1"/>
                <w:u w:val="single"/>
              </w:rPr>
              <w:t xml:space="preserve">BÊN A</w:t>
            </w:r>
            <w:r>
              <w:rPr>
                <w:b/>
                <w:color w:val="000000" w:themeColor="text1"/>
                <w:u w:val="single"/>
              </w:rPr>
            </w:r>
          </w:p>
        </w:tc>
        <w:tc>
          <w:tcPr>
            <w:tcBorders/>
            <w:tcW w:w="270" w:type="dxa"/>
            <w:vAlign w:val="center"/>
            <w:textDirection w:val="lrTb"/>
            <w:noWrap w:val="false"/>
          </w:tcPr>
          <w:p>
            <w:pPr>
              <w:pBdr/>
              <w:spacing w:after="40" w:before="40" w:line="288" w:lineRule="auto"/>
              <w:ind w:right="-9"/>
              <w:contextualSpacing w:val="true"/>
              <w:jc w:val="center"/>
              <w:rPr>
                <w:b/>
                <w:color w:val="000000" w:themeColor="text1"/>
              </w:rPr>
            </w:pPr>
            <w:r>
              <w:rPr>
                <w:b/>
                <w:color w:val="000000" w:themeColor="text1"/>
              </w:rPr>
              <w:t xml:space="preserve">:</w:t>
            </w:r>
            <w:r>
              <w:rPr>
                <w:b/>
                <w:color w:val="000000" w:themeColor="text1"/>
              </w:rPr>
            </w:r>
          </w:p>
        </w:tc>
        <w:tc>
          <w:tcPr>
            <w:tcBorders/>
            <w:tcW w:w="7951" w:type="dxa"/>
            <w:vAlign w:val="center"/>
            <w:textDirection w:val="lrTb"/>
            <w:noWrap w:val="false"/>
          </w:tcPr>
          <w:p>
            <w:pPr>
              <w:keepNext w:val="true"/>
              <w:pBdr/>
              <w:spacing w:after="40" w:before="40" w:line="288" w:lineRule="auto"/>
              <w:ind/>
              <w:contextualSpacing w:val="true"/>
              <w:outlineLvl w:val="0"/>
              <w:rPr>
                <w:b/>
                <w:color w:val="000000" w:themeColor="text1"/>
                <w:spacing w:val="-8"/>
              </w:rPr>
            </w:pPr>
            <w:r>
              <w:rPr>
                <w:b/>
                <w:color w:val="000000" w:themeColor="text1"/>
                <w:spacing w:val="-8"/>
                <w:lang w:val="vi-VN"/>
              </w:rPr>
              <w:t xml:space="preserve">Ngân hàng Nông nghiệp và Phát triển nông thôn Việt Nam (Agribank)-Chi nhánh Hà Tây</w:t>
            </w:r>
            <w:r>
              <w:rPr>
                <w:b/>
                <w:color w:val="000000" w:themeColor="text1"/>
                <w:spacing w:val="-8"/>
              </w:rPr>
            </w:r>
          </w:p>
        </w:tc>
      </w:tr>
      <w:tr>
        <w:trPr>
          <w:cantSplit/>
          <w:trHeight w:val="20"/>
        </w:trPr>
        <w:tc>
          <w:tcPr>
            <w:tcBorders/>
            <w:tcW w:w="1505" w:type="dxa"/>
            <w:vAlign w:val="center"/>
            <w:textDirection w:val="lrTb"/>
            <w:noWrap w:val="false"/>
          </w:tcPr>
          <w:p>
            <w:pPr>
              <w:pBdr/>
              <w:spacing w:after="40" w:before="40" w:line="288" w:lineRule="auto"/>
              <w:ind/>
              <w:contextualSpacing w:val="true"/>
              <w:jc w:val="both"/>
              <w:rPr>
                <w:bCs/>
                <w:color w:val="000000" w:themeColor="text1"/>
              </w:rPr>
            </w:pPr>
            <w:r>
              <w:rPr>
                <w:bCs/>
                <w:color w:val="000000" w:themeColor="text1"/>
                <w:lang w:val="pt-BR"/>
              </w:rPr>
              <w:t xml:space="preserve">Mã số thuế</w:t>
            </w:r>
            <w:r>
              <w:rPr>
                <w:bCs/>
                <w:color w:val="000000" w:themeColor="text1"/>
              </w:rPr>
            </w:r>
          </w:p>
        </w:tc>
        <w:tc>
          <w:tcPr>
            <w:tcBorders/>
            <w:tcW w:w="270" w:type="dxa"/>
            <w:vAlign w:val="center"/>
            <w:textDirection w:val="lrTb"/>
            <w:noWrap w:val="false"/>
          </w:tcPr>
          <w:p>
            <w:pPr>
              <w:pBdr/>
              <w:spacing w:after="40" w:before="40" w:line="288" w:lineRule="auto"/>
              <w:ind/>
              <w:contextualSpacing w:val="true"/>
              <w:jc w:val="center"/>
              <w:rPr>
                <w:bCs/>
                <w:color w:val="000000" w:themeColor="text1"/>
                <w:lang w:val="vi-VN"/>
              </w:rPr>
            </w:pPr>
            <w:r>
              <w:rPr>
                <w:bCs/>
                <w:color w:val="000000" w:themeColor="text1"/>
                <w:lang w:val="pt-BR"/>
              </w:rPr>
              <w:t xml:space="preserve">:</w:t>
            </w:r>
            <w:r>
              <w:rPr>
                <w:bCs/>
                <w:color w:val="000000" w:themeColor="text1"/>
                <w:lang w:val="vi-VN"/>
              </w:rPr>
            </w:r>
          </w:p>
        </w:tc>
        <w:tc>
          <w:tcPr>
            <w:tcBorders/>
            <w:tcW w:w="7951" w:type="dxa"/>
            <w:vAlign w:val="center"/>
            <w:textDirection w:val="lrTb"/>
            <w:noWrap w:val="false"/>
          </w:tcPr>
          <w:p>
            <w:pPr>
              <w:pBdr/>
              <w:spacing w:after="40" w:before="40" w:line="288" w:lineRule="auto"/>
              <w:ind/>
              <w:contextualSpacing w:val="true"/>
              <w:rPr>
                <w:bCs/>
                <w:color w:val="000000" w:themeColor="text1"/>
                <w:lang w:val="vi-VN"/>
              </w:rPr>
            </w:pPr>
            <w:r>
              <w:rPr>
                <w:color w:val="000000" w:themeColor="text1"/>
              </w:rPr>
              <w:t xml:space="preserve">0100686174-089</w:t>
            </w:r>
            <w:r>
              <w:rPr>
                <w:bCs/>
                <w:color w:val="000000" w:themeColor="text1"/>
                <w:lang w:val="vi-VN"/>
              </w:rPr>
            </w:r>
          </w:p>
        </w:tc>
      </w:tr>
      <w:tr>
        <w:trPr>
          <w:cantSplit/>
          <w:trHeight w:val="20"/>
        </w:trPr>
        <w:tc>
          <w:tcPr>
            <w:tcBorders/>
            <w:tcW w:w="1505" w:type="dxa"/>
            <w:vAlign w:val="center"/>
            <w:textDirection w:val="lrTb"/>
            <w:noWrap w:val="false"/>
          </w:tcPr>
          <w:p>
            <w:pPr>
              <w:pBdr/>
              <w:spacing w:after="40" w:before="40" w:line="288" w:lineRule="auto"/>
              <w:ind/>
              <w:contextualSpacing w:val="true"/>
              <w:jc w:val="both"/>
              <w:rPr>
                <w:bCs/>
                <w:color w:val="000000" w:themeColor="text1"/>
              </w:rPr>
            </w:pPr>
            <w:r>
              <w:rPr>
                <w:bCs/>
                <w:color w:val="000000" w:themeColor="text1"/>
                <w:lang w:val="pt-BR"/>
              </w:rPr>
              <w:t xml:space="preserve">Đia chỉ</w:t>
            </w:r>
            <w:r>
              <w:rPr>
                <w:bCs/>
                <w:color w:val="000000" w:themeColor="text1"/>
              </w:rPr>
            </w:r>
          </w:p>
        </w:tc>
        <w:tc>
          <w:tcPr>
            <w:tcBorders/>
            <w:tcW w:w="270" w:type="dxa"/>
            <w:vAlign w:val="center"/>
            <w:textDirection w:val="lrTb"/>
            <w:noWrap w:val="false"/>
          </w:tcPr>
          <w:p>
            <w:pPr>
              <w:pBdr/>
              <w:spacing w:after="40" w:before="40" w:line="288" w:lineRule="auto"/>
              <w:ind/>
              <w:contextualSpacing w:val="true"/>
              <w:jc w:val="center"/>
              <w:rPr>
                <w:bCs/>
                <w:color w:val="000000" w:themeColor="text1"/>
              </w:rPr>
            </w:pPr>
            <w:r>
              <w:rPr>
                <w:bCs/>
                <w:color w:val="000000" w:themeColor="text1"/>
                <w:lang w:val="pt-BR"/>
              </w:rPr>
              <w:t xml:space="preserve">:</w:t>
            </w:r>
            <w:r>
              <w:rPr>
                <w:bCs/>
                <w:color w:val="000000" w:themeColor="text1"/>
              </w:rPr>
            </w:r>
          </w:p>
        </w:tc>
        <w:tc>
          <w:tcPr>
            <w:tcBorders/>
            <w:tcW w:w="7951" w:type="dxa"/>
            <w:vAlign w:val="center"/>
            <w:textDirection w:val="lrTb"/>
            <w:noWrap w:val="false"/>
          </w:tcPr>
          <w:p>
            <w:pPr>
              <w:pBdr/>
              <w:spacing w:after="40" w:before="40" w:line="288" w:lineRule="auto"/>
              <w:ind/>
              <w:contextualSpacing w:val="true"/>
              <w:rPr>
                <w:bCs/>
                <w:color w:val="000000" w:themeColor="text1"/>
              </w:rPr>
            </w:pPr>
            <w:r>
              <w:rPr>
                <w:color w:val="000000" w:themeColor="text1"/>
                <w:lang w:val="vi-VN"/>
              </w:rPr>
              <w:t xml:space="preserve">Số 2 Vũ Trọng Khánh, phường Hà Đông, Thành phố Hà Nội</w:t>
            </w:r>
            <w:r>
              <w:rPr>
                <w:bCs/>
                <w:color w:val="000000" w:themeColor="text1"/>
              </w:rPr>
            </w:r>
          </w:p>
        </w:tc>
      </w:tr>
      <w:tr>
        <w:trPr>
          <w:cantSplit/>
          <w:trHeight w:val="20"/>
        </w:trPr>
        <w:tc>
          <w:tcPr>
            <w:tcBorders/>
            <w:tcW w:w="1505" w:type="dxa"/>
            <w:vAlign w:val="center"/>
            <w:textDirection w:val="lrTb"/>
            <w:noWrap w:val="false"/>
          </w:tcPr>
          <w:p>
            <w:pPr>
              <w:pBdr/>
              <w:spacing w:after="40" w:before="40" w:line="288" w:lineRule="auto"/>
              <w:ind/>
              <w:contextualSpacing w:val="true"/>
              <w:jc w:val="both"/>
              <w:rPr>
                <w:bCs/>
                <w:color w:val="000000" w:themeColor="text1"/>
                <w:lang w:val="pt-BR"/>
              </w:rPr>
            </w:pPr>
            <w:r>
              <w:rPr>
                <w:bCs/>
                <w:color w:val="000000" w:themeColor="text1"/>
                <w:lang w:val="pt-BR"/>
              </w:rPr>
              <w:t xml:space="preserve">Đại diện</w:t>
            </w:r>
            <w:r>
              <w:rPr>
                <w:bCs/>
                <w:color w:val="000000" w:themeColor="text1"/>
                <w:lang w:val="pt-BR"/>
              </w:rPr>
            </w:r>
          </w:p>
        </w:tc>
        <w:tc>
          <w:tcPr>
            <w:tcBorders/>
            <w:tcW w:w="270" w:type="dxa"/>
            <w:vAlign w:val="center"/>
            <w:textDirection w:val="lrTb"/>
            <w:noWrap w:val="false"/>
          </w:tcPr>
          <w:p>
            <w:pPr>
              <w:pBdr/>
              <w:spacing w:after="40" w:before="40" w:line="288" w:lineRule="auto"/>
              <w:ind/>
              <w:contextualSpacing w:val="true"/>
              <w:jc w:val="center"/>
              <w:rPr>
                <w:bCs/>
                <w:color w:val="000000" w:themeColor="text1"/>
                <w:lang w:val="pt-BR"/>
              </w:rPr>
            </w:pPr>
            <w:r>
              <w:rPr>
                <w:bCs/>
                <w:color w:val="000000" w:themeColor="text1"/>
                <w:lang w:val="pt-BR"/>
              </w:rPr>
              <w:t xml:space="preserve">:</w:t>
            </w:r>
            <w:r>
              <w:rPr>
                <w:bCs/>
                <w:color w:val="000000" w:themeColor="text1"/>
                <w:lang w:val="pt-BR"/>
              </w:rPr>
            </w:r>
          </w:p>
        </w:tc>
        <w:tc>
          <w:tcPr>
            <w:tcBorders/>
            <w:tcW w:w="7951" w:type="dxa"/>
            <w:vAlign w:val="center"/>
            <w:textDirection w:val="lrTb"/>
            <w:noWrap w:val="false"/>
          </w:tcPr>
          <w:p>
            <w:pPr>
              <w:pBdr/>
              <w:spacing w:after="40" w:before="40" w:line="288" w:lineRule="auto"/>
              <w:ind/>
              <w:contextualSpacing w:val="true"/>
              <w:rPr>
                <w:color w:val="000000" w:themeColor="text1"/>
              </w:rPr>
            </w:pPr>
            <w:r>
              <w:rPr>
                <w:b/>
                <w:bCs/>
                <w:color w:val="000000" w:themeColor="text1"/>
              </w:rPr>
              <w:t xml:space="preserve">Ông Lương Viết Xuân</w:t>
            </w:r>
            <w:r>
              <w:rPr>
                <w:color w:val="000000" w:themeColor="text1"/>
              </w:rPr>
            </w:r>
          </w:p>
        </w:tc>
      </w:tr>
      <w:tr>
        <w:trPr>
          <w:cantSplit/>
          <w:trHeight w:val="20"/>
        </w:trPr>
        <w:tc>
          <w:tcPr>
            <w:tcBorders/>
            <w:tcW w:w="1505" w:type="dxa"/>
            <w:vAlign w:val="center"/>
            <w:textDirection w:val="lrTb"/>
            <w:noWrap w:val="false"/>
          </w:tcPr>
          <w:p>
            <w:pPr>
              <w:pBdr/>
              <w:spacing w:after="40" w:before="40" w:line="288" w:lineRule="auto"/>
              <w:ind/>
              <w:contextualSpacing w:val="true"/>
              <w:jc w:val="both"/>
              <w:rPr>
                <w:bCs/>
                <w:color w:val="000000" w:themeColor="text1"/>
                <w:lang w:val="pt-BR"/>
              </w:rPr>
            </w:pPr>
            <w:r>
              <w:rPr>
                <w:bCs/>
                <w:color w:val="000000" w:themeColor="text1"/>
                <w:lang w:val="pt-BR"/>
              </w:rPr>
              <w:t xml:space="preserve">Chức vụ</w:t>
            </w:r>
            <w:r>
              <w:rPr>
                <w:bCs/>
                <w:color w:val="000000" w:themeColor="text1"/>
                <w:lang w:val="pt-BR"/>
              </w:rPr>
            </w:r>
          </w:p>
        </w:tc>
        <w:tc>
          <w:tcPr>
            <w:tcBorders/>
            <w:tcW w:w="270" w:type="dxa"/>
            <w:vAlign w:val="center"/>
            <w:textDirection w:val="lrTb"/>
            <w:noWrap w:val="false"/>
          </w:tcPr>
          <w:p>
            <w:pPr>
              <w:pBdr/>
              <w:spacing w:after="40" w:before="40" w:line="288" w:lineRule="auto"/>
              <w:ind/>
              <w:contextualSpacing w:val="true"/>
              <w:jc w:val="center"/>
              <w:rPr>
                <w:bCs/>
                <w:color w:val="000000" w:themeColor="text1"/>
                <w:lang w:val="pt-BR"/>
              </w:rPr>
            </w:pPr>
            <w:r>
              <w:rPr>
                <w:bCs/>
                <w:color w:val="000000" w:themeColor="text1"/>
                <w:lang w:val="pt-BR"/>
              </w:rPr>
              <w:t xml:space="preserve">:</w:t>
            </w:r>
            <w:r>
              <w:rPr>
                <w:bCs/>
                <w:color w:val="000000" w:themeColor="text1"/>
                <w:lang w:val="pt-BR"/>
              </w:rPr>
            </w:r>
          </w:p>
        </w:tc>
        <w:tc>
          <w:tcPr>
            <w:tcBorders/>
            <w:tcW w:w="7951" w:type="dxa"/>
            <w:vAlign w:val="center"/>
            <w:textDirection w:val="lrTb"/>
            <w:noWrap w:val="false"/>
          </w:tcPr>
          <w:p>
            <w:pPr>
              <w:pBdr/>
              <w:spacing w:after="40" w:before="40" w:line="288" w:lineRule="auto"/>
              <w:ind/>
              <w:contextualSpacing w:val="true"/>
              <w:rPr>
                <w:color w:val="000000" w:themeColor="text1"/>
              </w:rPr>
            </w:pPr>
            <w:r>
              <w:rPr>
                <w:b/>
                <w:bCs/>
                <w:color w:val="000000" w:themeColor="text1"/>
              </w:rPr>
              <w:t xml:space="preserve">Phó giám đốc</w:t>
            </w:r>
            <w:r>
              <w:rPr>
                <w:color w:val="000000" w:themeColor="text1"/>
              </w:rPr>
            </w:r>
          </w:p>
        </w:tc>
      </w:tr>
      <w:tr>
        <w:trPr>
          <w:cantSplit/>
          <w:trHeight w:val="20"/>
        </w:trPr>
        <w:tc>
          <w:tcPr>
            <w:tcBorders/>
            <w:tcW w:w="1505" w:type="dxa"/>
            <w:vAlign w:val="center"/>
            <w:textDirection w:val="lrTb"/>
            <w:noWrap w:val="false"/>
          </w:tcPr>
          <w:p>
            <w:pPr>
              <w:pBdr/>
              <w:spacing w:after="40" w:before="40" w:line="288" w:lineRule="auto"/>
              <w:ind/>
              <w:contextualSpacing w:val="true"/>
              <w:jc w:val="both"/>
              <w:rPr>
                <w:bCs/>
                <w:color w:val="000000" w:themeColor="text1"/>
                <w:lang w:val="pt-BR"/>
              </w:rPr>
            </w:pPr>
            <w:r>
              <w:rPr>
                <w:bCs/>
                <w:color w:val="000000" w:themeColor="text1"/>
                <w:lang w:val="pt-BR"/>
              </w:rPr>
            </w:r>
            <w:r>
              <w:rPr>
                <w:bCs/>
                <w:color w:val="000000" w:themeColor="text1"/>
                <w:lang w:val="pt-BR"/>
              </w:rPr>
            </w:r>
          </w:p>
        </w:tc>
        <w:tc>
          <w:tcPr>
            <w:tcBorders/>
            <w:tcW w:w="270" w:type="dxa"/>
            <w:vAlign w:val="center"/>
            <w:textDirection w:val="lrTb"/>
            <w:noWrap w:val="false"/>
          </w:tcPr>
          <w:p>
            <w:pPr>
              <w:pBdr/>
              <w:spacing w:after="40" w:before="40" w:line="288" w:lineRule="auto"/>
              <w:ind/>
              <w:contextualSpacing w:val="true"/>
              <w:jc w:val="center"/>
              <w:rPr>
                <w:bCs/>
                <w:color w:val="000000" w:themeColor="text1"/>
                <w:lang w:val="pt-BR"/>
              </w:rPr>
            </w:pPr>
            <w:r>
              <w:rPr>
                <w:bCs/>
                <w:color w:val="000000" w:themeColor="text1"/>
                <w:lang w:val="pt-BR"/>
              </w:rPr>
            </w:r>
            <w:r>
              <w:rPr>
                <w:bCs/>
                <w:color w:val="000000" w:themeColor="text1"/>
                <w:lang w:val="pt-BR"/>
              </w:rPr>
            </w:r>
          </w:p>
        </w:tc>
        <w:tc>
          <w:tcPr>
            <w:tcBorders/>
            <w:tcW w:w="7951" w:type="dxa"/>
            <w:vAlign w:val="center"/>
            <w:textDirection w:val="lrTb"/>
            <w:noWrap w:val="false"/>
          </w:tcPr>
          <w:p>
            <w:pPr>
              <w:pBdr/>
              <w:spacing w:after="40" w:before="40" w:line="288" w:lineRule="auto"/>
              <w:ind/>
              <w:contextualSpacing w:val="true"/>
              <w:rPr>
                <w:b/>
                <w:color w:val="000000" w:themeColor="text1"/>
              </w:rPr>
            </w:pPr>
            <w:r>
              <w:rPr>
                <w:b/>
                <w:color w:val="000000" w:themeColor="text1"/>
              </w:rPr>
            </w:r>
            <w:r>
              <w:rPr>
                <w:b/>
                <w:color w:val="000000" w:themeColor="text1"/>
              </w:rPr>
            </w:r>
          </w:p>
        </w:tc>
      </w:tr>
      <w:tr>
        <w:trPr>
          <w:cantSplit/>
          <w:trHeight w:val="20"/>
        </w:trPr>
        <w:tc>
          <w:tcPr>
            <w:tcBorders/>
            <w:tcW w:w="1505" w:type="dxa"/>
            <w:vAlign w:val="center"/>
            <w:textDirection w:val="lrTb"/>
            <w:noWrap w:val="false"/>
          </w:tcPr>
          <w:p>
            <w:pPr>
              <w:pBdr/>
              <w:spacing w:after="40" w:before="40" w:line="288" w:lineRule="auto"/>
              <w:ind w:right="-9"/>
              <w:contextualSpacing w:val="true"/>
              <w:rPr>
                <w:b/>
                <w:color w:val="000000" w:themeColor="text1"/>
                <w:u w:val="single"/>
              </w:rPr>
            </w:pPr>
            <w:r>
              <w:rPr>
                <w:b/>
                <w:color w:val="000000" w:themeColor="text1"/>
                <w:u w:val="single"/>
              </w:rPr>
              <w:t xml:space="preserve">BÊN B</w:t>
            </w:r>
            <w:r>
              <w:rPr>
                <w:b/>
                <w:color w:val="000000" w:themeColor="text1"/>
                <w:u w:val="single"/>
              </w:rPr>
            </w:r>
          </w:p>
        </w:tc>
        <w:tc>
          <w:tcPr>
            <w:tcBorders/>
            <w:tcW w:w="270" w:type="dxa"/>
            <w:vAlign w:val="center"/>
            <w:textDirection w:val="lrTb"/>
            <w:noWrap w:val="false"/>
          </w:tcPr>
          <w:p>
            <w:pPr>
              <w:pBdr/>
              <w:spacing w:after="40" w:before="40" w:line="288" w:lineRule="auto"/>
              <w:ind w:right="-9"/>
              <w:contextualSpacing w:val="true"/>
              <w:jc w:val="center"/>
              <w:rPr>
                <w:b/>
                <w:color w:val="000000" w:themeColor="text1"/>
              </w:rPr>
            </w:pPr>
            <w:r>
              <w:rPr>
                <w:b/>
                <w:color w:val="000000" w:themeColor="text1"/>
              </w:rPr>
              <w:t xml:space="preserve">:</w:t>
            </w:r>
            <w:r>
              <w:rPr>
                <w:b/>
                <w:color w:val="000000" w:themeColor="text1"/>
              </w:rPr>
            </w:r>
          </w:p>
        </w:tc>
        <w:tc>
          <w:tcPr>
            <w:tcBorders/>
            <w:tcW w:w="7951" w:type="dxa"/>
            <w:vAlign w:val="center"/>
            <w:textDirection w:val="lrTb"/>
            <w:noWrap w:val="false"/>
          </w:tcPr>
          <w:p>
            <w:pPr>
              <w:keepNext w:val="true"/>
              <w:pBdr/>
              <w:spacing w:after="40" w:before="40" w:line="288" w:lineRule="auto"/>
              <w:ind/>
              <w:contextualSpacing w:val="true"/>
              <w:outlineLvl w:val="0"/>
              <w:rPr>
                <w:b/>
                <w:color w:val="000000" w:themeColor="text1"/>
              </w:rPr>
            </w:pPr>
            <w:r>
              <w:rPr>
                <w:b/>
                <w:color w:val="000000" w:themeColor="text1"/>
              </w:rPr>
              <w:t xml:space="preserve">CÔNG TY CỔ PHẦN THẨM ĐỊNH VÀ ĐẦU TƯ TÀI CHÍNH HOA SEN</w:t>
            </w:r>
            <w:r>
              <w:rPr>
                <w:b/>
                <w:color w:val="000000" w:themeColor="text1"/>
              </w:rPr>
            </w:r>
          </w:p>
        </w:tc>
      </w:tr>
      <w:tr>
        <w:trPr>
          <w:cantSplit/>
          <w:trHeight w:val="20"/>
        </w:trPr>
        <w:tc>
          <w:tcPr>
            <w:tcBorders/>
            <w:tcW w:w="1505"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Địa chỉ </w:t>
            </w:r>
            <w:r>
              <w:rPr>
                <w:bCs/>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lang w:val="pt-BR"/>
              </w:rPr>
            </w:pPr>
            <w:r>
              <w:rPr>
                <w:bCs/>
                <w:color w:val="000000" w:themeColor="text1"/>
                <w:lang w:val="pt-BR"/>
              </w:rPr>
              <w:t xml:space="preserve">:</w:t>
            </w:r>
            <w:r>
              <w:rPr>
                <w:bCs/>
                <w:color w:val="000000" w:themeColor="text1"/>
                <w:lang w:val="pt-BR"/>
              </w:rPr>
            </w:r>
          </w:p>
        </w:tc>
        <w:tc>
          <w:tcPr>
            <w:tcBorders/>
            <w:tcW w:w="7951" w:type="dxa"/>
            <w:vAlign w:val="center"/>
            <w:textDirection w:val="lrTb"/>
            <w:noWrap w:val="false"/>
          </w:tcPr>
          <w:p>
            <w:pPr>
              <w:pBdr/>
              <w:spacing w:after="40" w:before="40" w:line="288" w:lineRule="auto"/>
              <w:ind/>
              <w:contextualSpacing w:val="true"/>
              <w:rPr>
                <w:color w:val="000000" w:themeColor="text1"/>
                <w:spacing w:val="-2"/>
                <w:lang w:val="pt-BR"/>
              </w:rPr>
            </w:pPr>
            <w:r>
              <w:rPr>
                <w:color w:val="000000" w:themeColor="text1"/>
                <w:spacing w:val="-2"/>
                <w:lang w:val="pt-BR"/>
              </w:rPr>
              <w:t xml:space="preserve">BT5 - 23, Khu đô thị mới Văn Phú, Phường Kiến Hưng, Thành phố Hà Nội</w:t>
            </w:r>
            <w:r>
              <w:rPr>
                <w:color w:val="000000" w:themeColor="text1"/>
                <w:spacing w:val="-2"/>
                <w:lang w:val="pt-BR"/>
              </w:rPr>
            </w:r>
          </w:p>
        </w:tc>
      </w:tr>
      <w:tr>
        <w:trPr>
          <w:cantSplit/>
          <w:trHeight w:val="20"/>
        </w:trPr>
        <w:tc>
          <w:tcPr>
            <w:tcBorders/>
            <w:tcW w:w="1505" w:type="dxa"/>
            <w:vAlign w:val="center"/>
            <w:textDirection w:val="lrTb"/>
            <w:noWrap w:val="false"/>
          </w:tcPr>
          <w:p>
            <w:pPr>
              <w:pBdr/>
              <w:spacing w:after="40" w:before="40" w:line="288" w:lineRule="auto"/>
              <w:ind/>
              <w:contextualSpacing w:val="true"/>
              <w:rPr>
                <w:bCs/>
                <w:color w:val="000000" w:themeColor="text1"/>
              </w:rPr>
            </w:pPr>
            <w:r>
              <w:rPr>
                <w:bCs/>
                <w:color w:val="000000" w:themeColor="text1"/>
                <w:lang w:val="pt-BR"/>
              </w:rPr>
              <w:t xml:space="preserve">Điện thoại</w:t>
            </w:r>
            <w:r>
              <w:rPr>
                <w:bCs/>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lang w:val="pt-BR"/>
              </w:rPr>
            </w:pPr>
            <w:r>
              <w:rPr>
                <w:bCs/>
                <w:color w:val="000000" w:themeColor="text1"/>
                <w:lang w:val="pt-BR"/>
              </w:rPr>
              <w:t xml:space="preserve">:</w:t>
            </w:r>
            <w:r>
              <w:rPr>
                <w:bCs/>
                <w:color w:val="000000" w:themeColor="text1"/>
                <w:lang w:val="pt-BR"/>
              </w:rPr>
            </w:r>
          </w:p>
        </w:tc>
        <w:tc>
          <w:tcPr>
            <w:tcBorders/>
            <w:tcW w:w="7951" w:type="dxa"/>
            <w:vAlign w:val="center"/>
            <w:textDirection w:val="lrTb"/>
            <w:noWrap w:val="false"/>
          </w:tcPr>
          <w:p>
            <w:pPr>
              <w:pBdr/>
              <w:tabs>
                <w:tab w:val="left" w:leader="none" w:pos="3382"/>
              </w:tabs>
              <w:spacing w:after="40" w:before="40" w:line="288" w:lineRule="auto"/>
              <w:ind/>
              <w:contextualSpacing w:val="true"/>
              <w:rPr>
                <w:iCs/>
                <w:color w:val="000000" w:themeColor="text1"/>
              </w:rPr>
            </w:pPr>
            <w:r>
              <w:rPr>
                <w:iCs/>
                <w:color w:val="000000" w:themeColor="text1"/>
              </w:rPr>
              <w:t xml:space="preserve">024 2264 4333</w:t>
            </w:r>
            <w:r>
              <w:rPr>
                <w:iCs/>
                <w:color w:val="000000" w:themeColor="text1"/>
              </w:rPr>
            </w:r>
          </w:p>
        </w:tc>
      </w:tr>
      <w:tr>
        <w:trPr>
          <w:cantSplit/>
          <w:trHeight w:val="20"/>
        </w:trPr>
        <w:tc>
          <w:tcPr>
            <w:tcBorders/>
            <w:tcW w:w="1505" w:type="dxa"/>
            <w:vAlign w:val="center"/>
            <w:textDirection w:val="lrTb"/>
            <w:noWrap w:val="false"/>
          </w:tcPr>
          <w:p>
            <w:pPr>
              <w:pBdr/>
              <w:spacing w:after="40" w:before="40" w:line="288" w:lineRule="auto"/>
              <w:ind/>
              <w:contextualSpacing w:val="true"/>
              <w:rPr>
                <w:bCs/>
                <w:color w:val="000000" w:themeColor="text1"/>
              </w:rPr>
            </w:pPr>
            <w:r>
              <w:rPr>
                <w:color w:val="000000" w:themeColor="text1"/>
              </w:rPr>
              <w:t xml:space="preserve">Mã số thuế</w:t>
            </w:r>
            <w:r>
              <w:rPr>
                <w:bCs/>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lang w:val="pt-BR"/>
              </w:rPr>
            </w:pPr>
            <w:r>
              <w:rPr>
                <w:bCs/>
                <w:color w:val="000000" w:themeColor="text1"/>
                <w:lang w:val="pt-BR"/>
              </w:rPr>
              <w:t xml:space="preserve">:</w:t>
            </w:r>
            <w:r>
              <w:rPr>
                <w:bCs/>
                <w:color w:val="000000" w:themeColor="text1"/>
                <w:lang w:val="pt-BR"/>
              </w:rPr>
            </w:r>
          </w:p>
        </w:tc>
        <w:tc>
          <w:tcPr>
            <w:tcBorders/>
            <w:tcW w:w="7951"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0102708994</w:t>
            </w:r>
            <w:r>
              <w:rPr>
                <w:bCs/>
                <w:color w:val="000000" w:themeColor="text1"/>
              </w:rPr>
            </w:r>
          </w:p>
        </w:tc>
      </w:tr>
      <w:tr>
        <w:trPr>
          <w:cantSplit/>
          <w:trHeight w:val="20"/>
        </w:trPr>
        <w:tc>
          <w:tcPr>
            <w:tcBorders/>
            <w:tcW w:w="1505" w:type="dxa"/>
            <w:vAlign w:val="center"/>
            <w:textDirection w:val="lrTb"/>
            <w:noWrap w:val="false"/>
          </w:tcPr>
          <w:p>
            <w:pPr>
              <w:pBdr/>
              <w:spacing w:after="40" w:before="40" w:line="288" w:lineRule="auto"/>
              <w:ind/>
              <w:contextualSpacing w:val="true"/>
              <w:jc w:val="both"/>
              <w:rPr>
                <w:color w:val="000000" w:themeColor="text1"/>
              </w:rPr>
            </w:pPr>
            <w:r>
              <w:rPr>
                <w:color w:val="000000" w:themeColor="text1"/>
              </w:rPr>
              <w:t xml:space="preserve">Mã số GCN đủ điều kiện hành nghề</w:t>
            </w:r>
            <w:r>
              <w:rPr>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lang w:val="pt-BR"/>
              </w:rPr>
            </w:pPr>
            <w:r>
              <w:rPr>
                <w:bCs/>
                <w:color w:val="000000" w:themeColor="text1"/>
                <w:lang w:val="pt-BR"/>
              </w:rPr>
              <w:t xml:space="preserve">:</w:t>
            </w:r>
            <w:r>
              <w:rPr>
                <w:bCs/>
                <w:color w:val="000000" w:themeColor="text1"/>
                <w:lang w:val="pt-BR"/>
              </w:rPr>
            </w:r>
          </w:p>
        </w:tc>
        <w:tc>
          <w:tcPr>
            <w:tcBorders/>
            <w:tcW w:w="7951"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275/TĐG</w:t>
            </w:r>
            <w:r>
              <w:rPr>
                <w:bCs/>
                <w:color w:val="000000" w:themeColor="text1"/>
              </w:rPr>
            </w:r>
          </w:p>
        </w:tc>
      </w:tr>
      <w:tr>
        <w:trPr>
          <w:cantSplit/>
          <w:trHeight w:val="20"/>
        </w:trPr>
        <w:tc>
          <w:tcPr>
            <w:tcBorders/>
            <w:tcW w:w="1505"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Tài khoản số</w:t>
            </w:r>
            <w:r>
              <w:rPr>
                <w:bCs/>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w:t>
            </w:r>
            <w:r>
              <w:rPr>
                <w:bCs/>
                <w:color w:val="000000" w:themeColor="text1"/>
              </w:rPr>
            </w:r>
          </w:p>
        </w:tc>
        <w:tc>
          <w:tcPr>
            <w:tcBorders/>
            <w:tcW w:w="7951" w:type="dxa"/>
            <w:vAlign w:val="center"/>
            <w:textDirection w:val="lrTb"/>
            <w:noWrap w:val="false"/>
          </w:tcPr>
          <w:p>
            <w:pPr>
              <w:pBdr/>
              <w:spacing w:after="40" w:before="40" w:line="288" w:lineRule="auto"/>
              <w:ind/>
              <w:contextualSpacing w:val="true"/>
              <w:rPr>
                <w:color w:val="000000" w:themeColor="text1"/>
                <w:spacing w:val="-4"/>
              </w:rPr>
            </w:pPr>
            <w:r>
              <w:rPr>
                <w:color w:val="000000" w:themeColor="text1"/>
                <w:spacing w:val="-4"/>
              </w:rPr>
              <w:t xml:space="preserve">1505112366666 tại Agribank Chi nhánh Hà Nội II</w:t>
            </w:r>
            <w:r>
              <w:rPr>
                <w:color w:val="000000" w:themeColor="text1"/>
                <w:spacing w:val="-4"/>
              </w:rPr>
            </w:r>
          </w:p>
        </w:tc>
      </w:tr>
      <w:tr>
        <w:trPr>
          <w:cantSplit/>
          <w:trHeight w:val="20"/>
        </w:trPr>
        <w:tc>
          <w:tcPr>
            <w:tcBorders/>
            <w:tcW w:w="1505"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Đại diện</w:t>
            </w:r>
            <w:r>
              <w:rPr>
                <w:bCs/>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w:t>
            </w:r>
            <w:r>
              <w:rPr>
                <w:bCs/>
                <w:color w:val="000000" w:themeColor="text1"/>
              </w:rPr>
            </w:r>
          </w:p>
        </w:tc>
        <w:tc>
          <w:tcPr>
            <w:tcBorders/>
            <w:tcW w:w="7951" w:type="dxa"/>
            <w:vAlign w:val="center"/>
            <w:textDirection w:val="lrTb"/>
            <w:noWrap w:val="false"/>
          </w:tcPr>
          <w:p>
            <w:pPr>
              <w:pBdr/>
              <w:spacing w:after="40" w:before="40" w:line="288" w:lineRule="auto"/>
              <w:ind/>
              <w:contextualSpacing w:val="true"/>
              <w:rPr>
                <w:b/>
                <w:bCs/>
                <w:color w:val="000000" w:themeColor="text1"/>
                <w:lang w:val="vi-VN"/>
              </w:rPr>
            </w:pPr>
            <w:r>
              <w:rPr>
                <w:b/>
                <w:bCs/>
                <w:color w:val="000000" w:themeColor="text1"/>
              </w:rPr>
              <w:t xml:space="preserve">Vũ Văn Quân</w:t>
            </w:r>
            <w:r>
              <w:rPr>
                <w:b/>
                <w:bCs/>
                <w:color w:val="000000" w:themeColor="text1"/>
              </w:rPr>
              <w:t xml:space="preserve">   </w:t>
            </w:r>
            <w:r>
              <w:rPr>
                <w:b/>
                <w:bCs/>
                <w:color w:val="000000" w:themeColor="text1"/>
                <w:lang w:val="vi-VN"/>
              </w:rPr>
              <w:tab/>
              <w:t xml:space="preserve">Chức vụ: </w:t>
            </w:r>
            <w:r>
              <w:rPr>
                <w:b/>
                <w:bCs/>
                <w:color w:val="000000" w:themeColor="text1"/>
              </w:rPr>
              <w:t xml:space="preserve">Chủ Tịch HĐQT kiêm Tổng Giám Đốc</w:t>
            </w:r>
            <w:r>
              <w:rPr>
                <w:b/>
                <w:bCs/>
                <w:color w:val="000000" w:themeColor="text1"/>
                <w:lang w:val="vi-VN"/>
              </w:rPr>
            </w:r>
          </w:p>
        </w:tc>
      </w:tr>
    </w:tbl>
    <w:p>
      <w:pPr>
        <w:pBdr/>
        <w:spacing w:line="312" w:lineRule="auto"/>
        <w:ind/>
        <w:rPr>
          <w:i/>
          <w:iCs/>
          <w:color w:val="000000" w:themeColor="text1"/>
        </w:rPr>
      </w:pPr>
      <w:r>
        <w:rPr>
          <w:i/>
          <w:iCs/>
          <w:color w:val="000000" w:themeColor="text1"/>
        </w:rPr>
      </w:r>
      <w:r>
        <w:rPr>
          <w:i/>
          <w:iCs/>
          <w:color w:val="000000" w:themeColor="text1"/>
        </w:rPr>
      </w:r>
    </w:p>
    <w:p>
      <w:pPr>
        <w:pBdr/>
        <w:spacing w:line="312" w:lineRule="auto"/>
        <w:ind w:left="270"/>
        <w:jc w:val="both"/>
        <w:rPr>
          <w:i/>
          <w:iCs/>
          <w:color w:val="000000" w:themeColor="text1"/>
        </w:rPr>
      </w:pPr>
      <w:r>
        <w:rPr>
          <w:i/>
          <w:iCs/>
          <w:color w:val="000000" w:themeColor="text1"/>
        </w:rPr>
        <w:t xml:space="preserve">Sau khi xem xét, thỏa</w:t>
      </w:r>
      <w:r>
        <w:rPr>
          <w:i/>
          <w:iCs/>
          <w:color w:val="000000" w:themeColor="text1"/>
        </w:rPr>
        <w:t xml:space="preserve"> thuận</w:t>
      </w:r>
      <w:r>
        <w:rPr>
          <w:i/>
          <w:iCs/>
          <w:color w:val="000000" w:themeColor="text1"/>
        </w:rPr>
        <w:t xml:space="preserve"> hai bên đã đi đến thống nhất ký </w:t>
      </w:r>
      <w:r>
        <w:rPr>
          <w:i/>
          <w:iCs/>
          <w:color w:val="000000" w:themeColor="text1"/>
        </w:rPr>
        <w:t xml:space="preserve"> PLHĐDVTĐG số</w:t>
      </w:r>
      <w:r>
        <w:rPr>
          <w:i/>
          <w:iCs/>
          <w:color w:val="000000" w:themeColor="text1"/>
        </w:rPr>
        <w:t xml:space="preserve"> </w:t>
      </w:r>
      <w:r>
        <w:rPr>
          <w:i/>
          <w:iCs/>
          <w:color w:val="000000" w:themeColor="text1"/>
        </w:rPr>
        <w:t xml:space="preserve">HSTD-20260112-0025/HĐTĐ-VFI-01</w:t>
      </w:r>
      <w:r>
        <w:rPr>
          <w:i/>
          <w:iCs/>
          <w:color w:val="000000" w:themeColor="text1"/>
        </w:rPr>
        <w:t xml:space="preserve"> đối với </w:t>
      </w:r>
      <w:r>
        <w:rPr>
          <w:i/>
          <w:iCs/>
          <w:color w:val="000000" w:themeColor="text1"/>
        </w:rPr>
        <w:t xml:space="preserve">HĐDVTĐG</w:t>
      </w:r>
      <w:r>
        <w:rPr>
          <w:i/>
          <w:iCs/>
          <w:color w:val="000000" w:themeColor="text1"/>
        </w:rPr>
        <w:t xml:space="preserve"> </w:t>
      </w:r>
      <w:r>
        <w:rPr>
          <w:i/>
          <w:iCs/>
          <w:color w:val="000000" w:themeColor="text1"/>
        </w:rPr>
        <w:t xml:space="preserve">đã ký số </w:t>
      </w:r>
      <w:r>
        <w:rPr>
          <w:i/>
          <w:iCs/>
          <w:color w:val="000000" w:themeColor="text1"/>
        </w:rPr>
        <w:t xml:space="preserve">HSTD-20260112-0025/HĐTĐ-VFI </w:t>
      </w:r>
      <w:r>
        <w:rPr>
          <w:i/>
          <w:iCs/>
          <w:color w:val="000000" w:themeColor="text1"/>
        </w:rPr>
        <w:t xml:space="preserve">,</w:t>
      </w:r>
      <w:r>
        <w:rPr>
          <w:i/>
          <w:iCs/>
          <w:color w:val="000000" w:themeColor="text1"/>
        </w:rPr>
        <w:t xml:space="preserve">ngày 12 tháng 1 năm 2026</w:t>
      </w:r>
      <w:r>
        <w:rPr>
          <w:color w:val="000000" w:themeColor="text1"/>
        </w:rPr>
        <w:t xml:space="preserve">, </w:t>
      </w:r>
      <w:r>
        <w:rPr>
          <w:i/>
          <w:iCs/>
          <w:color w:val="000000" w:themeColor="text1"/>
        </w:rPr>
        <w:t xml:space="preserve">cụ thể như sau:</w:t>
      </w:r>
      <w:r>
        <w:rPr>
          <w:i/>
          <w:iCs/>
          <w:color w:val="000000" w:themeColor="text1"/>
        </w:rPr>
      </w:r>
    </w:p>
    <w:p>
      <w:pPr>
        <w:pBdr/>
        <w:spacing w:line="312" w:lineRule="auto"/>
        <w:ind w:left="270"/>
        <w:jc w:val="both"/>
        <w:rPr>
          <w:color w:val="000000" w:themeColor="text1"/>
        </w:rPr>
      </w:pPr>
      <w:r>
        <w:rPr>
          <w:color w:val="000000" w:themeColor="text1"/>
        </w:rPr>
      </w:r>
      <w:r>
        <w:rPr>
          <w:color w:val="000000" w:themeColor="text1"/>
        </w:rPr>
      </w:r>
    </w:p>
    <w:p>
      <w:pPr>
        <w:pBdr/>
        <w:spacing w:line="312" w:lineRule="auto"/>
        <w:ind/>
        <w:rPr>
          <w:b/>
          <w:bCs/>
          <w:color w:val="000000" w:themeColor="text1"/>
        </w:rPr>
      </w:pPr>
      <w:r>
        <w:rPr>
          <w:b/>
          <w:bCs/>
          <w:color w:val="000000" w:themeColor="text1"/>
        </w:rPr>
        <w:t xml:space="preserve">Điều 1: </w:t>
      </w:r>
      <w:r>
        <w:rPr>
          <w:b/>
          <w:bCs/>
          <w:color w:val="000000" w:themeColor="text1"/>
        </w:rPr>
        <w:t xml:space="preserve">Quy định mức phụ phí bổ sung đã đ</w:t>
      </w:r>
      <w:r>
        <w:rPr>
          <w:b/>
          <w:bCs/>
          <w:color w:val="000000" w:themeColor="text1"/>
        </w:rPr>
        <w:t xml:space="preserve">ược</w:t>
      </w:r>
      <w:r>
        <w:rPr>
          <w:b/>
          <w:bCs/>
          <w:color w:val="000000" w:themeColor="text1"/>
        </w:rPr>
        <w:t xml:space="preserve"> thỏa thuận tại mục 3.2, Điều 3, </w:t>
      </w:r>
      <w:r>
        <w:rPr>
          <w:b/>
          <w:bCs/>
          <w:color w:val="000000" w:themeColor="text1"/>
        </w:rPr>
        <w:t xml:space="preserve">HĐDVTĐG </w:t>
      </w:r>
      <w:r>
        <w:rPr>
          <w:b/>
          <w:bCs/>
          <w:color w:val="000000" w:themeColor="text1"/>
        </w:rPr>
        <w:t xml:space="preserve">số</w:t>
      </w:r>
      <w:r>
        <w:rPr>
          <w:b/>
          <w:bCs/>
          <w:color w:val="000000" w:themeColor="text1"/>
        </w:rPr>
        <w:t xml:space="preserve"> HSTD-20260112-0025/HĐTĐ-VFI</w:t>
      </w:r>
      <w:r>
        <w:rPr>
          <w:b/>
          <w:bCs/>
          <w:color w:val="000000" w:themeColor="text1"/>
        </w:rPr>
        <w:t xml:space="preserve"> đã ký </w:t>
      </w:r>
      <w:r>
        <w:rPr>
          <w:b/>
          <w:bCs/>
          <w:color w:val="000000" w:themeColor="text1"/>
        </w:rPr>
        <w:t xml:space="preserve">ngày 12 tháng 1 năm 2026</w:t>
      </w:r>
      <w:r>
        <w:rPr>
          <w:b/>
          <w:bCs/>
          <w:color w:val="000000" w:themeColor="text1"/>
        </w:rPr>
        <w:t xml:space="preserve"> như sau:</w:t>
      </w:r>
      <w:r>
        <w:rPr>
          <w:b/>
          <w:bCs/>
          <w:color w:val="000000" w:themeColor="text1"/>
        </w:rPr>
      </w:r>
    </w:p>
    <w:p>
      <w:pPr>
        <w:pBdr/>
        <w:tabs>
          <w:tab w:val="left" w:leader="none" w:pos="7587"/>
        </w:tabs>
        <w:spacing w:line="312" w:lineRule="auto"/>
        <w:ind/>
        <w:rPr>
          <w:color w:val="000000" w:themeColor="text1"/>
          <w:sz w:val="18"/>
          <w:szCs w:val="18"/>
        </w:rPr>
      </w:pPr>
      <w:r>
        <w:rPr>
          <w:color w:val="000000" w:themeColor="text1"/>
          <w:sz w:val="18"/>
          <w:szCs w:val="18"/>
        </w:rPr>
        <w:tab/>
      </w:r>
      <w:r>
        <w:rPr>
          <w:color w:val="000000" w:themeColor="text1"/>
          <w:sz w:val="18"/>
          <w:szCs w:val="18"/>
        </w:rPr>
      </w:r>
    </w:p>
    <w:tbl>
      <w:tblPr>
        <w:tblStyle w:val="814"/>
        <w:tblInd w:w="720" w:type="dxa"/>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5760"/>
        <w:gridCol w:w="2520"/>
      </w:tblGrid>
      <w:tr>
        <w:trPr/>
        <w:tc>
          <w:tcPr>
            <w:tcBorders/>
            <w:tcW w:w="5760" w:type="dxa"/>
            <w:textDirection w:val="lrTb"/>
            <w:noWrap w:val="false"/>
          </w:tcPr>
          <w:p>
            <w:pPr>
              <w:pStyle w:val="819"/>
              <w:pBdr/>
              <w:spacing w:line="312" w:lineRule="auto"/>
              <w:ind w:left="0"/>
              <w:rPr>
                <w:color w:val="000000" w:themeColor="text1"/>
              </w:rPr>
            </w:pPr>
            <w:r>
              <w:rPr>
                <w:color w:val="000000" w:themeColor="text1"/>
              </w:rPr>
              <w:t xml:space="preserve">Phí khảo sát thực địa (1)</w:t>
            </w:r>
            <w:r>
              <w:rPr>
                <w:color w:val="000000" w:themeColor="text1"/>
              </w:rPr>
            </w:r>
          </w:p>
        </w:tc>
        <w:tc>
          <w:tcPr>
            <w:tcBorders>
              <w:top w:val="single" w:color="auto" w:sz="4" w:space="0"/>
              <w:bottom w:val="single" w:color="auto" w:sz="4" w:space="0"/>
            </w:tcBorders>
            <w:tcW w:w="2520" w:type="dxa"/>
            <w:textDirection w:val="lrTb"/>
            <w:noWrap w:val="false"/>
          </w:tcPr>
          <w:p>
            <w:pPr>
              <w:pStyle w:val="819"/>
              <w:pBdr/>
              <w:spacing w:line="312" w:lineRule="auto"/>
              <w:ind w:left="0"/>
              <w:rPr>
                <w:color w:val="000000" w:themeColor="text1"/>
              </w:rPr>
            </w:pPr>
            <w:r>
              <w:rPr>
                <w:color w:val="000000" w:themeColor="text1"/>
              </w:rPr>
              <w:t xml:space="preserve">0</w:t>
            </w:r>
            <w:r>
              <w:rPr>
                <w:color w:val="000000" w:themeColor="text1"/>
              </w:rPr>
            </w:r>
          </w:p>
        </w:tc>
      </w:tr>
      <w:tr>
        <w:trPr/>
        <w:tc>
          <w:tcPr>
            <w:tcBorders/>
            <w:tcW w:w="5760" w:type="dxa"/>
            <w:textDirection w:val="lrTb"/>
            <w:noWrap w:val="false"/>
          </w:tcPr>
          <w:p>
            <w:pPr>
              <w:pStyle w:val="819"/>
              <w:pBdr/>
              <w:spacing w:line="312" w:lineRule="auto"/>
              <w:ind w:left="0"/>
              <w:rPr>
                <w:color w:val="000000" w:themeColor="text1"/>
              </w:rPr>
            </w:pPr>
            <w:r>
              <w:rPr>
                <w:color w:val="000000" w:themeColor="text1"/>
              </w:rPr>
              <w:t xml:space="preserve">Phí hỗ trợ thu thập thông tin quy hoạch chuyên sâu (nếu có) (2)</w:t>
            </w:r>
            <w:r>
              <w:rPr>
                <w:color w:val="000000" w:themeColor="text1"/>
              </w:rPr>
            </w:r>
          </w:p>
        </w:tc>
        <w:tc>
          <w:tcPr>
            <w:tcBorders>
              <w:top w:val="single" w:color="auto" w:sz="4" w:space="0"/>
              <w:bottom w:val="single" w:color="auto" w:sz="4" w:space="0"/>
            </w:tcBorders>
            <w:tcW w:w="2520" w:type="dxa"/>
            <w:textDirection w:val="lrTb"/>
            <w:noWrap w:val="false"/>
          </w:tcPr>
          <w:p>
            <w:pPr>
              <w:pStyle w:val="819"/>
              <w:pBdr/>
              <w:spacing w:line="312" w:lineRule="auto"/>
              <w:ind w:left="0"/>
              <w:rPr>
                <w:color w:val="000000" w:themeColor="text1"/>
              </w:rPr>
            </w:pPr>
            <w:r>
              <w:rPr>
                <w:color w:val="000000" w:themeColor="text1"/>
              </w:rPr>
              <w:t xml:space="preserve">0</w:t>
            </w:r>
            <w:r>
              <w:rPr>
                <w:color w:val="000000" w:themeColor="text1"/>
              </w:rPr>
            </w:r>
          </w:p>
        </w:tc>
      </w:tr>
      <w:tr>
        <w:trPr/>
        <w:tc>
          <w:tcPr>
            <w:tcBorders/>
            <w:tcW w:w="5760" w:type="dxa"/>
            <w:textDirection w:val="lrTb"/>
            <w:noWrap w:val="false"/>
          </w:tcPr>
          <w:p>
            <w:pPr>
              <w:pStyle w:val="819"/>
              <w:pBdr/>
              <w:spacing w:line="312" w:lineRule="auto"/>
              <w:ind w:left="0"/>
              <w:rPr>
                <w:color w:val="000000" w:themeColor="text1"/>
              </w:rPr>
            </w:pPr>
            <w:r>
              <w:rPr>
                <w:color w:val="000000" w:themeColor="text1"/>
              </w:rPr>
              <w:t xml:space="preserve">Phụ phí ngoại tỉnh, khu vực khó khăn (3)</w:t>
            </w:r>
            <w:r>
              <w:rPr>
                <w:color w:val="000000" w:themeColor="text1"/>
              </w:rPr>
            </w:r>
          </w:p>
        </w:tc>
        <w:tc>
          <w:tcPr>
            <w:tcBorders>
              <w:top w:val="single" w:color="auto" w:sz="4" w:space="0"/>
              <w:bottom w:val="single" w:color="auto" w:sz="4" w:space="0"/>
            </w:tcBorders>
            <w:tcW w:w="2520" w:type="dxa"/>
            <w:textDirection w:val="lrTb"/>
            <w:noWrap w:val="false"/>
          </w:tcPr>
          <w:p>
            <w:pPr>
              <w:pStyle w:val="819"/>
              <w:pBdr/>
              <w:spacing w:line="312" w:lineRule="auto"/>
              <w:ind w:left="0"/>
              <w:rPr>
                <w:color w:val="000000" w:themeColor="text1"/>
              </w:rPr>
            </w:pPr>
            <w:r>
              <w:rPr>
                <w:color w:val="000000" w:themeColor="text1"/>
              </w:rPr>
              <w:t xml:space="preserve">0</w:t>
            </w:r>
            <w:r>
              <w:rPr>
                <w:color w:val="000000" w:themeColor="text1"/>
              </w:rPr>
            </w:r>
          </w:p>
        </w:tc>
      </w:tr>
      <w:tr>
        <w:trPr/>
        <w:tc>
          <w:tcPr>
            <w:tcBorders/>
            <w:tcW w:w="5760" w:type="dxa"/>
            <w:textDirection w:val="lrTb"/>
            <w:noWrap w:val="false"/>
          </w:tcPr>
          <w:p>
            <w:pPr>
              <w:pStyle w:val="819"/>
              <w:pBdr/>
              <w:spacing w:line="312" w:lineRule="auto"/>
              <w:ind w:left="0"/>
              <w:rPr>
                <w:color w:val="000000" w:themeColor="text1"/>
              </w:rPr>
            </w:pPr>
            <w:r>
              <w:rPr>
                <w:color w:val="000000" w:themeColor="text1"/>
              </w:rPr>
              <w:t xml:space="preserve">Các phụ phí khác: (vé máy bay, tàu hỏa, ăn nghỉ) (4)</w:t>
            </w:r>
            <w:r>
              <w:rPr>
                <w:color w:val="000000" w:themeColor="text1"/>
              </w:rPr>
            </w:r>
          </w:p>
        </w:tc>
        <w:tc>
          <w:tcPr>
            <w:tcBorders>
              <w:top w:val="single" w:color="auto" w:sz="4" w:space="0"/>
              <w:bottom w:val="single" w:color="auto" w:sz="4" w:space="0"/>
            </w:tcBorders>
            <w:tcW w:w="2520" w:type="dxa"/>
            <w:textDirection w:val="lrTb"/>
            <w:noWrap w:val="false"/>
          </w:tcPr>
          <w:p>
            <w:pPr>
              <w:pStyle w:val="819"/>
              <w:pBdr/>
              <w:spacing w:line="312" w:lineRule="auto"/>
              <w:ind w:left="0"/>
              <w:rPr>
                <w:color w:val="000000" w:themeColor="text1"/>
              </w:rPr>
            </w:pPr>
            <w:r>
              <w:rPr>
                <w:color w:val="000000" w:themeColor="text1"/>
              </w:rPr>
              <w:t xml:space="preserve">0</w:t>
            </w:r>
            <w:r>
              <w:rPr>
                <w:color w:val="000000" w:themeColor="text1"/>
              </w:rPr>
            </w:r>
          </w:p>
        </w:tc>
      </w:tr>
      <w:tr>
        <w:trPr/>
        <w:tc>
          <w:tcPr>
            <w:tcBorders/>
            <w:tcW w:w="5760" w:type="dxa"/>
            <w:textDirection w:val="lrTb"/>
            <w:noWrap w:val="false"/>
          </w:tcPr>
          <w:p>
            <w:pPr>
              <w:pStyle w:val="819"/>
              <w:pBdr/>
              <w:spacing w:line="312" w:lineRule="auto"/>
              <w:ind w:left="0"/>
              <w:rPr>
                <w:color w:val="000000" w:themeColor="text1"/>
              </w:rPr>
            </w:pPr>
            <w:r>
              <w:rPr>
                <w:color w:val="000000" w:themeColor="text1"/>
              </w:rPr>
              <w:t xml:space="preserve">Phụ phí khác (nếu có) (5)</w:t>
            </w:r>
            <w:r>
              <w:rPr>
                <w:color w:val="000000" w:themeColor="text1"/>
              </w:rPr>
            </w:r>
          </w:p>
        </w:tc>
        <w:tc>
          <w:tcPr>
            <w:tcBorders>
              <w:top w:val="single" w:color="auto" w:sz="4" w:space="0"/>
              <w:bottom w:val="single" w:color="auto" w:sz="6" w:space="0"/>
            </w:tcBorders>
            <w:tcW w:w="2520" w:type="dxa"/>
            <w:textDirection w:val="lrTb"/>
            <w:noWrap w:val="false"/>
          </w:tcPr>
          <w:p>
            <w:pPr>
              <w:pStyle w:val="819"/>
              <w:pBdr/>
              <w:spacing w:line="312" w:lineRule="auto"/>
              <w:ind w:left="0"/>
              <w:rPr>
                <w:color w:val="000000" w:themeColor="text1"/>
              </w:rPr>
            </w:pPr>
            <w:r>
              <w:rPr>
                <w:color w:val="000000" w:themeColor="text1"/>
              </w:rPr>
              <w:t xml:space="preserve">0</w:t>
            </w:r>
            <w:r>
              <w:rPr>
                <w:color w:val="000000" w:themeColor="text1"/>
              </w:rPr>
            </w:r>
          </w:p>
        </w:tc>
      </w:tr>
      <w:tr>
        <w:trPr/>
        <w:tc>
          <w:tcPr>
            <w:tcBorders/>
            <w:tcW w:w="5760" w:type="dxa"/>
            <w:textDirection w:val="lrTb"/>
            <w:noWrap w:val="false"/>
          </w:tcPr>
          <w:p>
            <w:pPr>
              <w:pStyle w:val="819"/>
              <w:pBdr/>
              <w:spacing w:line="312" w:lineRule="auto"/>
              <w:ind w:left="0"/>
              <w:rPr>
                <w:b/>
                <w:bCs/>
                <w:color w:val="000000" w:themeColor="text1"/>
              </w:rPr>
            </w:pPr>
            <w:r>
              <w:rPr>
                <w:b/>
                <w:bCs/>
                <w:color w:val="000000" w:themeColor="text1"/>
              </w:rPr>
              <w:t xml:space="preserve">Tổng cộng (1)+(2)+(3)+(4)+(5) (*)</w:t>
            </w:r>
            <w:r>
              <w:rPr>
                <w:b/>
                <w:bCs/>
                <w:color w:val="000000" w:themeColor="text1"/>
              </w:rPr>
            </w:r>
          </w:p>
        </w:tc>
        <w:tc>
          <w:tcPr>
            <w:tcBorders>
              <w:top w:val="single" w:color="auto" w:sz="4" w:space="0"/>
              <w:bottom w:val="single" w:color="auto" w:sz="6" w:space="0"/>
            </w:tcBorders>
            <w:tcW w:w="2520" w:type="dxa"/>
            <w:textDirection w:val="lrTb"/>
            <w:noWrap w:val="false"/>
          </w:tcPr>
          <w:p>
            <w:pPr>
              <w:pStyle w:val="819"/>
              <w:pBdr/>
              <w:spacing w:line="312" w:lineRule="auto"/>
              <w:ind w:left="0"/>
              <w:rPr>
                <w:b/>
                <w:bCs/>
                <w:color w:val="000000" w:themeColor="text1"/>
              </w:rPr>
            </w:pPr>
            <w:r>
              <w:rPr>
                <w:b/>
                <w:bCs/>
                <w:color w:val="000000" w:themeColor="text1"/>
              </w:rPr>
              <w:t xml:space="preserve">0</w:t>
            </w:r>
            <w:r>
              <w:rPr>
                <w:b/>
                <w:bCs/>
                <w:color w:val="000000" w:themeColor="text1"/>
              </w:rPr>
            </w:r>
          </w:p>
        </w:tc>
      </w:tr>
    </w:tbl>
    <w:p>
      <w:pPr>
        <w:pStyle w:val="819"/>
        <w:pBdr/>
        <w:spacing w:line="312" w:lineRule="auto"/>
        <w:ind w:firstLine="297" w:left="270"/>
        <w:rPr>
          <w:i/>
          <w:iCs/>
          <w:color w:val="000000" w:themeColor="text1"/>
          <w:sz w:val="14"/>
          <w:szCs w:val="14"/>
        </w:rPr>
      </w:pPr>
      <w:r>
        <w:rPr>
          <w:i/>
          <w:iCs/>
          <w:color w:val="000000" w:themeColor="text1"/>
        </w:rPr>
        <w:t xml:space="preserve">      </w:t>
      </w:r>
      <w:r>
        <w:rPr>
          <w:i/>
          <w:iCs/>
          <w:color w:val="000000" w:themeColor="text1"/>
          <w:sz w:val="14"/>
          <w:szCs w:val="14"/>
        </w:rPr>
      </w:r>
    </w:p>
    <w:p>
      <w:pPr>
        <w:pStyle w:val="819"/>
        <w:pBdr/>
        <w:spacing w:line="312" w:lineRule="auto"/>
        <w:ind w:firstLine="297" w:left="270"/>
        <w:rPr>
          <w:i/>
          <w:iCs/>
          <w:color w:val="000000" w:themeColor="text1"/>
        </w:rPr>
      </w:pPr>
      <w:r>
        <w:rPr>
          <w:i/>
          <w:iCs/>
          <w:color w:val="000000" w:themeColor="text1"/>
        </w:rPr>
        <w:t xml:space="preserve">      (Bằng chữ:</w:t>
      </w:r>
      <w:r>
        <w:t xml:space="preserve"> </w:t>
      </w:r>
      <w:r>
        <w:rPr>
          <w:i/>
          <w:iCs/>
          <w:color w:val="000000" w:themeColor="text1"/>
        </w:rPr>
        <w:t xml:space="preserve">Không đồng</w:t>
      </w:r>
      <w:r>
        <w:rPr>
          <w:i/>
          <w:iCs/>
          <w:color w:val="000000" w:themeColor="text1"/>
        </w:rPr>
        <w:t xml:space="preserve">./.)</w:t>
      </w:r>
      <w:r>
        <w:rPr>
          <w:i/>
          <w:iCs/>
          <w:color w:val="000000" w:themeColor="text1"/>
        </w:rPr>
      </w:r>
    </w:p>
    <w:p>
      <w:pPr>
        <w:pStyle w:val="819"/>
        <w:pBdr/>
        <w:spacing w:line="312" w:lineRule="auto"/>
        <w:ind/>
        <w:rPr>
          <w:color w:val="000000" w:themeColor="text1"/>
        </w:rPr>
      </w:pPr>
      <w:r>
        <w:rPr>
          <w:color w:val="000000" w:themeColor="text1"/>
        </w:rPr>
        <w:t xml:space="preserve">(*) Các khoản phí và phụ phí nếu trên chưa bao gồm thuế VAT theo quy định hiện hành.</w:t>
      </w:r>
      <w:r>
        <w:rPr>
          <w:color w:val="000000" w:themeColor="text1"/>
        </w:rPr>
      </w:r>
    </w:p>
    <w:p>
      <w:pPr>
        <w:pBdr/>
        <w:spacing w:line="312" w:lineRule="auto"/>
        <w:ind/>
        <w:rPr>
          <w:b/>
          <w:bCs/>
          <w:color w:val="000000" w:themeColor="text1"/>
        </w:rPr>
      </w:pPr>
      <w:r>
        <w:rPr>
          <w:b/>
          <w:bCs/>
          <w:color w:val="000000" w:themeColor="text1"/>
        </w:rPr>
        <w:t xml:space="preserve">Điều 2: Điều chỉnh Điều 4</w:t>
      </w:r>
      <w:r>
        <w:rPr>
          <w:b/>
          <w:bCs/>
          <w:color w:val="000000" w:themeColor="text1"/>
        </w:rPr>
        <w:t xml:space="preserve">, </w:t>
      </w:r>
      <w:r>
        <w:rPr>
          <w:b/>
          <w:bCs/>
          <w:color w:val="000000" w:themeColor="text1"/>
        </w:rPr>
        <w:t xml:space="preserve">HĐDVTĐG </w:t>
      </w:r>
      <w:r>
        <w:rPr>
          <w:b/>
          <w:bCs/>
          <w:color w:val="000000" w:themeColor="text1"/>
        </w:rPr>
        <w:t xml:space="preserve">số</w:t>
      </w:r>
      <w:r>
        <w:rPr>
          <w:b/>
          <w:bCs/>
          <w:color w:val="000000" w:themeColor="text1"/>
        </w:rPr>
        <w:t xml:space="preserve"> HSTD-20260112-0025/HĐTĐ-VFI đã ký ngày 12 tháng 1 năm 2026</w:t>
      </w:r>
      <w:r>
        <w:rPr>
          <w:b/>
          <w:bCs/>
          <w:color w:val="000000" w:themeColor="text1"/>
        </w:rPr>
        <w:t xml:space="preserve"> như sau:</w:t>
      </w:r>
      <w:r>
        <w:rPr>
          <w:b/>
          <w:bCs/>
          <w:color w:val="000000" w:themeColor="text1"/>
        </w:rPr>
        <w:t xml:space="preserve"> </w:t>
      </w:r>
      <w:r>
        <w:rPr>
          <w:b/>
          <w:bCs/>
          <w:color w:val="000000" w:themeColor="text1"/>
        </w:rPr>
      </w:r>
    </w:p>
    <w:p>
      <w:pPr>
        <w:pStyle w:val="819"/>
        <w:numPr>
          <w:ilvl w:val="0"/>
          <w:numId w:val="25"/>
        </w:numPr>
        <w:pBdr/>
        <w:spacing w:line="312" w:lineRule="auto"/>
        <w:ind w:left="270"/>
        <w:rPr>
          <w:color w:val="000000" w:themeColor="text1"/>
        </w:rPr>
      </w:pPr>
      <w:r>
        <w:rPr>
          <w:color w:val="000000" w:themeColor="text1"/>
        </w:rPr>
        <w:t xml:space="preserve">Các khoản chi phí trên được Bên A thanh toán cho Bên B ngay khi thực hiện ký </w:t>
      </w:r>
      <w:r>
        <w:rPr>
          <w:color w:val="000000" w:themeColor="text1"/>
        </w:rPr>
        <w:t xml:space="preserve">HĐDVTĐG </w:t>
      </w:r>
      <w:r>
        <w:rPr>
          <w:color w:val="000000" w:themeColor="text1"/>
        </w:rPr>
        <w:t xml:space="preserve">;</w:t>
      </w:r>
      <w:r>
        <w:rPr>
          <w:color w:val="000000" w:themeColor="text1"/>
        </w:rPr>
      </w:r>
    </w:p>
    <w:p>
      <w:pPr>
        <w:pStyle w:val="819"/>
        <w:numPr>
          <w:ilvl w:val="0"/>
          <w:numId w:val="25"/>
        </w:numPr>
        <w:pBdr/>
        <w:spacing w:line="312" w:lineRule="auto"/>
        <w:ind w:left="270"/>
        <w:rPr>
          <w:color w:val="000000" w:themeColor="text1"/>
        </w:rPr>
      </w:pPr>
      <w:r>
        <w:rPr>
          <w:color w:val="000000" w:themeColor="text1"/>
        </w:rPr>
        <w:t xml:space="preserve">Hình thức thanh toán:</w:t>
      </w:r>
      <w:r>
        <w:rPr>
          <w:color w:val="000000" w:themeColor="text1"/>
        </w:rPr>
      </w:r>
    </w:p>
    <w:p>
      <w:pPr>
        <w:pBdr/>
        <w:spacing w:line="312" w:lineRule="auto"/>
        <w:ind w:firstLine="270"/>
        <w:rPr>
          <w:color w:val="000000" w:themeColor="text1"/>
        </w:rPr>
      </w:pPr>
      <w:r>
        <w:rPr>
          <w:color w:val="000000" w:themeColor="text1"/>
        </w:rPr>
        <w:t xml:space="preserve">Thanh toán bằng tiền mặt cho người được Bên B ủy quyền (có giấy giới thiệu) hoặc;</w:t>
      </w:r>
      <w:r>
        <w:rPr>
          <w:color w:val="000000" w:themeColor="text1"/>
        </w:rPr>
      </w:r>
    </w:p>
    <w:p>
      <w:pPr>
        <w:pBdr/>
        <w:spacing w:line="312" w:lineRule="auto"/>
        <w:ind w:firstLine="270"/>
        <w:rPr>
          <w:color w:val="000000" w:themeColor="text1"/>
        </w:rPr>
      </w:pPr>
      <w:r>
        <w:rPr>
          <w:color w:val="000000" w:themeColor="text1"/>
        </w:rPr>
        <w:t xml:space="preserve">Thanh toàn bằng chuyển</w:t>
      </w:r>
      <w:r>
        <w:rPr>
          <w:color w:val="000000" w:themeColor="text1"/>
        </w:rPr>
        <w:t xml:space="preserve"> khoản</w:t>
      </w:r>
      <w:r>
        <w:rPr>
          <w:color w:val="000000" w:themeColor="text1"/>
        </w:rPr>
        <w:t xml:space="preserve"> vào tài khoản ngân hàng của Bên B, theo số tài khoản dưới đây:</w:t>
      </w:r>
      <w:r>
        <w:rPr>
          <w:color w:val="000000" w:themeColor="text1"/>
        </w:rPr>
      </w:r>
    </w:p>
    <w:p>
      <w:pPr>
        <w:pStyle w:val="819"/>
        <w:numPr>
          <w:ilvl w:val="0"/>
          <w:numId w:val="24"/>
        </w:numPr>
        <w:pBdr/>
        <w:spacing w:after="120" w:before="120" w:line="312" w:lineRule="auto"/>
        <w:ind/>
        <w:jc w:val="both"/>
        <w:rPr>
          <w:color w:val="000000" w:themeColor="text1"/>
          <w:spacing w:val="-4"/>
        </w:rPr>
      </w:pPr>
      <w:r>
        <w:rPr>
          <w:color w:val="000000" w:themeColor="text1"/>
          <w:spacing w:val="-4"/>
        </w:rPr>
        <w:t xml:space="preserve">Tên tài khoản: Công ty CP thẩm định và Đầu tư Tài chính Hoa Sen</w:t>
      </w:r>
      <w:r>
        <w:rPr>
          <w:color w:val="000000" w:themeColor="text1"/>
          <w:spacing w:val="-4"/>
        </w:rPr>
      </w:r>
    </w:p>
    <w:p>
      <w:pPr>
        <w:pStyle w:val="819"/>
        <w:numPr>
          <w:ilvl w:val="0"/>
          <w:numId w:val="24"/>
        </w:numPr>
        <w:pBdr/>
        <w:spacing w:after="120" w:before="120" w:line="312" w:lineRule="auto"/>
        <w:ind/>
        <w:jc w:val="both"/>
        <w:rPr>
          <w:color w:val="000000" w:themeColor="text1"/>
          <w:spacing w:val="-4"/>
        </w:rPr>
      </w:pPr>
      <w:r>
        <w:rPr>
          <w:color w:val="000000" w:themeColor="text1"/>
          <w:spacing w:val="-4"/>
        </w:rPr>
        <w:t xml:space="preserve">Số tài khoản: 1505112366666</w:t>
      </w:r>
      <w:r>
        <w:rPr>
          <w:color w:val="000000" w:themeColor="text1"/>
          <w:spacing w:val="-4"/>
        </w:rPr>
      </w:r>
    </w:p>
    <w:p>
      <w:pPr>
        <w:pStyle w:val="819"/>
        <w:numPr>
          <w:ilvl w:val="0"/>
          <w:numId w:val="24"/>
        </w:numPr>
        <w:pBdr/>
        <w:spacing w:after="120" w:before="120" w:line="312" w:lineRule="auto"/>
        <w:ind/>
        <w:jc w:val="both"/>
        <w:rPr>
          <w:color w:val="000000" w:themeColor="text1"/>
          <w:spacing w:val="-4"/>
        </w:rPr>
      </w:pPr>
      <w:r>
        <w:rPr>
          <w:color w:val="000000" w:themeColor="text1"/>
          <w:spacing w:val="-4"/>
        </w:rPr>
        <w:t xml:space="preserve">Ngân hàng: Agribank chi nhánh Hà Nội </w:t>
      </w:r>
      <w:r>
        <w:rPr>
          <w:color w:val="000000" w:themeColor="text1"/>
          <w:spacing w:val="-4"/>
        </w:rPr>
        <w:t xml:space="preserve">II</w:t>
      </w:r>
      <w:r>
        <w:rPr>
          <w:color w:val="000000" w:themeColor="text1"/>
          <w:spacing w:val="-4"/>
        </w:rPr>
      </w:r>
    </w:p>
    <w:p>
      <w:pPr>
        <w:pStyle w:val="819"/>
        <w:numPr>
          <w:ilvl w:val="0"/>
          <w:numId w:val="24"/>
        </w:numPr>
        <w:pBdr/>
        <w:spacing w:after="120" w:before="120" w:line="312" w:lineRule="auto"/>
        <w:ind/>
        <w:jc w:val="both"/>
        <w:rPr>
          <w:b/>
          <w:bCs/>
          <w:color w:val="000000" w:themeColor="text1"/>
          <w:spacing w:val="-4"/>
        </w:rPr>
      </w:pPr>
      <w:r>
        <w:rPr>
          <w:color w:val="000000" w:themeColor="text1"/>
          <w:spacing w:val="-4"/>
        </w:rPr>
        <w:t xml:space="preserve">Mã Citad: 01204035</w:t>
      </w:r>
      <w:r>
        <w:rPr>
          <w:b/>
          <w:bCs/>
          <w:color w:val="000000" w:themeColor="text1"/>
          <w:spacing w:val="-4"/>
        </w:rPr>
      </w:r>
    </w:p>
    <w:p>
      <w:pPr>
        <w:pStyle w:val="819"/>
        <w:pBdr/>
        <w:spacing w:line="312" w:lineRule="auto"/>
        <w:ind w:left="2268"/>
        <w:rPr>
          <w:color w:val="000000" w:themeColor="text1"/>
        </w:rPr>
      </w:pPr>
      <w:r>
        <w:rPr>
          <w:color w:val="000000" w:themeColor="text1"/>
        </w:rPr>
      </w:r>
      <w:r>
        <w:rPr>
          <w:color w:val="000000" w:themeColor="text1"/>
        </w:rPr>
      </w:r>
    </w:p>
    <w:p>
      <w:pPr>
        <w:pBdr/>
        <w:spacing w:line="312" w:lineRule="auto"/>
        <w:ind/>
        <w:rPr>
          <w:b/>
          <w:bCs/>
          <w:color w:val="000000" w:themeColor="text1"/>
        </w:rPr>
      </w:pPr>
      <w:r>
        <w:rPr>
          <w:b/>
          <w:bCs/>
          <w:color w:val="000000" w:themeColor="text1"/>
        </w:rPr>
        <w:t xml:space="preserve">Điều </w:t>
      </w:r>
      <w:r>
        <w:rPr>
          <w:b/>
          <w:bCs/>
          <w:color w:val="000000" w:themeColor="text1"/>
        </w:rPr>
        <w:t xml:space="preserve">3</w:t>
      </w:r>
      <w:r>
        <w:rPr>
          <w:b/>
          <w:bCs/>
          <w:color w:val="000000" w:themeColor="text1"/>
        </w:rPr>
        <w:t xml:space="preserve">: </w:t>
      </w:r>
      <w:r>
        <w:rPr>
          <w:b/>
          <w:bCs/>
          <w:color w:val="000000" w:themeColor="text1"/>
        </w:rPr>
        <w:t xml:space="preserve">Thỏa thuận</w:t>
      </w:r>
      <w:r>
        <w:rPr>
          <w:b/>
          <w:bCs/>
          <w:color w:val="000000" w:themeColor="text1"/>
        </w:rPr>
        <w:t xml:space="preserve"> chung</w:t>
      </w:r>
      <w:r>
        <w:rPr>
          <w:b/>
          <w:bCs/>
          <w:color w:val="000000" w:themeColor="text1"/>
        </w:rPr>
      </w:r>
    </w:p>
    <w:p>
      <w:pPr>
        <w:pStyle w:val="819"/>
        <w:numPr>
          <w:ilvl w:val="0"/>
          <w:numId w:val="13"/>
        </w:numPr>
        <w:pBdr/>
        <w:spacing w:line="312" w:lineRule="auto"/>
        <w:ind w:left="270"/>
        <w:rPr>
          <w:color w:val="000000" w:themeColor="text1"/>
        </w:rPr>
      </w:pPr>
      <w:r>
        <w:rPr>
          <w:color w:val="000000" w:themeColor="text1"/>
        </w:rPr>
        <w:t xml:space="preserve">Quyền và nghĩa vụ của mỗi bên được quy định trong </w:t>
      </w:r>
      <w:r>
        <w:rPr>
          <w:color w:val="000000" w:themeColor="text1"/>
        </w:rPr>
        <w:t xml:space="preserve">HĐDVTĐG </w:t>
      </w:r>
      <w:r>
        <w:rPr>
          <w:color w:val="000000" w:themeColor="text1"/>
        </w:rPr>
        <w:t xml:space="preserve">số</w:t>
      </w:r>
      <w:r>
        <w:rPr>
          <w:color w:val="000000" w:themeColor="text1"/>
        </w:rPr>
        <w:t xml:space="preserve"> HSTD-20260112-0025/HĐTĐ-VFI</w:t>
      </w:r>
      <w:r>
        <w:rPr>
          <w:color w:val="000000" w:themeColor="text1"/>
        </w:rPr>
      </w:r>
    </w:p>
    <w:p>
      <w:pPr>
        <w:pStyle w:val="819"/>
        <w:numPr>
          <w:ilvl w:val="0"/>
          <w:numId w:val="13"/>
        </w:numPr>
        <w:pBdr/>
        <w:spacing w:line="312" w:lineRule="auto"/>
        <w:ind w:left="270"/>
        <w:rPr>
          <w:color w:val="000000" w:themeColor="text1"/>
        </w:rPr>
      </w:pPr>
      <w:r>
        <w:rPr>
          <w:color w:val="000000" w:themeColor="text1"/>
        </w:rPr>
        <w:t xml:space="preserve">Hai bên thống nhất </w:t>
      </w:r>
      <w:r>
        <w:rPr>
          <w:color w:val="000000" w:themeColor="text1"/>
        </w:rPr>
        <w:t xml:space="preserve">t</w:t>
      </w:r>
      <w:r>
        <w:rPr>
          <w:color w:val="000000" w:themeColor="text1"/>
        </w:rPr>
        <w:t xml:space="preserve">rong bất kỳ trường hợp nào </w:t>
      </w:r>
      <w:r>
        <w:rPr>
          <w:color w:val="000000" w:themeColor="text1"/>
        </w:rPr>
        <w:t xml:space="preserve">B</w:t>
      </w:r>
      <w:r>
        <w:rPr>
          <w:color w:val="000000" w:themeColor="text1"/>
        </w:rPr>
        <w:t xml:space="preserve">ên B</w:t>
      </w:r>
      <w:r>
        <w:rPr>
          <w:color w:val="000000" w:themeColor="text1"/>
        </w:rPr>
        <w:t xml:space="preserve"> sẽ</w:t>
      </w:r>
      <w:r>
        <w:rPr>
          <w:color w:val="000000" w:themeColor="text1"/>
        </w:rPr>
        <w:t xml:space="preserve"> không phải thực hiện hoàn trả lại  khoản </w:t>
      </w:r>
      <w:r>
        <w:rPr>
          <w:color w:val="000000" w:themeColor="text1"/>
        </w:rPr>
        <w:t xml:space="preserve">phụ phí bổ sung</w:t>
      </w:r>
      <w:r>
        <w:rPr>
          <w:color w:val="000000" w:themeColor="text1"/>
        </w:rPr>
        <w:t xml:space="preserve"> nêu </w:t>
      </w:r>
      <w:r>
        <w:rPr>
          <w:color w:val="000000" w:themeColor="text1"/>
        </w:rPr>
        <w:t xml:space="preserve">tại mục 1 phục này</w:t>
      </w:r>
      <w:r>
        <w:rPr>
          <w:color w:val="000000" w:themeColor="text1"/>
        </w:rPr>
        <w:t xml:space="preserve"> cho bên A</w:t>
      </w:r>
      <w:r>
        <w:rPr>
          <w:color w:val="000000" w:themeColor="text1"/>
        </w:rPr>
        <w:t xml:space="preserve"> trong bất</w:t>
      </w:r>
      <w:r>
        <w:rPr>
          <w:color w:val="000000" w:themeColor="text1"/>
        </w:rPr>
        <w:t xml:space="preserve"> </w:t>
      </w:r>
      <w:r>
        <w:rPr>
          <w:color w:val="000000" w:themeColor="text1"/>
        </w:rPr>
        <w:t xml:space="preserve">kỳ trường hợp nào.</w:t>
      </w:r>
      <w:r>
        <w:rPr>
          <w:color w:val="000000" w:themeColor="text1"/>
        </w:rPr>
      </w:r>
    </w:p>
    <w:p>
      <w:pPr>
        <w:pStyle w:val="819"/>
        <w:numPr>
          <w:ilvl w:val="0"/>
          <w:numId w:val="13"/>
        </w:numPr>
        <w:pBdr/>
        <w:spacing w:line="312" w:lineRule="auto"/>
        <w:ind w:left="270"/>
        <w:rPr>
          <w:color w:val="000000" w:themeColor="text1"/>
        </w:rPr>
      </w:pPr>
      <w:r>
        <w:rPr>
          <w:color w:val="000000" w:themeColor="text1"/>
        </w:rPr>
        <w:t xml:space="preserve">Phụ lục </w:t>
      </w:r>
      <w:r>
        <w:rPr>
          <w:color w:val="000000" w:themeColor="text1"/>
        </w:rPr>
        <w:t xml:space="preserve">HĐDVTĐG </w:t>
      </w:r>
      <w:r>
        <w:rPr>
          <w:color w:val="000000" w:themeColor="text1"/>
        </w:rPr>
        <w:t xml:space="preserve">được lập thành …….. bản, có nội dung &amp; giá trị pháp lý như nhau, mỗi bên giữ ……. bản.</w:t>
      </w:r>
      <w:r>
        <w:rPr>
          <w:color w:val="000000" w:themeColor="text1"/>
        </w:rPr>
      </w:r>
    </w:p>
    <w:p>
      <w:pPr>
        <w:pStyle w:val="819"/>
        <w:numPr>
          <w:ilvl w:val="0"/>
          <w:numId w:val="13"/>
        </w:numPr>
        <w:pBdr/>
        <w:spacing w:line="312" w:lineRule="auto"/>
        <w:ind w:left="270"/>
        <w:rPr>
          <w:color w:val="000000" w:themeColor="text1"/>
        </w:rPr>
      </w:pPr>
      <w:r>
        <w:rPr>
          <w:color w:val="000000" w:themeColor="text1"/>
        </w:rPr>
        <w:t xml:space="preserve">Phụ lục này là một phần không thể tách rời của</w:t>
      </w:r>
      <w:r>
        <w:rPr>
          <w:color w:val="000000" w:themeColor="text1"/>
        </w:rPr>
        <w:t xml:space="preserve"> HĐDVTĐG</w:t>
      </w:r>
      <w:r>
        <w:rPr>
          <w:color w:val="000000" w:themeColor="text1"/>
        </w:rPr>
        <w:t xml:space="preserve"> số </w:t>
      </w:r>
      <w:r>
        <w:rPr>
          <w:color w:val="000000" w:themeColor="text1"/>
        </w:rPr>
        <w:t xml:space="preserve">HSTD-20260112-0025/HĐTĐ-VFI</w:t>
      </w:r>
      <w:r>
        <w:rPr>
          <w:color w:val="000000" w:themeColor="text1"/>
        </w:rPr>
        <w:t xml:space="preserve"> và có giá trị kể từ ngày ký</w:t>
      </w:r>
      <w:r>
        <w:rPr>
          <w:color w:val="000000" w:themeColor="text1"/>
        </w:rPr>
      </w:r>
    </w:p>
    <w:p>
      <w:pPr>
        <w:pBdr/>
        <w:spacing w:line="312" w:lineRule="auto"/>
        <w:ind w:left="927"/>
        <w:jc w:val="both"/>
        <w:rPr>
          <w:color w:val="000000" w:themeColor="text1"/>
          <w:spacing w:val="-4"/>
        </w:rPr>
      </w:pPr>
      <w:r>
        <w:rPr>
          <w:color w:val="000000" w:themeColor="text1"/>
          <w:spacing w:val="-4"/>
        </w:rPr>
      </w:r>
      <w:r>
        <w:rPr>
          <w:color w:val="000000" w:themeColor="text1"/>
          <w:spacing w:val="-4"/>
        </w:rPr>
      </w:r>
    </w:p>
    <w:tbl>
      <w:tblPr>
        <w:tblW w:w="4880" w:type="pct"/>
        <w:tblBorders/>
        <w:tblLook w:val="01E0" w:firstRow="1" w:lastRow="1" w:firstColumn="1" w:lastColumn="1" w:noHBand="0" w:noVBand="0"/>
      </w:tblPr>
      <w:tblGrid>
        <w:gridCol w:w="4769"/>
        <w:gridCol w:w="4777"/>
      </w:tblGrid>
      <w:tr>
        <w:trPr/>
        <w:tc>
          <w:tcPr>
            <w:tcBorders/>
            <w:tcW w:w="2498" w:type="pct"/>
            <w:textDirection w:val="lrTb"/>
            <w:noWrap w:val="false"/>
          </w:tcPr>
          <w:p>
            <w:pPr>
              <w:pBdr/>
              <w:spacing w:line="312" w:lineRule="auto"/>
              <w:ind/>
              <w:jc w:val="center"/>
              <w:rPr>
                <w:b/>
                <w:bCs/>
                <w:color w:val="000000" w:themeColor="text1"/>
              </w:rPr>
            </w:pPr>
            <w:r>
              <w:rPr>
                <w:b/>
                <w:bCs/>
                <w:color w:val="000000" w:themeColor="text1"/>
              </w:rPr>
              <w:t xml:space="preserve">ĐẠI DIỆN BÊN A</w:t>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t xml:space="preserve">Ngân hàng Nông nghiệp và Phát triển nông thôn Việt Nam (Agribank)-Chi nhánh Hà Tây</w:t>
            </w:r>
            <w:r>
              <w:rPr>
                <w:b/>
                <w:bCs/>
                <w:color w:val="000000" w:themeColor="text1"/>
              </w:rPr>
            </w:r>
          </w:p>
        </w:tc>
        <w:tc>
          <w:tcPr>
            <w:tcBorders/>
            <w:tcW w:w="2502" w:type="pct"/>
            <w:textDirection w:val="lrTb"/>
            <w:noWrap w:val="false"/>
          </w:tcPr>
          <w:p>
            <w:pPr>
              <w:pBdr/>
              <w:spacing w:line="312" w:lineRule="auto"/>
              <w:ind/>
              <w:jc w:val="center"/>
              <w:rPr>
                <w:b/>
                <w:bCs/>
                <w:color w:val="000000" w:themeColor="text1"/>
              </w:rPr>
            </w:pPr>
            <w:r>
              <w:rPr>
                <w:b/>
                <w:bCs/>
                <w:color w:val="000000" w:themeColor="text1"/>
              </w:rPr>
              <w:t xml:space="preserve">ĐẠI DIỆN BÊN B</w:t>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t xml:space="preserve">Vũ Văn Quân</w:t>
            </w:r>
            <w:r>
              <w:rPr>
                <w:b/>
                <w:bCs/>
                <w:color w:val="000000" w:themeColor="text1"/>
              </w:rPr>
              <w:t xml:space="preserve"> </w:t>
            </w:r>
            <w:r>
              <w:rPr>
                <w:b/>
                <w:bCs/>
                <w:color w:val="000000" w:themeColor="text1"/>
              </w:rPr>
            </w:r>
          </w:p>
          <w:p>
            <w:pPr>
              <w:pBdr/>
              <w:spacing w:line="312" w:lineRule="auto"/>
              <w:ind/>
              <w:jc w:val="center"/>
              <w:rPr>
                <w:b/>
                <w:bCs/>
                <w:color w:val="000000" w:themeColor="text1"/>
              </w:rPr>
            </w:pPr>
            <w:r>
              <w:rPr>
                <w:rFonts w:eastAsia="Calibri"/>
                <w:lang w:val="pt-BR"/>
              </w:rPr>
              <w:t xml:space="preserve">Số thẻ thẩm định viên về giá: </w:t>
            </w:r>
            <w:r>
              <w:rPr>
                <w:rFonts w:eastAsia="Calibri"/>
                <w:lang w:val="pt-BR"/>
              </w:rPr>
              <w:t xml:space="preserve">XII17.1825</w:t>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i/>
                <w:color w:val="000000" w:themeColor="text1"/>
              </w:rPr>
            </w:pPr>
            <w:r>
              <w:rPr>
                <w:b/>
                <w:bCs/>
                <w:i/>
                <w:color w:val="000000" w:themeColor="text1"/>
              </w:rPr>
            </w:r>
            <w:r>
              <w:rPr>
                <w:b/>
                <w:bCs/>
                <w:i/>
                <w:color w:val="000000" w:themeColor="text1"/>
              </w:rPr>
            </w:r>
          </w:p>
        </w:tc>
      </w:tr>
    </w:tbl>
    <w:p>
      <w:pPr>
        <w:pBdr/>
        <w:spacing w:line="312" w:lineRule="auto"/>
        <w:ind/>
        <w:rPr>
          <w:color w:val="000000" w:themeColor="text1"/>
        </w:rPr>
      </w:pPr>
      <w:r>
        <w:rPr>
          <w:color w:val="000000" w:themeColor="text1"/>
        </w:rPr>
      </w:r>
      <w:r>
        <w:rPr>
          <w:color w:val="000000" w:themeColor="text1"/>
        </w:rPr>
      </w:r>
    </w:p>
    <w:p>
      <w:pPr>
        <w:pBdr/>
        <w:spacing w:line="312" w:lineRule="auto"/>
        <w:ind/>
        <w:jc w:val="center"/>
        <w:rPr>
          <w:color w:val="000000" w:themeColor="text1"/>
        </w:rPr>
      </w:pPr>
      <w:r>
        <w:rPr>
          <w:color w:val="000000" w:themeColor="text1"/>
        </w:rPr>
      </w:r>
      <w:r>
        <w:rPr>
          <w:color w:val="000000" w:themeColor="text1"/>
        </w:rPr>
      </w:r>
    </w:p>
    <w:p>
      <w:pPr>
        <w:pBdr/>
        <w:spacing w:line="312" w:lineRule="auto"/>
        <w:ind/>
        <w:rPr>
          <w:color w:val="000000" w:themeColor="text1"/>
        </w:rPr>
      </w:pPr>
      <w:r>
        <w:rPr>
          <w:color w:val="000000" w:themeColor="text1"/>
        </w:rPr>
      </w:r>
      <w:r>
        <w:rPr>
          <w:color w:val="000000" w:themeColor="text1"/>
        </w:rPr>
      </w:r>
    </w:p>
    <w:p>
      <w:pPr>
        <w:pBdr/>
        <w:spacing w:line="312" w:lineRule="auto"/>
        <w:ind/>
        <w:rPr>
          <w:color w:val="000000" w:themeColor="text1"/>
        </w:rPr>
      </w:pPr>
      <w:r>
        <w:rPr>
          <w:color w:val="000000" w:themeColor="text1"/>
        </w:rPr>
      </w:r>
      <w:r>
        <w:rPr>
          <w:color w:val="000000" w:themeColor="text1"/>
        </w:rPr>
      </w:r>
    </w:p>
    <w:p>
      <w:pPr>
        <w:pBdr/>
        <w:spacing w:line="312" w:lineRule="auto"/>
        <w:ind/>
        <w:rPr>
          <w:color w:val="000000" w:themeColor="text1"/>
        </w:rPr>
      </w:pPr>
      <w:r>
        <w:rPr>
          <w:color w:val="000000" w:themeColor="text1"/>
        </w:rPr>
      </w:r>
      <w:r>
        <w:rPr>
          <w:color w:val="000000" w:themeColor="text1"/>
        </w:rPr>
      </w:r>
    </w:p>
    <w:sectPr>
      <w:footerReference w:type="default" r:id="rId9"/>
      <w:footerReference w:type="even" r:id="rId10"/>
      <w:footnotePr/>
      <w:endnotePr/>
      <w:type w:val="nextPage"/>
      <w:pgSz w:h="16834" w:orient="portrait" w:w="11909"/>
      <w:pgMar w:top="993" w:right="710" w:bottom="567" w:left="1418" w:header="720" w:footer="398" w:gutter="0"/>
      <w:cols w:num="1" w:sep="0" w:space="720" w:equalWidth="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endnote w:type="separator" w:id="-1">
    <w:p>
      <w:pPr>
        <w:pBdr/>
        <w:spacing/>
        <w:ind/>
        <w:rPr/>
      </w:pPr>
      <w:r>
        <w:separator/>
      </w:r>
      <w:r/>
    </w:p>
  </w:endnote>
  <w:endnote w:type="continuationSeparator" w:id="0">
    <w:p>
      <w:pPr>
        <w:pBdr/>
        <w:spacing/>
        <w:ind/>
        <w:rPr/>
      </w:pPr>
      <w:r>
        <w:continuationSeparator/>
      </w: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10000000000000000"/>
  </w:font>
  <w:font w:name="Wingdings">
    <w:panose1 w:val="05010000000000000000"/>
  </w:font>
  <w:font w:name="Calibri">
    <w:panose1 w:val="020F0502020204030204"/>
  </w:font>
  <w:font w:name="Liberation Mono">
    <w:panose1 w:val="02070409020205020404"/>
  </w:font>
  <w:font w:name="PMingLiU">
    <w:panose1 w:val="02020603020101020101"/>
  </w:font>
  <w:font w:name="Tahoma">
    <w:panose1 w:val="020B0604030504040204"/>
  </w:font>
  <w:font w:name="SimSun">
    <w:panose1 w:val="02020603020101020101"/>
  </w:font>
  <w:font w:name="Times New Roman">
    <w:panose1 w:val="02020603050405020304"/>
  </w:font>
  <w:font w:name="Courier New">
    <w:panose1 w:val="02070309020205020404"/>
  </w:font>
  <w:font w:name=".VnTime">
    <w:panose1 w:val="020B0603030804020204"/>
  </w:font>
  <w:font w:name="Arial">
    <w:panose1 w:val="020B0604020202020204"/>
  </w:font>
  <w:font w:name="Cambria">
    <w:panose1 w:val="02040503050406030204"/>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806"/>
      <w:pBdr/>
      <w:spacing/>
      <w:ind/>
      <w:jc w:val="right"/>
      <w:rPr>
        <w:rFonts w:ascii="Times New Roman" w:hAnsi="Times New Roman"/>
        <w:sz w:val="22"/>
        <w:szCs w:val="22"/>
      </w:rPr>
    </w:pPr>
    <w:r>
      <w:rPr>
        <w:rFonts w:ascii="Times New Roman" w:hAnsi="Times New Roman"/>
        <w:sz w:val="22"/>
        <w:szCs w:val="22"/>
      </w:rPr>
      <w:fldChar w:fldCharType="begin"/>
    </w:r>
    <w:r>
      <w:rPr>
        <w:rFonts w:ascii="Times New Roman" w:hAnsi="Times New Roman"/>
        <w:sz w:val="22"/>
        <w:szCs w:val="22"/>
      </w:rPr>
      <w:instrText xml:space="preserve"> PAGE   \* MERGEFORMAT </w:instrText>
    </w:r>
    <w:r>
      <w:rPr>
        <w:rFonts w:ascii="Times New Roman" w:hAnsi="Times New Roman"/>
        <w:sz w:val="22"/>
        <w:szCs w:val="22"/>
      </w:rPr>
      <w:fldChar w:fldCharType="separate"/>
    </w:r>
    <w:r>
      <w:rPr>
        <w:rFonts w:ascii="Times New Roman" w:hAnsi="Times New Roman"/>
        <w:sz w:val="22"/>
        <w:szCs w:val="22"/>
      </w:rPr>
      <w:t xml:space="preserve">3</w:t>
    </w:r>
    <w:r>
      <w:rPr>
        <w:rFonts w:ascii="Times New Roman" w:hAnsi="Times New Roman"/>
        <w:sz w:val="22"/>
        <w:szCs w:val="22"/>
      </w:rPr>
      <w:fldChar w:fldCharType="end"/>
    </w:r>
    <w:r>
      <w:rPr>
        <w:rFonts w:ascii="Times New Roman" w:hAnsi="Times New Roman"/>
        <w:sz w:val="22"/>
        <w:szCs w:val="22"/>
      </w:rPr>
    </w:r>
  </w:p>
  <w:p>
    <w:pPr>
      <w:pStyle w:val="806"/>
      <w:pBdr/>
      <w:spacing/>
      <w:ind w:right="360"/>
      <w:rPr/>
    </w:pPr>
    <w:r/>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806"/>
      <w:framePr w:hAnchor="margin" w:vAnchor="text" w:wrap="around" w:xAlign="right" w:y="1"/>
      <w:pBdr/>
      <w:spacing/>
      <w:ind/>
      <w:rPr>
        <w:rStyle w:val="808"/>
      </w:rPr>
    </w:pPr>
    <w:r>
      <w:rPr>
        <w:rStyle w:val="808"/>
      </w:rPr>
      <w:fldChar w:fldCharType="begin"/>
    </w:r>
    <w:r>
      <w:rPr>
        <w:rStyle w:val="808"/>
      </w:rPr>
      <w:instrText xml:space="preserve">PAGE  </w:instrText>
    </w:r>
    <w:r>
      <w:rPr>
        <w:rStyle w:val="808"/>
      </w:rPr>
      <w:fldChar w:fldCharType="end"/>
    </w:r>
    <w:r>
      <w:rPr>
        <w:rStyle w:val="808"/>
      </w:rPr>
    </w:r>
  </w:p>
  <w:p>
    <w:pPr>
      <w:pStyle w:val="806"/>
      <w:pBdr/>
      <w:spacing/>
      <w:ind w:right="360"/>
      <w:rPr/>
    </w:pPr>
    <w:r/>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footnote w:type="separator" w:id="-1">
    <w:p>
      <w:pPr>
        <w:pBdr/>
        <w:spacing/>
        <w:ind/>
        <w:rPr/>
      </w:pPr>
      <w:r>
        <w:separator/>
      </w:r>
      <w:r/>
    </w:p>
  </w:footnote>
  <w:footnote w:type="continuationSeparator" w:id="0">
    <w:p>
      <w:pPr>
        <w:pBdr/>
        <w:spacing/>
        <w:ind/>
        <w:rPr/>
      </w:pPr>
      <w:r>
        <w:continuationSeparator/>
      </w: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E8582B"/>
    <w:lvl w:ilvl="0">
      <w:isLgl w:val="false"/>
      <w:lvlJc w:val="left"/>
      <w:lvlText w:val="-"/>
      <w:numFmt w:val="bullet"/>
      <w:pPr>
        <w:pBdr/>
        <w:spacing/>
        <w:ind w:hanging="360" w:left="720"/>
      </w:pPr>
      <w:rPr>
        <w:rFonts w:hint="default" w:ascii="Times New Roman" w:hAnsi="Times New Roman" w:eastAsia="Times New Roman" w:cs="Times New Roman"/>
      </w:rPr>
      <w:start w:val="3"/>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1">
    <w:nsid w:val="09F70BF7"/>
    <w:lvl w:ilvl="0">
      <w:isLgl w:val="false"/>
      <w:lvlJc w:val="left"/>
      <w:lvlText w:val="%1"/>
      <w:numFmt w:val="decimal"/>
      <w:pPr>
        <w:pBdr/>
        <w:spacing/>
        <w:ind w:hanging="420" w:left="420"/>
      </w:pPr>
      <w:rPr>
        <w:rFonts w:hint="default"/>
      </w:rPr>
      <w:start w:val="1"/>
      <w:suff w:val="tab"/>
    </w:lvl>
    <w:lvl w:ilvl="1">
      <w:isLgl w:val="false"/>
      <w:lvlJc w:val="left"/>
      <w:lvlText w:val="%1.%2"/>
      <w:numFmt w:val="decimal"/>
      <w:pPr>
        <w:pBdr/>
        <w:spacing/>
        <w:ind w:hanging="420" w:left="420"/>
      </w:pPr>
      <w:rPr>
        <w:rFonts w:hint="default"/>
        <w:b w:val="0"/>
      </w:rPr>
      <w:start w:val="1"/>
      <w:suff w:val="tab"/>
    </w:lvl>
    <w:lvl w:ilvl="2">
      <w:isLgl w:val="false"/>
      <w:lvlJc w:val="left"/>
      <w:lvlText w:val="%1.%2.%3"/>
      <w:numFmt w:val="decimal"/>
      <w:pPr>
        <w:pBdr/>
        <w:spacing/>
        <w:ind w:hanging="720" w:left="720"/>
      </w:pPr>
      <w:rPr>
        <w:rFonts w:hint="default"/>
      </w:rPr>
      <w:start w:val="1"/>
      <w:suff w:val="tab"/>
    </w:lvl>
    <w:lvl w:ilvl="3">
      <w:isLgl w:val="false"/>
      <w:lvlJc w:val="left"/>
      <w:lvlText w:val="%1.%2.%3.%4"/>
      <w:numFmt w:val="decimal"/>
      <w:pPr>
        <w:pBdr/>
        <w:spacing/>
        <w:ind w:hanging="720" w:left="720"/>
      </w:pPr>
      <w:rPr>
        <w:rFonts w:hint="default"/>
      </w:rPr>
      <w:start w:val="1"/>
      <w:suff w:val="tab"/>
    </w:lvl>
    <w:lvl w:ilvl="4">
      <w:isLgl w:val="false"/>
      <w:lvlJc w:val="left"/>
      <w:lvlText w:val="%1.%2.%3.%4.%5"/>
      <w:numFmt w:val="decimal"/>
      <w:pPr>
        <w:pBdr/>
        <w:spacing/>
        <w:ind w:hanging="1080" w:left="1080"/>
      </w:pPr>
      <w:rPr>
        <w:rFonts w:hint="default"/>
      </w:rPr>
      <w:start w:val="1"/>
      <w:suff w:val="tab"/>
    </w:lvl>
    <w:lvl w:ilvl="5">
      <w:isLgl w:val="false"/>
      <w:lvlJc w:val="left"/>
      <w:lvlText w:val="%1.%2.%3.%4.%5.%6"/>
      <w:numFmt w:val="decimal"/>
      <w:pPr>
        <w:pBdr/>
        <w:spacing/>
        <w:ind w:hanging="1080" w:left="1080"/>
      </w:pPr>
      <w:rPr>
        <w:rFonts w:hint="default"/>
      </w:rPr>
      <w:start w:val="1"/>
      <w:suff w:val="tab"/>
    </w:lvl>
    <w:lvl w:ilvl="6">
      <w:isLgl w:val="false"/>
      <w:lvlJc w:val="left"/>
      <w:lvlText w:val="%1.%2.%3.%4.%5.%6.%7"/>
      <w:numFmt w:val="decimal"/>
      <w:pPr>
        <w:pBdr/>
        <w:spacing/>
        <w:ind w:hanging="1440" w:left="1440"/>
      </w:pPr>
      <w:rPr>
        <w:rFonts w:hint="default"/>
      </w:rPr>
      <w:start w:val="1"/>
      <w:suff w:val="tab"/>
    </w:lvl>
    <w:lvl w:ilvl="7">
      <w:isLgl w:val="false"/>
      <w:lvlJc w:val="left"/>
      <w:lvlText w:val="%1.%2.%3.%4.%5.%6.%7.%8"/>
      <w:numFmt w:val="decimal"/>
      <w:pPr>
        <w:pBdr/>
        <w:spacing/>
        <w:ind w:hanging="1440" w:left="1440"/>
      </w:pPr>
      <w:rPr>
        <w:rFonts w:hint="default"/>
      </w:rPr>
      <w:start w:val="1"/>
      <w:suff w:val="tab"/>
    </w:lvl>
    <w:lvl w:ilvl="8">
      <w:isLgl w:val="false"/>
      <w:lvlJc w:val="left"/>
      <w:lvlText w:val="%1.%2.%3.%4.%5.%6.%7.%8.%9"/>
      <w:numFmt w:val="decimal"/>
      <w:pPr>
        <w:pBdr/>
        <w:spacing/>
        <w:ind w:hanging="1800" w:left="1800"/>
      </w:pPr>
      <w:rPr>
        <w:rFonts w:hint="default"/>
      </w:rPr>
      <w:start w:val="1"/>
      <w:suff w:val="tab"/>
    </w:lvl>
  </w:abstractNum>
  <w:abstractNum w:abstractNumId="2">
    <w:nsid w:val="0CB64C4F"/>
    <w:lvl w:ilvl="0">
      <w:isLgl w:val="false"/>
      <w:lvlJc w:val="left"/>
      <w:lvlText w:val="-"/>
      <w:numFmt w:val="bullet"/>
      <w:pPr>
        <w:pBdr/>
        <w:spacing/>
        <w:ind w:hanging="360" w:left="720"/>
      </w:pPr>
      <w:rPr>
        <w:rFonts w:hint="default" w:ascii="Times New Roman" w:hAnsi="Times New Roman" w:eastAsia="Times New Roman" w:cs="Times New Roman"/>
        <w:b/>
      </w:rPr>
      <w:start w:val="0"/>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3">
    <w:nsid w:val="1BBF12C8"/>
    <w:lvl w:ilvl="0">
      <w:isLgl w:val="false"/>
      <w:lvlJc w:val="left"/>
      <w:lvlText w:val="%1-"/>
      <w:numFmt w:val="upperRoman"/>
      <w:pPr>
        <w:pBdr/>
        <w:spacing/>
        <w:ind w:hanging="720" w:left="108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4">
    <w:nsid w:val="1CC449CC"/>
    <w:lvl w:ilvl="0">
      <w:isLgl w:val="false"/>
      <w:lvlJc w:val="left"/>
      <w:lvlText w:val="-"/>
      <w:numFmt w:val="bullet"/>
      <w:pPr>
        <w:pBdr/>
        <w:spacing/>
        <w:ind w:hanging="360" w:left="1440"/>
      </w:pPr>
      <w:rPr>
        <w:rFonts w:hint="default" w:ascii="Times New Roman" w:hAnsi="Times New Roman" w:cs="Times New Roman"/>
        <w:b w:val="0"/>
        <w:i w:val="0"/>
        <w:sz w:val="24"/>
      </w:rPr>
      <w:start w:val="0"/>
      <w:suff w:val="tab"/>
    </w:lvl>
    <w:lvl w:ilvl="1">
      <w:isLgl w:val="false"/>
      <w:lvlJc w:val="left"/>
      <w:lvlText w:val="o"/>
      <w:numFmt w:val="bullet"/>
      <w:pPr>
        <w:pBdr/>
        <w:spacing/>
        <w:ind w:hanging="360" w:left="2160"/>
      </w:pPr>
      <w:rPr>
        <w:rFonts w:hint="default" w:ascii="Courier New" w:hAnsi="Courier New" w:cs="Courier New"/>
      </w:rPr>
      <w:start w:val="1"/>
      <w:suff w:val="tab"/>
    </w:lvl>
    <w:lvl w:ilvl="2">
      <w:isLgl w:val="false"/>
      <w:lvlJc w:val="left"/>
      <w:lvlText w:val=""/>
      <w:numFmt w:val="bullet"/>
      <w:pPr>
        <w:pBdr/>
        <w:spacing/>
        <w:ind w:hanging="360" w:left="2880"/>
      </w:pPr>
      <w:rPr>
        <w:rFonts w:hint="default" w:ascii="Wingdings" w:hAnsi="Wingdings"/>
      </w:rPr>
      <w:start w:val="1"/>
      <w:suff w:val="tab"/>
    </w:lvl>
    <w:lvl w:ilvl="3">
      <w:isLgl w:val="false"/>
      <w:lvlJc w:val="left"/>
      <w:lvlText w:val=""/>
      <w:numFmt w:val="bullet"/>
      <w:pPr>
        <w:pBdr/>
        <w:spacing/>
        <w:ind w:hanging="360" w:left="3600"/>
      </w:pPr>
      <w:rPr>
        <w:rFonts w:hint="default" w:ascii="Symbol" w:hAnsi="Symbol"/>
      </w:rPr>
      <w:start w:val="1"/>
      <w:suff w:val="tab"/>
    </w:lvl>
    <w:lvl w:ilvl="4">
      <w:isLgl w:val="false"/>
      <w:lvlJc w:val="left"/>
      <w:lvlText w:val="o"/>
      <w:numFmt w:val="bullet"/>
      <w:pPr>
        <w:pBdr/>
        <w:spacing/>
        <w:ind w:hanging="360" w:left="4320"/>
      </w:pPr>
      <w:rPr>
        <w:rFonts w:hint="default" w:ascii="Courier New" w:hAnsi="Courier New" w:cs="Courier New"/>
      </w:rPr>
      <w:start w:val="1"/>
      <w:suff w:val="tab"/>
    </w:lvl>
    <w:lvl w:ilvl="5">
      <w:isLgl w:val="false"/>
      <w:lvlJc w:val="left"/>
      <w:lvlText w:val=""/>
      <w:numFmt w:val="bullet"/>
      <w:pPr>
        <w:pBdr/>
        <w:spacing/>
        <w:ind w:hanging="360" w:left="5040"/>
      </w:pPr>
      <w:rPr>
        <w:rFonts w:hint="default" w:ascii="Wingdings" w:hAnsi="Wingdings"/>
      </w:rPr>
      <w:start w:val="1"/>
      <w:suff w:val="tab"/>
    </w:lvl>
    <w:lvl w:ilvl="6">
      <w:isLgl w:val="false"/>
      <w:lvlJc w:val="left"/>
      <w:lvlText w:val=""/>
      <w:numFmt w:val="bullet"/>
      <w:pPr>
        <w:pBdr/>
        <w:spacing/>
        <w:ind w:hanging="360" w:left="5760"/>
      </w:pPr>
      <w:rPr>
        <w:rFonts w:hint="default" w:ascii="Symbol" w:hAnsi="Symbol"/>
      </w:rPr>
      <w:start w:val="1"/>
      <w:suff w:val="tab"/>
    </w:lvl>
    <w:lvl w:ilvl="7">
      <w:isLgl w:val="false"/>
      <w:lvlJc w:val="left"/>
      <w:lvlText w:val="o"/>
      <w:numFmt w:val="bullet"/>
      <w:pPr>
        <w:pBdr/>
        <w:spacing/>
        <w:ind w:hanging="360" w:left="6480"/>
      </w:pPr>
      <w:rPr>
        <w:rFonts w:hint="default" w:ascii="Courier New" w:hAnsi="Courier New" w:cs="Courier New"/>
      </w:rPr>
      <w:start w:val="1"/>
      <w:suff w:val="tab"/>
    </w:lvl>
    <w:lvl w:ilvl="8">
      <w:isLgl w:val="false"/>
      <w:lvlJc w:val="left"/>
      <w:lvlText w:val=""/>
      <w:numFmt w:val="bullet"/>
      <w:pPr>
        <w:pBdr/>
        <w:spacing/>
        <w:ind w:hanging="360" w:left="7200"/>
      </w:pPr>
      <w:rPr>
        <w:rFonts w:hint="default" w:ascii="Wingdings" w:hAnsi="Wingdings"/>
      </w:rPr>
      <w:start w:val="1"/>
      <w:suff w:val="tab"/>
    </w:lvl>
  </w:abstractNum>
  <w:abstractNum w:abstractNumId="5">
    <w:nsid w:val="1F0A6A33"/>
    <w:lvl w:ilvl="0">
      <w:isLgl w:val="false"/>
      <w:lvlJc w:val="left"/>
      <w:lvlText w:val="%1."/>
      <w:numFmt w:val="upperLetter"/>
      <w:pPr>
        <w:pBdr/>
        <w:spacing/>
        <w:ind w:hanging="360" w:left="72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6">
    <w:nsid w:val="21835F45"/>
    <w:lvl w:ilvl="0">
      <w:isLgl w:val="false"/>
      <w:lvlJc w:val="left"/>
      <w:lvlText w:val=""/>
      <w:numFmt w:val="bullet"/>
      <w:pPr>
        <w:pBdr/>
        <w:spacing/>
        <w:ind w:hanging="360" w:left="720"/>
      </w:pPr>
      <w:rPr>
        <w:rFonts w:hint="default" w:ascii="Symbol" w:hAnsi="Symbol"/>
      </w:rPr>
      <w:start w:val="1"/>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7">
    <w:nsid w:val="2E093BE5"/>
    <w:lvl w:ilvl="0">
      <w:isLgl w:val="false"/>
      <w:lvlJc w:val="left"/>
      <w:lvlText w:val="-"/>
      <w:numFmt w:val="bullet"/>
      <w:pPr>
        <w:pBdr/>
        <w:spacing/>
        <w:ind w:hanging="360" w:left="786"/>
      </w:pPr>
      <w:rPr>
        <w:rFonts w:hint="default" w:ascii="Times New Roman" w:hAnsi="Times New Roman" w:eastAsia="Times New Roman" w:cs="Times New Roman"/>
      </w:rPr>
      <w:start w:val="0"/>
      <w:suff w:val="tab"/>
    </w:lvl>
    <w:lvl w:ilvl="1">
      <w:isLgl w:val="false"/>
      <w:lvlJc w:val="left"/>
      <w:lvlText w:val="o"/>
      <w:numFmt w:val="bullet"/>
      <w:pPr>
        <w:pBdr/>
        <w:spacing/>
        <w:ind w:hanging="360" w:left="1506"/>
      </w:pPr>
      <w:rPr>
        <w:rFonts w:hint="default" w:ascii="Courier New" w:hAnsi="Courier New" w:cs="Courier New"/>
      </w:rPr>
      <w:start w:val="1"/>
      <w:suff w:val="tab"/>
    </w:lvl>
    <w:lvl w:ilvl="2">
      <w:isLgl w:val="false"/>
      <w:lvlJc w:val="left"/>
      <w:lvlText w:val=""/>
      <w:numFmt w:val="bullet"/>
      <w:pPr>
        <w:pBdr/>
        <w:spacing/>
        <w:ind w:hanging="360" w:left="2226"/>
      </w:pPr>
      <w:rPr>
        <w:rFonts w:hint="default" w:ascii="Wingdings" w:hAnsi="Wingdings"/>
      </w:rPr>
      <w:start w:val="1"/>
      <w:suff w:val="tab"/>
    </w:lvl>
    <w:lvl w:ilvl="3">
      <w:isLgl w:val="false"/>
      <w:lvlJc w:val="left"/>
      <w:lvlText w:val=""/>
      <w:numFmt w:val="bullet"/>
      <w:pPr>
        <w:pBdr/>
        <w:spacing/>
        <w:ind w:hanging="360" w:left="2946"/>
      </w:pPr>
      <w:rPr>
        <w:rFonts w:hint="default" w:ascii="Symbol" w:hAnsi="Symbol"/>
      </w:rPr>
      <w:start w:val="1"/>
      <w:suff w:val="tab"/>
    </w:lvl>
    <w:lvl w:ilvl="4">
      <w:isLgl w:val="false"/>
      <w:lvlJc w:val="left"/>
      <w:lvlText w:val="o"/>
      <w:numFmt w:val="bullet"/>
      <w:pPr>
        <w:pBdr/>
        <w:spacing/>
        <w:ind w:hanging="360" w:left="3666"/>
      </w:pPr>
      <w:rPr>
        <w:rFonts w:hint="default" w:ascii="Courier New" w:hAnsi="Courier New" w:cs="Courier New"/>
      </w:rPr>
      <w:start w:val="1"/>
      <w:suff w:val="tab"/>
    </w:lvl>
    <w:lvl w:ilvl="5">
      <w:isLgl w:val="false"/>
      <w:lvlJc w:val="left"/>
      <w:lvlText w:val=""/>
      <w:numFmt w:val="bullet"/>
      <w:pPr>
        <w:pBdr/>
        <w:spacing/>
        <w:ind w:hanging="360" w:left="4386"/>
      </w:pPr>
      <w:rPr>
        <w:rFonts w:hint="default" w:ascii="Wingdings" w:hAnsi="Wingdings"/>
      </w:rPr>
      <w:start w:val="1"/>
      <w:suff w:val="tab"/>
    </w:lvl>
    <w:lvl w:ilvl="6">
      <w:isLgl w:val="false"/>
      <w:lvlJc w:val="left"/>
      <w:lvlText w:val=""/>
      <w:numFmt w:val="bullet"/>
      <w:pPr>
        <w:pBdr/>
        <w:spacing/>
        <w:ind w:hanging="360" w:left="5106"/>
      </w:pPr>
      <w:rPr>
        <w:rFonts w:hint="default" w:ascii="Symbol" w:hAnsi="Symbol"/>
      </w:rPr>
      <w:start w:val="1"/>
      <w:suff w:val="tab"/>
    </w:lvl>
    <w:lvl w:ilvl="7">
      <w:isLgl w:val="false"/>
      <w:lvlJc w:val="left"/>
      <w:lvlText w:val="o"/>
      <w:numFmt w:val="bullet"/>
      <w:pPr>
        <w:pBdr/>
        <w:spacing/>
        <w:ind w:hanging="360" w:left="5826"/>
      </w:pPr>
      <w:rPr>
        <w:rFonts w:hint="default" w:ascii="Courier New" w:hAnsi="Courier New" w:cs="Courier New"/>
      </w:rPr>
      <w:start w:val="1"/>
      <w:suff w:val="tab"/>
    </w:lvl>
    <w:lvl w:ilvl="8">
      <w:isLgl w:val="false"/>
      <w:lvlJc w:val="left"/>
      <w:lvlText w:val=""/>
      <w:numFmt w:val="bullet"/>
      <w:pPr>
        <w:pBdr/>
        <w:spacing/>
        <w:ind w:hanging="360" w:left="6546"/>
      </w:pPr>
      <w:rPr>
        <w:rFonts w:hint="default" w:ascii="Wingdings" w:hAnsi="Wingdings"/>
      </w:rPr>
      <w:start w:val="1"/>
      <w:suff w:val="tab"/>
    </w:lvl>
  </w:abstractNum>
  <w:abstractNum w:abstractNumId="8">
    <w:nsid w:val="30F30764"/>
    <w:lvl w:ilvl="0">
      <w:isLgl w:val="false"/>
      <w:lvlJc w:val="left"/>
      <w:lvlText w:val="%1."/>
      <w:numFmt w:val="decimal"/>
      <w:pPr>
        <w:pBdr/>
        <w:spacing/>
        <w:ind w:hanging="360" w:left="72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9">
    <w:nsid w:val="34124520"/>
    <w:lvl w:ilvl="0">
      <w:isLgl w:val="false"/>
      <w:lvlJc w:val="left"/>
      <w:lvlText w:val="%1."/>
      <w:numFmt w:val="lowerLetter"/>
      <w:pPr>
        <w:pBdr/>
        <w:spacing/>
        <w:ind w:hanging="360" w:left="72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10">
    <w:nsid w:val="34734F3E"/>
    <w:lvl w:ilvl="0">
      <w:isLgl w:val="false"/>
      <w:lvlJc w:val="left"/>
      <w:lvlText w:val="%1."/>
      <w:numFmt w:val="decimal"/>
      <w:pPr>
        <w:pBdr/>
        <w:spacing/>
        <w:ind w:hanging="360" w:left="72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11">
    <w:nsid w:val="360512AC"/>
    <w:lvl w:ilvl="0">
      <w:isLgl w:val="false"/>
      <w:lvlJc w:val="left"/>
      <w:lvlText w:val="%1."/>
      <w:numFmt w:val="upperLetter"/>
      <w:pPr>
        <w:pBdr/>
        <w:spacing/>
        <w:ind w:hanging="360" w:left="72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12">
    <w:nsid w:val="3CEB47ED"/>
    <w:lvl w:ilvl="0">
      <w:isLgl w:val="false"/>
      <w:lvlJc w:val="left"/>
      <w:lvlText w:val="-"/>
      <w:numFmt w:val="bullet"/>
      <w:pPr>
        <w:pBdr/>
        <w:spacing/>
        <w:ind w:hanging="360" w:left="720"/>
      </w:pPr>
      <w:rPr>
        <w:rFonts w:hint="default" w:ascii="Times New Roman" w:hAnsi="Times New Roman" w:cs="Times New Roman"/>
        <w:b w:val="0"/>
        <w:i w:val="0"/>
        <w:sz w:val="24"/>
      </w:rPr>
      <w:start w:val="0"/>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13">
    <w:nsid w:val="3D750218"/>
    <w:lvl w:ilvl="0">
      <w:isLgl w:val="false"/>
      <w:lvlJc w:val="left"/>
      <w:lvlText w:val="-"/>
      <w:numFmt w:val="bullet"/>
      <w:pPr>
        <w:pBdr/>
        <w:spacing/>
        <w:ind w:hanging="360" w:left="720"/>
      </w:pPr>
      <w:rPr>
        <w:rFonts w:hint="default" w:ascii="Times New Roman" w:hAnsi="Times New Roman" w:cs="Times New Roman"/>
        <w:b w:val="0"/>
        <w:i w:val="0"/>
        <w:sz w:val="24"/>
      </w:rPr>
      <w:start w:val="0"/>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14">
    <w:nsid w:val="407C1B8C"/>
    <w:lvl w:ilvl="0">
      <w:isLgl w:val="false"/>
      <w:lvlJc w:val="left"/>
      <w:lvlText w:val="-"/>
      <w:numFmt w:val="bullet"/>
      <w:pPr>
        <w:pBdr/>
        <w:spacing/>
        <w:ind w:hanging="360" w:left="360"/>
      </w:pPr>
      <w:rPr>
        <w:rFonts w:hint="default" w:ascii="Times New Roman" w:hAnsi="Times New Roman" w:eastAsia="Times New Roman" w:cs="Times New Roman"/>
      </w:rPr>
      <w:start w:val="1"/>
      <w:suff w:val="tab"/>
    </w:lvl>
    <w:lvl w:ilvl="1">
      <w:isLgl w:val="false"/>
      <w:lvlJc w:val="left"/>
      <w:lvlText w:val="–"/>
      <w:numFmt w:val="bullet"/>
      <w:pPr>
        <w:pBdr/>
        <w:spacing/>
        <w:ind w:hanging="360" w:left="1080"/>
      </w:pPr>
      <w:rPr>
        <w:rFonts w:hint="default" w:ascii="Times New Roman" w:hAnsi="Times New Roman" w:eastAsia="Times New Roman" w:cs="Times New Roman"/>
      </w:rPr>
      <w:start w:val="0"/>
      <w:suff w:val="tab"/>
    </w:lvl>
    <w:lvl w:ilvl="2">
      <w:isLgl w:val="false"/>
      <w:lvlJc w:val="left"/>
      <w:lvlText w:val=""/>
      <w:numFmt w:val="bullet"/>
      <w:pPr>
        <w:pBdr/>
        <w:spacing/>
        <w:ind w:hanging="360" w:left="1800"/>
      </w:pPr>
      <w:rPr>
        <w:rFonts w:hint="default" w:ascii="Wingdings" w:hAnsi="Wingdings" w:cs="Wingdings"/>
      </w:rPr>
      <w:start w:val="1"/>
      <w:suff w:val="tab"/>
    </w:lvl>
    <w:lvl w:ilvl="3">
      <w:isLgl w:val="false"/>
      <w:lvlJc w:val="left"/>
      <w:lvlText w:val=""/>
      <w:numFmt w:val="bullet"/>
      <w:pPr>
        <w:pBdr/>
        <w:spacing/>
        <w:ind w:hanging="360" w:left="2520"/>
      </w:pPr>
      <w:rPr>
        <w:rFonts w:hint="default" w:ascii="Symbol" w:hAnsi="Symbol" w:cs="Symbol"/>
      </w:rPr>
      <w:start w:val="1"/>
      <w:suff w:val="tab"/>
    </w:lvl>
    <w:lvl w:ilvl="4">
      <w:isLgl w:val="false"/>
      <w:lvlJc w:val="left"/>
      <w:lvlText w:val="o"/>
      <w:numFmt w:val="bullet"/>
      <w:pPr>
        <w:pBdr/>
        <w:spacing/>
        <w:ind w:hanging="360" w:left="3240"/>
      </w:pPr>
      <w:rPr>
        <w:rFonts w:hint="default" w:ascii="Courier New" w:hAnsi="Courier New" w:cs="Courier New"/>
      </w:rPr>
      <w:start w:val="1"/>
      <w:suff w:val="tab"/>
    </w:lvl>
    <w:lvl w:ilvl="5">
      <w:isLgl w:val="false"/>
      <w:lvlJc w:val="left"/>
      <w:lvlText w:val=""/>
      <w:numFmt w:val="bullet"/>
      <w:pPr>
        <w:pBdr/>
        <w:spacing/>
        <w:ind w:hanging="360" w:left="3960"/>
      </w:pPr>
      <w:rPr>
        <w:rFonts w:hint="default" w:ascii="Wingdings" w:hAnsi="Wingdings" w:cs="Wingdings"/>
      </w:rPr>
      <w:start w:val="1"/>
      <w:suff w:val="tab"/>
    </w:lvl>
    <w:lvl w:ilvl="6">
      <w:isLgl w:val="false"/>
      <w:lvlJc w:val="left"/>
      <w:lvlText w:val=""/>
      <w:numFmt w:val="bullet"/>
      <w:pPr>
        <w:pBdr/>
        <w:spacing/>
        <w:ind w:hanging="360" w:left="4680"/>
      </w:pPr>
      <w:rPr>
        <w:rFonts w:hint="default" w:ascii="Symbol" w:hAnsi="Symbol" w:cs="Symbol"/>
      </w:rPr>
      <w:start w:val="1"/>
      <w:suff w:val="tab"/>
    </w:lvl>
    <w:lvl w:ilvl="7">
      <w:isLgl w:val="false"/>
      <w:lvlJc w:val="left"/>
      <w:lvlText w:val="o"/>
      <w:numFmt w:val="bullet"/>
      <w:pPr>
        <w:pBdr/>
        <w:spacing/>
        <w:ind w:hanging="360" w:left="5400"/>
      </w:pPr>
      <w:rPr>
        <w:rFonts w:hint="default" w:ascii="Courier New" w:hAnsi="Courier New" w:cs="Courier New"/>
      </w:rPr>
      <w:start w:val="1"/>
      <w:suff w:val="tab"/>
    </w:lvl>
    <w:lvl w:ilvl="8">
      <w:isLgl w:val="false"/>
      <w:lvlJc w:val="left"/>
      <w:lvlText w:val=""/>
      <w:numFmt w:val="bullet"/>
      <w:pPr>
        <w:pBdr/>
        <w:spacing/>
        <w:ind w:hanging="360" w:left="6120"/>
      </w:pPr>
      <w:rPr>
        <w:rFonts w:hint="default" w:ascii="Wingdings" w:hAnsi="Wingdings" w:cs="Wingdings"/>
      </w:rPr>
      <w:start w:val="1"/>
      <w:suff w:val="tab"/>
    </w:lvl>
  </w:abstractNum>
  <w:abstractNum w:abstractNumId="15">
    <w:nsid w:val="440838C9"/>
    <w:lvl w:ilvl="0">
      <w:isLgl w:val="false"/>
      <w:lvlJc w:val="left"/>
      <w:lvlText w:val="-"/>
      <w:numFmt w:val="bullet"/>
      <w:pPr>
        <w:pBdr/>
        <w:spacing/>
        <w:ind w:hanging="360" w:left="360"/>
      </w:pPr>
      <w:rPr>
        <w:rFonts w:hint="default" w:ascii="Times New Roman" w:hAnsi="Times New Roman" w:eastAsia="Times New Roman" w:cs="Times New Roman"/>
      </w:rPr>
      <w:start w:val="1"/>
      <w:suff w:val="tab"/>
    </w:lvl>
    <w:lvl w:ilvl="1">
      <w:isLgl w:val="false"/>
      <w:lvlJc w:val="left"/>
      <w:lvlText w:val="%1.%2."/>
      <w:numFmt w:val="decimal"/>
      <w:pPr>
        <w:pBdr/>
        <w:spacing/>
        <w:ind w:hanging="360" w:left="720"/>
      </w:pPr>
      <w:rPr>
        <w:rFonts w:hint="default"/>
        <w:b/>
      </w:rPr>
      <w:start w:val="1"/>
      <w:suff w:val="tab"/>
    </w:lvl>
    <w:lvl w:ilvl="2">
      <w:isLgl w:val="false"/>
      <w:lvlJc w:val="left"/>
      <w:lvlText w:val="%1.%2.%3."/>
      <w:numFmt w:val="decimal"/>
      <w:pPr>
        <w:pBdr/>
        <w:spacing/>
        <w:ind w:hanging="720" w:left="1440"/>
      </w:pPr>
      <w:rPr>
        <w:rFonts w:hint="default"/>
      </w:rPr>
      <w:start w:val="1"/>
      <w:suff w:val="tab"/>
    </w:lvl>
    <w:lvl w:ilvl="3">
      <w:isLgl w:val="false"/>
      <w:lvlJc w:val="left"/>
      <w:lvlText w:val="%1.%2.%3.%4."/>
      <w:numFmt w:val="decimal"/>
      <w:pPr>
        <w:pBdr/>
        <w:spacing/>
        <w:ind w:hanging="720" w:left="1800"/>
      </w:pPr>
      <w:rPr>
        <w:rFonts w:hint="default"/>
      </w:rPr>
      <w:start w:val="1"/>
      <w:suff w:val="tab"/>
    </w:lvl>
    <w:lvl w:ilvl="4">
      <w:isLgl w:val="false"/>
      <w:lvlJc w:val="left"/>
      <w:lvlText w:val="%1.%2.%3.%4.%5."/>
      <w:numFmt w:val="decimal"/>
      <w:pPr>
        <w:pBdr/>
        <w:spacing/>
        <w:ind w:hanging="1080" w:left="2520"/>
      </w:pPr>
      <w:rPr>
        <w:rFonts w:hint="default"/>
      </w:rPr>
      <w:start w:val="1"/>
      <w:suff w:val="tab"/>
    </w:lvl>
    <w:lvl w:ilvl="5">
      <w:isLgl w:val="false"/>
      <w:lvlJc w:val="left"/>
      <w:lvlText w:val="%1.%2.%3.%4.%5.%6."/>
      <w:numFmt w:val="decimal"/>
      <w:pPr>
        <w:pBdr/>
        <w:spacing/>
        <w:ind w:hanging="1080" w:left="2880"/>
      </w:pPr>
      <w:rPr>
        <w:rFonts w:hint="default"/>
      </w:rPr>
      <w:start w:val="1"/>
      <w:suff w:val="tab"/>
    </w:lvl>
    <w:lvl w:ilvl="6">
      <w:isLgl w:val="false"/>
      <w:lvlJc w:val="left"/>
      <w:lvlText w:val="%1.%2.%3.%4.%5.%6.%7."/>
      <w:numFmt w:val="decimal"/>
      <w:pPr>
        <w:pBdr/>
        <w:spacing/>
        <w:ind w:hanging="1440" w:left="3600"/>
      </w:pPr>
      <w:rPr>
        <w:rFonts w:hint="default"/>
      </w:rPr>
      <w:start w:val="1"/>
      <w:suff w:val="tab"/>
    </w:lvl>
    <w:lvl w:ilvl="7">
      <w:isLgl w:val="false"/>
      <w:lvlJc w:val="left"/>
      <w:lvlText w:val="%1.%2.%3.%4.%5.%6.%7.%8."/>
      <w:numFmt w:val="decimal"/>
      <w:pPr>
        <w:pBdr/>
        <w:spacing/>
        <w:ind w:hanging="1440" w:left="3960"/>
      </w:pPr>
      <w:rPr>
        <w:rFonts w:hint="default"/>
      </w:rPr>
      <w:start w:val="1"/>
      <w:suff w:val="tab"/>
    </w:lvl>
    <w:lvl w:ilvl="8">
      <w:isLgl w:val="false"/>
      <w:lvlJc w:val="left"/>
      <w:lvlText w:val="%1.%2.%3.%4.%5.%6.%7.%8.%9."/>
      <w:numFmt w:val="decimal"/>
      <w:pPr>
        <w:pBdr/>
        <w:spacing/>
        <w:ind w:hanging="1800" w:left="4680"/>
      </w:pPr>
      <w:rPr>
        <w:rFonts w:hint="default"/>
      </w:rPr>
      <w:start w:val="1"/>
      <w:suff w:val="tab"/>
    </w:lvl>
  </w:abstractNum>
  <w:abstractNum w:abstractNumId="16">
    <w:nsid w:val="443B4629"/>
    <w:lvl w:ilvl="0">
      <w:isLgl w:val="false"/>
      <w:lvlJc w:val="left"/>
      <w:lvlText w:val="-"/>
      <w:numFmt w:val="bullet"/>
      <w:pPr>
        <w:pBdr/>
        <w:spacing/>
        <w:ind w:hanging="360" w:left="360"/>
      </w:pPr>
      <w:rPr>
        <w:rFonts w:hint="default" w:ascii="Times New Roman" w:hAnsi="Times New Roman" w:eastAsia="Times New Roman" w:cs="Times New Roman"/>
      </w:rPr>
      <w:start w:val="1"/>
      <w:suff w:val="tab"/>
    </w:lvl>
    <w:lvl w:ilvl="1">
      <w:isLgl w:val="false"/>
      <w:lvlJc w:val="left"/>
      <w:lvlText w:val="o"/>
      <w:numFmt w:val="bullet"/>
      <w:pPr>
        <w:pBdr/>
        <w:spacing/>
        <w:ind w:hanging="360" w:left="1080"/>
      </w:pPr>
      <w:rPr>
        <w:rFonts w:hint="default" w:ascii="Courier New" w:hAnsi="Courier New" w:cs="Courier New"/>
      </w:rPr>
      <w:start w:val="1"/>
      <w:suff w:val="tab"/>
    </w:lvl>
    <w:lvl w:ilvl="2">
      <w:isLgl w:val="false"/>
      <w:lvlJc w:val="left"/>
      <w:lvlText w:val=""/>
      <w:numFmt w:val="bullet"/>
      <w:pPr>
        <w:pBdr/>
        <w:spacing/>
        <w:ind w:hanging="360" w:left="1800"/>
      </w:pPr>
      <w:rPr>
        <w:rFonts w:hint="default" w:ascii="Wingdings" w:hAnsi="Wingdings"/>
      </w:rPr>
      <w:start w:val="1"/>
      <w:suff w:val="tab"/>
    </w:lvl>
    <w:lvl w:ilvl="3">
      <w:isLgl w:val="false"/>
      <w:lvlJc w:val="left"/>
      <w:lvlText w:val=""/>
      <w:numFmt w:val="bullet"/>
      <w:pPr>
        <w:pBdr/>
        <w:spacing/>
        <w:ind w:hanging="360" w:left="2520"/>
      </w:pPr>
      <w:rPr>
        <w:rFonts w:hint="default" w:ascii="Symbol" w:hAnsi="Symbol"/>
      </w:rPr>
      <w:start w:val="1"/>
      <w:suff w:val="tab"/>
    </w:lvl>
    <w:lvl w:ilvl="4">
      <w:isLgl w:val="false"/>
      <w:lvlJc w:val="left"/>
      <w:lvlText w:val="o"/>
      <w:numFmt w:val="bullet"/>
      <w:pPr>
        <w:pBdr/>
        <w:spacing/>
        <w:ind w:hanging="360" w:left="3240"/>
      </w:pPr>
      <w:rPr>
        <w:rFonts w:hint="default" w:ascii="Courier New" w:hAnsi="Courier New" w:cs="Courier New"/>
      </w:rPr>
      <w:start w:val="1"/>
      <w:suff w:val="tab"/>
    </w:lvl>
    <w:lvl w:ilvl="5">
      <w:isLgl w:val="false"/>
      <w:lvlJc w:val="left"/>
      <w:lvlText w:val=""/>
      <w:numFmt w:val="bullet"/>
      <w:pPr>
        <w:pBdr/>
        <w:spacing/>
        <w:ind w:hanging="360" w:left="3960"/>
      </w:pPr>
      <w:rPr>
        <w:rFonts w:hint="default" w:ascii="Wingdings" w:hAnsi="Wingdings"/>
      </w:rPr>
      <w:start w:val="1"/>
      <w:suff w:val="tab"/>
    </w:lvl>
    <w:lvl w:ilvl="6">
      <w:isLgl w:val="false"/>
      <w:lvlJc w:val="left"/>
      <w:lvlText w:val=""/>
      <w:numFmt w:val="bullet"/>
      <w:pPr>
        <w:pBdr/>
        <w:spacing/>
        <w:ind w:hanging="360" w:left="4680"/>
      </w:pPr>
      <w:rPr>
        <w:rFonts w:hint="default" w:ascii="Symbol" w:hAnsi="Symbol"/>
      </w:rPr>
      <w:start w:val="1"/>
      <w:suff w:val="tab"/>
    </w:lvl>
    <w:lvl w:ilvl="7">
      <w:isLgl w:val="false"/>
      <w:lvlJc w:val="left"/>
      <w:lvlText w:val="o"/>
      <w:numFmt w:val="bullet"/>
      <w:pPr>
        <w:pBdr/>
        <w:spacing/>
        <w:ind w:hanging="360" w:left="5400"/>
      </w:pPr>
      <w:rPr>
        <w:rFonts w:hint="default" w:ascii="Courier New" w:hAnsi="Courier New" w:cs="Courier New"/>
      </w:rPr>
      <w:start w:val="1"/>
      <w:suff w:val="tab"/>
    </w:lvl>
    <w:lvl w:ilvl="8">
      <w:isLgl w:val="false"/>
      <w:lvlJc w:val="left"/>
      <w:lvlText w:val=""/>
      <w:numFmt w:val="bullet"/>
      <w:pPr>
        <w:pBdr/>
        <w:spacing/>
        <w:ind w:hanging="360" w:left="6120"/>
      </w:pPr>
      <w:rPr>
        <w:rFonts w:hint="default" w:ascii="Wingdings" w:hAnsi="Wingdings"/>
      </w:rPr>
      <w:start w:val="1"/>
      <w:suff w:val="tab"/>
    </w:lvl>
  </w:abstractNum>
  <w:abstractNum w:abstractNumId="17">
    <w:nsid w:val="46951329"/>
    <w:lvl w:ilvl="0">
      <w:isLgl w:val="false"/>
      <w:lvlJc w:val="left"/>
      <w:lvlText w:val="-"/>
      <w:numFmt w:val="bullet"/>
      <w:pPr>
        <w:pBdr/>
        <w:spacing/>
        <w:ind w:hanging="360" w:left="720"/>
      </w:pPr>
      <w:rPr>
        <w:rFonts w:hint="default" w:ascii="Times New Roman" w:hAnsi="Times New Roman" w:eastAsia="Times New Roman" w:cs="Times New Roman"/>
      </w:rPr>
      <w:start w:val="1"/>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18">
    <w:nsid w:val="472A4753"/>
    <w:lvl w:ilvl="0">
      <w:isLgl w:val="false"/>
      <w:lvlJc w:val="left"/>
      <w:lvlText w:val="-"/>
      <w:numFmt w:val="bullet"/>
      <w:pPr>
        <w:pBdr/>
        <w:spacing/>
        <w:ind w:hanging="360" w:left="1174"/>
      </w:pPr>
      <w:rPr>
        <w:rFonts w:hint="default" w:ascii="Times New Roman" w:hAnsi="Times New Roman" w:eastAsia="Times New Roman" w:cs="Times New Roman"/>
        <w:b/>
      </w:rPr>
      <w:start w:val="0"/>
      <w:suff w:val="tab"/>
    </w:lvl>
    <w:lvl w:ilvl="1">
      <w:isLgl w:val="false"/>
      <w:lvlJc w:val="left"/>
      <w:lvlText w:val="o"/>
      <w:numFmt w:val="bullet"/>
      <w:pPr>
        <w:pBdr/>
        <w:spacing/>
        <w:ind w:hanging="360" w:left="1894"/>
      </w:pPr>
      <w:rPr>
        <w:rFonts w:hint="default" w:ascii="Courier New" w:hAnsi="Courier New" w:cs="Courier New"/>
      </w:rPr>
      <w:start w:val="1"/>
      <w:suff w:val="tab"/>
    </w:lvl>
    <w:lvl w:ilvl="2">
      <w:isLgl w:val="false"/>
      <w:lvlJc w:val="left"/>
      <w:lvlText w:val=""/>
      <w:numFmt w:val="bullet"/>
      <w:pPr>
        <w:pBdr/>
        <w:spacing/>
        <w:ind w:hanging="360" w:left="2614"/>
      </w:pPr>
      <w:rPr>
        <w:rFonts w:hint="default" w:ascii="Wingdings" w:hAnsi="Wingdings"/>
      </w:rPr>
      <w:start w:val="1"/>
      <w:suff w:val="tab"/>
    </w:lvl>
    <w:lvl w:ilvl="3">
      <w:isLgl w:val="false"/>
      <w:lvlJc w:val="left"/>
      <w:lvlText w:val=""/>
      <w:numFmt w:val="bullet"/>
      <w:pPr>
        <w:pBdr/>
        <w:spacing/>
        <w:ind w:hanging="360" w:left="3334"/>
      </w:pPr>
      <w:rPr>
        <w:rFonts w:hint="default" w:ascii="Symbol" w:hAnsi="Symbol"/>
      </w:rPr>
      <w:start w:val="1"/>
      <w:suff w:val="tab"/>
    </w:lvl>
    <w:lvl w:ilvl="4">
      <w:isLgl w:val="false"/>
      <w:lvlJc w:val="left"/>
      <w:lvlText w:val="o"/>
      <w:numFmt w:val="bullet"/>
      <w:pPr>
        <w:pBdr/>
        <w:spacing/>
        <w:ind w:hanging="360" w:left="4054"/>
      </w:pPr>
      <w:rPr>
        <w:rFonts w:hint="default" w:ascii="Courier New" w:hAnsi="Courier New" w:cs="Courier New"/>
      </w:rPr>
      <w:start w:val="1"/>
      <w:suff w:val="tab"/>
    </w:lvl>
    <w:lvl w:ilvl="5">
      <w:isLgl w:val="false"/>
      <w:lvlJc w:val="left"/>
      <w:lvlText w:val=""/>
      <w:numFmt w:val="bullet"/>
      <w:pPr>
        <w:pBdr/>
        <w:spacing/>
        <w:ind w:hanging="360" w:left="4774"/>
      </w:pPr>
      <w:rPr>
        <w:rFonts w:hint="default" w:ascii="Wingdings" w:hAnsi="Wingdings"/>
      </w:rPr>
      <w:start w:val="1"/>
      <w:suff w:val="tab"/>
    </w:lvl>
    <w:lvl w:ilvl="6">
      <w:isLgl w:val="false"/>
      <w:lvlJc w:val="left"/>
      <w:lvlText w:val=""/>
      <w:numFmt w:val="bullet"/>
      <w:pPr>
        <w:pBdr/>
        <w:spacing/>
        <w:ind w:hanging="360" w:left="5494"/>
      </w:pPr>
      <w:rPr>
        <w:rFonts w:hint="default" w:ascii="Symbol" w:hAnsi="Symbol"/>
      </w:rPr>
      <w:start w:val="1"/>
      <w:suff w:val="tab"/>
    </w:lvl>
    <w:lvl w:ilvl="7">
      <w:isLgl w:val="false"/>
      <w:lvlJc w:val="left"/>
      <w:lvlText w:val="o"/>
      <w:numFmt w:val="bullet"/>
      <w:pPr>
        <w:pBdr/>
        <w:spacing/>
        <w:ind w:hanging="360" w:left="6214"/>
      </w:pPr>
      <w:rPr>
        <w:rFonts w:hint="default" w:ascii="Courier New" w:hAnsi="Courier New" w:cs="Courier New"/>
      </w:rPr>
      <w:start w:val="1"/>
      <w:suff w:val="tab"/>
    </w:lvl>
    <w:lvl w:ilvl="8">
      <w:isLgl w:val="false"/>
      <w:lvlJc w:val="left"/>
      <w:lvlText w:val=""/>
      <w:numFmt w:val="bullet"/>
      <w:pPr>
        <w:pBdr/>
        <w:spacing/>
        <w:ind w:hanging="360" w:left="6934"/>
      </w:pPr>
      <w:rPr>
        <w:rFonts w:hint="default" w:ascii="Wingdings" w:hAnsi="Wingdings"/>
      </w:rPr>
      <w:start w:val="1"/>
      <w:suff w:val="tab"/>
    </w:lvl>
  </w:abstractNum>
  <w:abstractNum w:abstractNumId="19">
    <w:nsid w:val="4F361A52"/>
    <w:lvl w:ilvl="0">
      <w:isLgl w:val="false"/>
      <w:lvlJc w:val="left"/>
      <w:lvlText w:val="%1."/>
      <w:numFmt w:val="upperLetter"/>
      <w:pPr>
        <w:pBdr/>
        <w:spacing/>
        <w:ind w:hanging="360" w:left="720"/>
      </w:pPr>
      <w:rPr>
        <w:rFonts w:hint="default"/>
      </w:rPr>
      <w:start w:val="2"/>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20">
    <w:nsid w:val="51A56B38"/>
    <w:lvl w:ilvl="0">
      <w:isLgl w:val="false"/>
      <w:lvlJc w:val="left"/>
      <w:lvlText w:val="%1"/>
      <w:numFmt w:val="decimal"/>
      <w:pPr>
        <w:pBdr/>
        <w:spacing/>
        <w:ind w:hanging="480" w:left="480"/>
      </w:pPr>
      <w:rPr>
        <w:rFonts w:hint="default"/>
      </w:rPr>
      <w:start w:val="1"/>
      <w:suff w:val="tab"/>
    </w:lvl>
    <w:lvl w:ilvl="1">
      <w:isLgl w:val="false"/>
      <w:lvlJc w:val="left"/>
      <w:lvlText w:val="%1.%2"/>
      <w:numFmt w:val="decimal"/>
      <w:pPr>
        <w:pBdr/>
        <w:spacing/>
        <w:ind w:hanging="480" w:left="840"/>
      </w:pPr>
      <w:rPr>
        <w:rFonts w:hint="default"/>
      </w:rPr>
      <w:start w:val="1"/>
      <w:suff w:val="tab"/>
    </w:lvl>
    <w:lvl w:ilvl="2">
      <w:isLgl w:val="false"/>
      <w:lvlJc w:val="left"/>
      <w:lvlText w:val=""/>
      <w:numFmt w:val="bullet"/>
      <w:pPr>
        <w:pBdr/>
        <w:spacing/>
        <w:ind w:hanging="360" w:left="1080"/>
      </w:pPr>
      <w:rPr>
        <w:rFonts w:hint="default" w:ascii="Symbol" w:hAnsi="Symbol"/>
      </w:rPr>
      <w:start w:val="1"/>
      <w:suff w:val="tab"/>
    </w:lvl>
    <w:lvl w:ilvl="3">
      <w:isLgl w:val="false"/>
      <w:lvlJc w:val="left"/>
      <w:lvlText w:val="%1.%2.%3.%4"/>
      <w:numFmt w:val="decimal"/>
      <w:pPr>
        <w:pBdr/>
        <w:spacing/>
        <w:ind w:hanging="720" w:left="1800"/>
      </w:pPr>
      <w:rPr>
        <w:rFonts w:hint="default"/>
      </w:rPr>
      <w:start w:val="1"/>
      <w:suff w:val="tab"/>
    </w:lvl>
    <w:lvl w:ilvl="4">
      <w:isLgl w:val="false"/>
      <w:lvlJc w:val="left"/>
      <w:lvlText w:val="%1.%2.%3.%4.%5"/>
      <w:numFmt w:val="decimal"/>
      <w:pPr>
        <w:pBdr/>
        <w:spacing/>
        <w:ind w:hanging="1080" w:left="2520"/>
      </w:pPr>
      <w:rPr>
        <w:rFonts w:hint="default"/>
      </w:rPr>
      <w:start w:val="1"/>
      <w:suff w:val="tab"/>
    </w:lvl>
    <w:lvl w:ilvl="5">
      <w:isLgl w:val="false"/>
      <w:lvlJc w:val="left"/>
      <w:lvlText w:val="%1.%2.%3.%4.%5.%6"/>
      <w:numFmt w:val="decimal"/>
      <w:pPr>
        <w:pBdr/>
        <w:spacing/>
        <w:ind w:hanging="1080" w:left="2880"/>
      </w:pPr>
      <w:rPr>
        <w:rFonts w:hint="default"/>
      </w:rPr>
      <w:start w:val="1"/>
      <w:suff w:val="tab"/>
    </w:lvl>
    <w:lvl w:ilvl="6">
      <w:isLgl w:val="false"/>
      <w:lvlJc w:val="left"/>
      <w:lvlText w:val="%1.%2.%3.%4.%5.%6.%7"/>
      <w:numFmt w:val="decimal"/>
      <w:pPr>
        <w:pBdr/>
        <w:spacing/>
        <w:ind w:hanging="1440" w:left="3600"/>
      </w:pPr>
      <w:rPr>
        <w:rFonts w:hint="default"/>
      </w:rPr>
      <w:start w:val="1"/>
      <w:suff w:val="tab"/>
    </w:lvl>
    <w:lvl w:ilvl="7">
      <w:isLgl w:val="false"/>
      <w:lvlJc w:val="left"/>
      <w:lvlText w:val="%1.%2.%3.%4.%5.%6.%7.%8"/>
      <w:numFmt w:val="decimal"/>
      <w:pPr>
        <w:pBdr/>
        <w:spacing/>
        <w:ind w:hanging="1440" w:left="3960"/>
      </w:pPr>
      <w:rPr>
        <w:rFonts w:hint="default"/>
      </w:rPr>
      <w:start w:val="1"/>
      <w:suff w:val="tab"/>
    </w:lvl>
    <w:lvl w:ilvl="8">
      <w:isLgl w:val="false"/>
      <w:lvlJc w:val="left"/>
      <w:lvlText w:val="%1.%2.%3.%4.%5.%6.%7.%8.%9"/>
      <w:numFmt w:val="decimal"/>
      <w:pPr>
        <w:pBdr/>
        <w:spacing/>
        <w:ind w:hanging="1800" w:left="4680"/>
      </w:pPr>
      <w:rPr>
        <w:rFonts w:hint="default"/>
      </w:rPr>
      <w:start w:val="1"/>
      <w:suff w:val="tab"/>
    </w:lvl>
  </w:abstractNum>
  <w:abstractNum w:abstractNumId="21">
    <w:nsid w:val="598631DA"/>
    <w:lvl w:ilvl="0">
      <w:isLgl w:val="false"/>
      <w:lvlJc w:val="left"/>
      <w:lvlText w:val=""/>
      <w:numFmt w:val="bullet"/>
      <w:pPr>
        <w:pBdr/>
        <w:spacing/>
        <w:ind w:hanging="360" w:left="1426"/>
      </w:pPr>
      <w:rPr>
        <w:rFonts w:hint="default" w:ascii="Symbol" w:hAnsi="Symbol"/>
        <w:sz w:val="20"/>
        <w:szCs w:val="20"/>
      </w:rPr>
      <w:start w:val="1"/>
      <w:suff w:val="tab"/>
    </w:lvl>
    <w:lvl w:ilvl="1">
      <w:isLgl w:val="false"/>
      <w:lvlJc w:val="left"/>
      <w:lvlText w:val="o"/>
      <w:numFmt w:val="bullet"/>
      <w:pPr>
        <w:pBdr/>
        <w:spacing/>
        <w:ind w:hanging="360" w:left="2146"/>
      </w:pPr>
      <w:rPr>
        <w:rFonts w:hint="default" w:ascii="Courier New" w:hAnsi="Courier New" w:cs="Courier New"/>
      </w:rPr>
      <w:start w:val="1"/>
      <w:suff w:val="tab"/>
    </w:lvl>
    <w:lvl w:ilvl="2">
      <w:isLgl w:val="false"/>
      <w:lvlJc w:val="left"/>
      <w:lvlText w:val=""/>
      <w:numFmt w:val="bullet"/>
      <w:pPr>
        <w:pBdr/>
        <w:spacing/>
        <w:ind w:hanging="360" w:left="2866"/>
      </w:pPr>
      <w:rPr>
        <w:rFonts w:hint="default" w:ascii="Wingdings" w:hAnsi="Wingdings"/>
      </w:rPr>
      <w:start w:val="1"/>
      <w:suff w:val="tab"/>
    </w:lvl>
    <w:lvl w:ilvl="3">
      <w:isLgl w:val="false"/>
      <w:lvlJc w:val="left"/>
      <w:lvlText w:val=""/>
      <w:numFmt w:val="bullet"/>
      <w:pPr>
        <w:pBdr/>
        <w:spacing/>
        <w:ind w:hanging="360" w:left="3586"/>
      </w:pPr>
      <w:rPr>
        <w:rFonts w:hint="default" w:ascii="Symbol" w:hAnsi="Symbol"/>
      </w:rPr>
      <w:start w:val="1"/>
      <w:suff w:val="tab"/>
    </w:lvl>
    <w:lvl w:ilvl="4">
      <w:isLgl w:val="false"/>
      <w:lvlJc w:val="left"/>
      <w:lvlText w:val="o"/>
      <w:numFmt w:val="bullet"/>
      <w:pPr>
        <w:pBdr/>
        <w:spacing/>
        <w:ind w:hanging="360" w:left="4306"/>
      </w:pPr>
      <w:rPr>
        <w:rFonts w:hint="default" w:ascii="Courier New" w:hAnsi="Courier New" w:cs="Courier New"/>
      </w:rPr>
      <w:start w:val="1"/>
      <w:suff w:val="tab"/>
    </w:lvl>
    <w:lvl w:ilvl="5">
      <w:isLgl w:val="false"/>
      <w:lvlJc w:val="left"/>
      <w:lvlText w:val=""/>
      <w:numFmt w:val="bullet"/>
      <w:pPr>
        <w:pBdr/>
        <w:spacing/>
        <w:ind w:hanging="360" w:left="5026"/>
      </w:pPr>
      <w:rPr>
        <w:rFonts w:hint="default" w:ascii="Wingdings" w:hAnsi="Wingdings"/>
      </w:rPr>
      <w:start w:val="1"/>
      <w:suff w:val="tab"/>
    </w:lvl>
    <w:lvl w:ilvl="6">
      <w:isLgl w:val="false"/>
      <w:lvlJc w:val="left"/>
      <w:lvlText w:val=""/>
      <w:numFmt w:val="bullet"/>
      <w:pPr>
        <w:pBdr/>
        <w:spacing/>
        <w:ind w:hanging="360" w:left="5746"/>
      </w:pPr>
      <w:rPr>
        <w:rFonts w:hint="default" w:ascii="Symbol" w:hAnsi="Symbol"/>
      </w:rPr>
      <w:start w:val="1"/>
      <w:suff w:val="tab"/>
    </w:lvl>
    <w:lvl w:ilvl="7">
      <w:isLgl w:val="false"/>
      <w:lvlJc w:val="left"/>
      <w:lvlText w:val="o"/>
      <w:numFmt w:val="bullet"/>
      <w:pPr>
        <w:pBdr/>
        <w:spacing/>
        <w:ind w:hanging="360" w:left="6466"/>
      </w:pPr>
      <w:rPr>
        <w:rFonts w:hint="default" w:ascii="Courier New" w:hAnsi="Courier New" w:cs="Courier New"/>
      </w:rPr>
      <w:start w:val="1"/>
      <w:suff w:val="tab"/>
    </w:lvl>
    <w:lvl w:ilvl="8">
      <w:isLgl w:val="false"/>
      <w:lvlJc w:val="left"/>
      <w:lvlText w:val=""/>
      <w:numFmt w:val="bullet"/>
      <w:pPr>
        <w:pBdr/>
        <w:spacing/>
        <w:ind w:hanging="360" w:left="7186"/>
      </w:pPr>
      <w:rPr>
        <w:rFonts w:hint="default" w:ascii="Wingdings" w:hAnsi="Wingdings"/>
      </w:rPr>
      <w:start w:val="1"/>
      <w:suff w:val="tab"/>
    </w:lvl>
  </w:abstractNum>
  <w:abstractNum w:abstractNumId="22">
    <w:nsid w:val="5F9B775B"/>
    <w:lvl w:ilvl="0">
      <w:isLgl w:val="false"/>
      <w:lvlJc w:val="left"/>
      <w:lvlText w:val="%1."/>
      <w:numFmt w:val="decimal"/>
      <w:pPr>
        <w:pBdr/>
        <w:spacing/>
        <w:ind w:hanging="360" w:left="720"/>
      </w:pPr>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23">
    <w:nsid w:val="60206963"/>
    <w:lvl w:ilvl="0">
      <w:isLgl w:val="false"/>
      <w:lvlJc w:val="left"/>
      <w:lvlText w:val="-"/>
      <w:numFmt w:val="bullet"/>
      <w:pPr>
        <w:pBdr/>
        <w:tabs>
          <w:tab w:val="num" w:leader="none" w:pos="930"/>
        </w:tabs>
        <w:spacing/>
        <w:ind w:hanging="360" w:left="930"/>
      </w:pPr>
      <w:rPr>
        <w:rFonts w:hint="default" w:ascii="Times New Roman" w:hAnsi="Times New Roman" w:eastAsia="Times New Roman" w:cs="Times New Roman"/>
      </w:rPr>
      <w:start w:val="3"/>
      <w:suff w:val="tab"/>
    </w:lvl>
    <w:lvl w:ilvl="1">
      <w:isLgl w:val="false"/>
      <w:lvlJc w:val="left"/>
      <w:lvlText w:val="o"/>
      <w:numFmt w:val="bullet"/>
      <w:pPr>
        <w:pBdr/>
        <w:tabs>
          <w:tab w:val="num" w:leader="none" w:pos="1650"/>
        </w:tabs>
        <w:spacing/>
        <w:ind w:hanging="360" w:left="1650"/>
      </w:pPr>
      <w:rPr>
        <w:rFonts w:hint="default" w:ascii="Courier New" w:hAnsi="Courier New" w:cs="Courier New"/>
      </w:rPr>
      <w:start w:val="1"/>
      <w:suff w:val="tab"/>
    </w:lvl>
    <w:lvl w:ilvl="2">
      <w:isLgl w:val="false"/>
      <w:lvlJc w:val="left"/>
      <w:lvlText w:val=""/>
      <w:numFmt w:val="bullet"/>
      <w:pPr>
        <w:pBdr/>
        <w:tabs>
          <w:tab w:val="num" w:leader="none" w:pos="2370"/>
        </w:tabs>
        <w:spacing/>
        <w:ind w:hanging="360" w:left="2370"/>
      </w:pPr>
      <w:rPr>
        <w:rFonts w:hint="default" w:ascii="Wingdings" w:hAnsi="Wingdings"/>
      </w:rPr>
      <w:start w:val="1"/>
      <w:suff w:val="tab"/>
    </w:lvl>
    <w:lvl w:ilvl="3">
      <w:isLgl w:val="false"/>
      <w:lvlJc w:val="left"/>
      <w:lvlText w:val=""/>
      <w:numFmt w:val="bullet"/>
      <w:pPr>
        <w:pBdr/>
        <w:tabs>
          <w:tab w:val="num" w:leader="none" w:pos="3090"/>
        </w:tabs>
        <w:spacing/>
        <w:ind w:hanging="360" w:left="3090"/>
      </w:pPr>
      <w:rPr>
        <w:rFonts w:hint="default" w:ascii="Symbol" w:hAnsi="Symbol"/>
      </w:rPr>
      <w:start w:val="1"/>
      <w:suff w:val="tab"/>
    </w:lvl>
    <w:lvl w:ilvl="4">
      <w:isLgl w:val="false"/>
      <w:lvlJc w:val="left"/>
      <w:lvlText w:val="o"/>
      <w:numFmt w:val="bullet"/>
      <w:pPr>
        <w:pBdr/>
        <w:tabs>
          <w:tab w:val="num" w:leader="none" w:pos="3810"/>
        </w:tabs>
        <w:spacing/>
        <w:ind w:hanging="360" w:left="3810"/>
      </w:pPr>
      <w:rPr>
        <w:rFonts w:hint="default" w:ascii="Courier New" w:hAnsi="Courier New" w:cs="Courier New"/>
      </w:rPr>
      <w:start w:val="1"/>
      <w:suff w:val="tab"/>
    </w:lvl>
    <w:lvl w:ilvl="5">
      <w:isLgl w:val="false"/>
      <w:lvlJc w:val="left"/>
      <w:lvlText w:val=""/>
      <w:numFmt w:val="bullet"/>
      <w:pPr>
        <w:pBdr/>
        <w:tabs>
          <w:tab w:val="num" w:leader="none" w:pos="4530"/>
        </w:tabs>
        <w:spacing/>
        <w:ind w:hanging="360" w:left="4530"/>
      </w:pPr>
      <w:rPr>
        <w:rFonts w:hint="default" w:ascii="Wingdings" w:hAnsi="Wingdings"/>
      </w:rPr>
      <w:start w:val="1"/>
      <w:suff w:val="tab"/>
    </w:lvl>
    <w:lvl w:ilvl="6">
      <w:isLgl w:val="false"/>
      <w:lvlJc w:val="left"/>
      <w:lvlText w:val=""/>
      <w:numFmt w:val="bullet"/>
      <w:pPr>
        <w:pBdr/>
        <w:tabs>
          <w:tab w:val="num" w:leader="none" w:pos="5250"/>
        </w:tabs>
        <w:spacing/>
        <w:ind w:hanging="360" w:left="5250"/>
      </w:pPr>
      <w:rPr>
        <w:rFonts w:hint="default" w:ascii="Symbol" w:hAnsi="Symbol"/>
      </w:rPr>
      <w:start w:val="1"/>
      <w:suff w:val="tab"/>
    </w:lvl>
    <w:lvl w:ilvl="7">
      <w:isLgl w:val="false"/>
      <w:lvlJc w:val="left"/>
      <w:lvlText w:val="o"/>
      <w:numFmt w:val="bullet"/>
      <w:pPr>
        <w:pBdr/>
        <w:tabs>
          <w:tab w:val="num" w:leader="none" w:pos="5970"/>
        </w:tabs>
        <w:spacing/>
        <w:ind w:hanging="360" w:left="5970"/>
      </w:pPr>
      <w:rPr>
        <w:rFonts w:hint="default" w:ascii="Courier New" w:hAnsi="Courier New" w:cs="Courier New"/>
      </w:rPr>
      <w:start w:val="1"/>
      <w:suff w:val="tab"/>
    </w:lvl>
    <w:lvl w:ilvl="8">
      <w:isLgl w:val="false"/>
      <w:lvlJc w:val="left"/>
      <w:lvlText w:val=""/>
      <w:numFmt w:val="bullet"/>
      <w:pPr>
        <w:pBdr/>
        <w:tabs>
          <w:tab w:val="num" w:leader="none" w:pos="6690"/>
        </w:tabs>
        <w:spacing/>
        <w:ind w:hanging="360" w:left="6690"/>
      </w:pPr>
      <w:rPr>
        <w:rFonts w:hint="default" w:ascii="Wingdings" w:hAnsi="Wingdings"/>
      </w:rPr>
      <w:start w:val="1"/>
      <w:suff w:val="tab"/>
    </w:lvl>
  </w:abstractNum>
  <w:abstractNum w:abstractNumId="24">
    <w:nsid w:val="613A3E93"/>
    <w:lvl w:ilvl="0">
      <w:isLgl w:val="false"/>
      <w:lvlJc w:val="left"/>
      <w:lvlText w:val="%1."/>
      <w:numFmt w:val="decimal"/>
      <w:pPr>
        <w:pBdr/>
        <w:spacing/>
        <w:ind w:hanging="360" w:left="720"/>
      </w:pPr>
      <w:rPr>
        <w:rFonts w:hint="default"/>
        <w:b/>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25">
    <w:nsid w:val="61D3152E"/>
    <w:lvl w:ilvl="0">
      <w:isLgl w:val="false"/>
      <w:lvlJc w:val="left"/>
      <w:lvlText w:val="-"/>
      <w:numFmt w:val="bullet"/>
      <w:pPr>
        <w:pBdr/>
        <w:spacing/>
        <w:ind w:hanging="360" w:left="720"/>
      </w:pPr>
      <w:rPr>
        <w:rFonts w:hint="default" w:ascii="Times New Roman" w:hAnsi="Times New Roman" w:eastAsia="Times New Roman" w:cs="Times New Roman"/>
      </w:rPr>
      <w:start w:val="3"/>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26">
    <w:nsid w:val="66F75B4A"/>
    <w:lvl w:ilvl="0">
      <w:isLgl w:val="false"/>
      <w:lvlJc w:val="left"/>
      <w:lvlText w:val=""/>
      <w:numFmt w:val="bullet"/>
      <w:pPr>
        <w:pBdr/>
        <w:spacing/>
        <w:ind w:hanging="360" w:left="1429"/>
      </w:pPr>
      <w:rPr>
        <w:rFonts w:hint="default" w:ascii="Wingdings" w:hAnsi="Wingdings"/>
      </w:rPr>
      <w:start w:val="1"/>
      <w:suff w:val="tab"/>
    </w:lvl>
    <w:lvl w:ilvl="1">
      <w:isLgl w:val="false"/>
      <w:lvlJc w:val="left"/>
      <w:lvlText w:val="o"/>
      <w:numFmt w:val="bullet"/>
      <w:pPr>
        <w:pBdr/>
        <w:spacing/>
        <w:ind w:hanging="360" w:left="2149"/>
      </w:pPr>
      <w:rPr>
        <w:rFonts w:hint="default" w:ascii="Courier New" w:hAnsi="Courier New" w:cs="Courier New"/>
      </w:rPr>
      <w:start w:val="1"/>
      <w:suff w:val="tab"/>
    </w:lvl>
    <w:lvl w:ilvl="2">
      <w:isLgl w:val="false"/>
      <w:lvlJc w:val="left"/>
      <w:lvlText w:val=""/>
      <w:numFmt w:val="bullet"/>
      <w:pPr>
        <w:pBdr/>
        <w:spacing/>
        <w:ind w:hanging="360" w:left="2869"/>
      </w:pPr>
      <w:rPr>
        <w:rFonts w:hint="default" w:ascii="Wingdings" w:hAnsi="Wingdings"/>
      </w:rPr>
      <w:start w:val="1"/>
      <w:suff w:val="tab"/>
    </w:lvl>
    <w:lvl w:ilvl="3">
      <w:isLgl w:val="false"/>
      <w:lvlJc w:val="left"/>
      <w:lvlText w:val=""/>
      <w:numFmt w:val="bullet"/>
      <w:pPr>
        <w:pBdr/>
        <w:spacing/>
        <w:ind w:hanging="360" w:left="3589"/>
      </w:pPr>
      <w:rPr>
        <w:rFonts w:hint="default" w:ascii="Symbol" w:hAnsi="Symbol"/>
      </w:rPr>
      <w:start w:val="1"/>
      <w:suff w:val="tab"/>
    </w:lvl>
    <w:lvl w:ilvl="4">
      <w:isLgl w:val="false"/>
      <w:lvlJc w:val="left"/>
      <w:lvlText w:val="o"/>
      <w:numFmt w:val="bullet"/>
      <w:pPr>
        <w:pBdr/>
        <w:spacing/>
        <w:ind w:hanging="360" w:left="4309"/>
      </w:pPr>
      <w:rPr>
        <w:rFonts w:hint="default" w:ascii="Courier New" w:hAnsi="Courier New" w:cs="Courier New"/>
      </w:rPr>
      <w:start w:val="1"/>
      <w:suff w:val="tab"/>
    </w:lvl>
    <w:lvl w:ilvl="5">
      <w:isLgl w:val="false"/>
      <w:lvlJc w:val="left"/>
      <w:lvlText w:val=""/>
      <w:numFmt w:val="bullet"/>
      <w:pPr>
        <w:pBdr/>
        <w:spacing/>
        <w:ind w:hanging="360" w:left="5029"/>
      </w:pPr>
      <w:rPr>
        <w:rFonts w:hint="default" w:ascii="Wingdings" w:hAnsi="Wingdings"/>
      </w:rPr>
      <w:start w:val="1"/>
      <w:suff w:val="tab"/>
    </w:lvl>
    <w:lvl w:ilvl="6">
      <w:isLgl w:val="false"/>
      <w:lvlJc w:val="left"/>
      <w:lvlText w:val=""/>
      <w:numFmt w:val="bullet"/>
      <w:pPr>
        <w:pBdr/>
        <w:spacing/>
        <w:ind w:hanging="360" w:left="5749"/>
      </w:pPr>
      <w:rPr>
        <w:rFonts w:hint="default" w:ascii="Symbol" w:hAnsi="Symbol"/>
      </w:rPr>
      <w:start w:val="1"/>
      <w:suff w:val="tab"/>
    </w:lvl>
    <w:lvl w:ilvl="7">
      <w:isLgl w:val="false"/>
      <w:lvlJc w:val="left"/>
      <w:lvlText w:val="o"/>
      <w:numFmt w:val="bullet"/>
      <w:pPr>
        <w:pBdr/>
        <w:spacing/>
        <w:ind w:hanging="360" w:left="6469"/>
      </w:pPr>
      <w:rPr>
        <w:rFonts w:hint="default" w:ascii="Courier New" w:hAnsi="Courier New" w:cs="Courier New"/>
      </w:rPr>
      <w:start w:val="1"/>
      <w:suff w:val="tab"/>
    </w:lvl>
    <w:lvl w:ilvl="8">
      <w:isLgl w:val="false"/>
      <w:lvlJc w:val="left"/>
      <w:lvlText w:val=""/>
      <w:numFmt w:val="bullet"/>
      <w:pPr>
        <w:pBdr/>
        <w:spacing/>
        <w:ind w:hanging="360" w:left="7189"/>
      </w:pPr>
      <w:rPr>
        <w:rFonts w:hint="default" w:ascii="Wingdings" w:hAnsi="Wingdings"/>
      </w:rPr>
      <w:start w:val="1"/>
      <w:suff w:val="tab"/>
    </w:lvl>
  </w:abstractNum>
  <w:abstractNum w:abstractNumId="27">
    <w:nsid w:val="670F64F5"/>
    <w:lvl w:ilvl="0">
      <w:isLgl w:val="false"/>
      <w:lvlJc w:val="left"/>
      <w:lvlText w:val="-"/>
      <w:numFmt w:val="bullet"/>
      <w:pPr>
        <w:pBdr/>
        <w:spacing/>
        <w:ind w:hanging="360" w:left="927"/>
      </w:pPr>
      <w:rPr>
        <w:rFonts w:hint="default" w:ascii="Times New Roman" w:hAnsi="Times New Roman" w:eastAsia="Times New Roman" w:cs="Times New Roman"/>
      </w:rPr>
      <w:start w:val="3"/>
      <w:suff w:val="tab"/>
    </w:lvl>
    <w:lvl w:ilvl="1">
      <w:isLgl w:val="false"/>
      <w:lvlJc w:val="left"/>
      <w:lvlText w:val="o"/>
      <w:numFmt w:val="bullet"/>
      <w:pPr>
        <w:pBdr/>
        <w:spacing/>
        <w:ind w:hanging="360" w:left="1647"/>
      </w:pPr>
      <w:rPr>
        <w:rFonts w:hint="default" w:ascii="Courier New" w:hAnsi="Courier New" w:cs="Courier New"/>
      </w:rPr>
      <w:start w:val="1"/>
      <w:suff w:val="tab"/>
    </w:lvl>
    <w:lvl w:ilvl="2">
      <w:isLgl w:val="false"/>
      <w:lvlJc w:val="left"/>
      <w:lvlText w:val=""/>
      <w:numFmt w:val="bullet"/>
      <w:pPr>
        <w:pBdr/>
        <w:spacing/>
        <w:ind w:hanging="360" w:left="2367"/>
      </w:pPr>
      <w:rPr>
        <w:rFonts w:hint="default" w:ascii="Wingdings" w:hAnsi="Wingdings"/>
      </w:rPr>
      <w:start w:val="1"/>
      <w:suff w:val="tab"/>
    </w:lvl>
    <w:lvl w:ilvl="3">
      <w:isLgl w:val="false"/>
      <w:lvlJc w:val="left"/>
      <w:lvlText w:val=""/>
      <w:numFmt w:val="bullet"/>
      <w:pPr>
        <w:pBdr/>
        <w:spacing/>
        <w:ind w:hanging="360" w:left="3087"/>
      </w:pPr>
      <w:rPr>
        <w:rFonts w:hint="default" w:ascii="Symbol" w:hAnsi="Symbol"/>
      </w:rPr>
      <w:start w:val="1"/>
      <w:suff w:val="tab"/>
    </w:lvl>
    <w:lvl w:ilvl="4">
      <w:isLgl w:val="false"/>
      <w:lvlJc w:val="left"/>
      <w:lvlText w:val="o"/>
      <w:numFmt w:val="bullet"/>
      <w:pPr>
        <w:pBdr/>
        <w:spacing/>
        <w:ind w:hanging="360" w:left="3807"/>
      </w:pPr>
      <w:rPr>
        <w:rFonts w:hint="default" w:ascii="Courier New" w:hAnsi="Courier New" w:cs="Courier New"/>
      </w:rPr>
      <w:start w:val="1"/>
      <w:suff w:val="tab"/>
    </w:lvl>
    <w:lvl w:ilvl="5">
      <w:isLgl w:val="false"/>
      <w:lvlJc w:val="left"/>
      <w:lvlText w:val=""/>
      <w:numFmt w:val="bullet"/>
      <w:pPr>
        <w:pBdr/>
        <w:spacing/>
        <w:ind w:hanging="360" w:left="4527"/>
      </w:pPr>
      <w:rPr>
        <w:rFonts w:hint="default" w:ascii="Wingdings" w:hAnsi="Wingdings"/>
      </w:rPr>
      <w:start w:val="1"/>
      <w:suff w:val="tab"/>
    </w:lvl>
    <w:lvl w:ilvl="6">
      <w:isLgl w:val="false"/>
      <w:lvlJc w:val="left"/>
      <w:lvlText w:val=""/>
      <w:numFmt w:val="bullet"/>
      <w:pPr>
        <w:pBdr/>
        <w:spacing/>
        <w:ind w:hanging="360" w:left="5247"/>
      </w:pPr>
      <w:rPr>
        <w:rFonts w:hint="default" w:ascii="Symbol" w:hAnsi="Symbol"/>
      </w:rPr>
      <w:start w:val="1"/>
      <w:suff w:val="tab"/>
    </w:lvl>
    <w:lvl w:ilvl="7">
      <w:isLgl w:val="false"/>
      <w:lvlJc w:val="left"/>
      <w:lvlText w:val="o"/>
      <w:numFmt w:val="bullet"/>
      <w:pPr>
        <w:pBdr/>
        <w:spacing/>
        <w:ind w:hanging="360" w:left="5967"/>
      </w:pPr>
      <w:rPr>
        <w:rFonts w:hint="default" w:ascii="Courier New" w:hAnsi="Courier New" w:cs="Courier New"/>
      </w:rPr>
      <w:start w:val="1"/>
      <w:suff w:val="tab"/>
    </w:lvl>
    <w:lvl w:ilvl="8">
      <w:isLgl w:val="false"/>
      <w:lvlJc w:val="left"/>
      <w:lvlText w:val=""/>
      <w:numFmt w:val="bullet"/>
      <w:pPr>
        <w:pBdr/>
        <w:spacing/>
        <w:ind w:hanging="360" w:left="6687"/>
      </w:pPr>
      <w:rPr>
        <w:rFonts w:hint="default" w:ascii="Wingdings" w:hAnsi="Wingdings"/>
      </w:rPr>
      <w:start w:val="1"/>
      <w:suff w:val="tab"/>
    </w:lvl>
  </w:abstractNum>
  <w:abstractNum w:abstractNumId="28">
    <w:nsid w:val="67630EF8"/>
    <w:lvl w:ilvl="0">
      <w:isLgl w:val="false"/>
      <w:lvlJc w:val="left"/>
      <w:lvlText w:val="%1."/>
      <w:numFmt w:val="decimal"/>
      <w:pPr>
        <w:pBdr/>
        <w:spacing/>
        <w:ind w:hanging="360" w:left="72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29">
    <w:nsid w:val="68763F92"/>
    <w:lvl w:ilvl="0">
      <w:isLgl w:val="false"/>
      <w:lvlJc w:val="left"/>
      <w:lvlText w:val="-"/>
      <w:numFmt w:val="bullet"/>
      <w:pPr>
        <w:pBdr/>
        <w:spacing/>
        <w:ind w:hanging="360" w:left="1287"/>
      </w:pPr>
      <w:rPr>
        <w:rFonts w:hint="default" w:ascii="Times New Roman" w:hAnsi="Times New Roman" w:eastAsia="Times New Roman" w:cs="Times New Roman"/>
        <w:b/>
      </w:rPr>
      <w:start w:val="0"/>
      <w:suff w:val="tab"/>
    </w:lvl>
    <w:lvl w:ilvl="1">
      <w:isLgl w:val="false"/>
      <w:lvlJc w:val="left"/>
      <w:lvlText w:val="o"/>
      <w:numFmt w:val="bullet"/>
      <w:pPr>
        <w:pBdr/>
        <w:spacing/>
        <w:ind w:hanging="360" w:left="2007"/>
      </w:pPr>
      <w:rPr>
        <w:rFonts w:hint="default" w:ascii="Courier New" w:hAnsi="Courier New" w:cs="Courier New"/>
      </w:rPr>
      <w:start w:val="1"/>
      <w:suff w:val="tab"/>
    </w:lvl>
    <w:lvl w:ilvl="2">
      <w:isLgl w:val="false"/>
      <w:lvlJc w:val="left"/>
      <w:lvlText w:val=""/>
      <w:numFmt w:val="bullet"/>
      <w:pPr>
        <w:pBdr/>
        <w:spacing/>
        <w:ind w:hanging="360" w:left="2727"/>
      </w:pPr>
      <w:rPr>
        <w:rFonts w:hint="default" w:ascii="Wingdings" w:hAnsi="Wingdings"/>
      </w:rPr>
      <w:start w:val="1"/>
      <w:suff w:val="tab"/>
    </w:lvl>
    <w:lvl w:ilvl="3">
      <w:isLgl w:val="false"/>
      <w:lvlJc w:val="left"/>
      <w:lvlText w:val=""/>
      <w:numFmt w:val="bullet"/>
      <w:pPr>
        <w:pBdr/>
        <w:spacing/>
        <w:ind w:hanging="360" w:left="3447"/>
      </w:pPr>
      <w:rPr>
        <w:rFonts w:hint="default" w:ascii="Symbol" w:hAnsi="Symbol"/>
      </w:rPr>
      <w:start w:val="1"/>
      <w:suff w:val="tab"/>
    </w:lvl>
    <w:lvl w:ilvl="4">
      <w:isLgl w:val="false"/>
      <w:lvlJc w:val="left"/>
      <w:lvlText w:val="o"/>
      <w:numFmt w:val="bullet"/>
      <w:pPr>
        <w:pBdr/>
        <w:spacing/>
        <w:ind w:hanging="360" w:left="4167"/>
      </w:pPr>
      <w:rPr>
        <w:rFonts w:hint="default" w:ascii="Courier New" w:hAnsi="Courier New" w:cs="Courier New"/>
      </w:rPr>
      <w:start w:val="1"/>
      <w:suff w:val="tab"/>
    </w:lvl>
    <w:lvl w:ilvl="5">
      <w:isLgl w:val="false"/>
      <w:lvlJc w:val="left"/>
      <w:lvlText w:val=""/>
      <w:numFmt w:val="bullet"/>
      <w:pPr>
        <w:pBdr/>
        <w:spacing/>
        <w:ind w:hanging="360" w:left="4887"/>
      </w:pPr>
      <w:rPr>
        <w:rFonts w:hint="default" w:ascii="Wingdings" w:hAnsi="Wingdings"/>
      </w:rPr>
      <w:start w:val="1"/>
      <w:suff w:val="tab"/>
    </w:lvl>
    <w:lvl w:ilvl="6">
      <w:isLgl w:val="false"/>
      <w:lvlJc w:val="left"/>
      <w:lvlText w:val=""/>
      <w:numFmt w:val="bullet"/>
      <w:pPr>
        <w:pBdr/>
        <w:spacing/>
        <w:ind w:hanging="360" w:left="5607"/>
      </w:pPr>
      <w:rPr>
        <w:rFonts w:hint="default" w:ascii="Symbol" w:hAnsi="Symbol"/>
      </w:rPr>
      <w:start w:val="1"/>
      <w:suff w:val="tab"/>
    </w:lvl>
    <w:lvl w:ilvl="7">
      <w:isLgl w:val="false"/>
      <w:lvlJc w:val="left"/>
      <w:lvlText w:val="o"/>
      <w:numFmt w:val="bullet"/>
      <w:pPr>
        <w:pBdr/>
        <w:spacing/>
        <w:ind w:hanging="360" w:left="6327"/>
      </w:pPr>
      <w:rPr>
        <w:rFonts w:hint="default" w:ascii="Courier New" w:hAnsi="Courier New" w:cs="Courier New"/>
      </w:rPr>
      <w:start w:val="1"/>
      <w:suff w:val="tab"/>
    </w:lvl>
    <w:lvl w:ilvl="8">
      <w:isLgl w:val="false"/>
      <w:lvlJc w:val="left"/>
      <w:lvlText w:val=""/>
      <w:numFmt w:val="bullet"/>
      <w:pPr>
        <w:pBdr/>
        <w:spacing/>
        <w:ind w:hanging="360" w:left="7047"/>
      </w:pPr>
      <w:rPr>
        <w:rFonts w:hint="default" w:ascii="Wingdings" w:hAnsi="Wingdings"/>
      </w:rPr>
      <w:start w:val="1"/>
      <w:suff w:val="tab"/>
    </w:lvl>
  </w:abstractNum>
  <w:abstractNum w:abstractNumId="30">
    <w:nsid w:val="75917E18"/>
    <w:lvl w:ilvl="0">
      <w:isLgl w:val="false"/>
      <w:lvlJc w:val="left"/>
      <w:lvlText w:val="%1."/>
      <w:numFmt w:val="decimal"/>
      <w:pPr>
        <w:pBdr/>
        <w:tabs>
          <w:tab w:val="num" w:leader="none" w:pos="284"/>
        </w:tabs>
        <w:spacing/>
        <w:ind w:hanging="284" w:left="284"/>
      </w:pPr>
      <w:rPr>
        <w:rFonts w:hint="default"/>
        <w:b/>
      </w:rPr>
      <w:start w:val="1"/>
      <w:suff w:val="tab"/>
    </w:lvl>
    <w:lvl w:ilvl="1">
      <w:isLgl w:val="false"/>
      <w:lvlJc w:val="left"/>
      <w:lvlText w:val="-"/>
      <w:numFmt w:val="bullet"/>
      <w:pPr>
        <w:pBdr/>
        <w:tabs>
          <w:tab w:val="num" w:leader="none" w:pos="1134"/>
        </w:tabs>
        <w:spacing/>
        <w:ind w:hanging="283" w:left="1134"/>
      </w:pPr>
      <w:rPr>
        <w:rFonts w:hint="default" w:ascii="Times New Roman" w:hAnsi="Times New Roman" w:eastAsia="Times New Roman" w:cs="Times New Roman"/>
        <w:b/>
      </w:rPr>
      <w:start w:val="0"/>
      <w:suff w:val="tab"/>
    </w:lvl>
    <w:lvl w:ilvl="2">
      <w:isLgl w:val="false"/>
      <w:lvlJc w:val="left"/>
      <w:lvlText w:val="%3."/>
      <w:numFmt w:val="decimal"/>
      <w:pPr>
        <w:pBdr/>
        <w:tabs>
          <w:tab w:val="num" w:leader="none" w:pos="2460"/>
        </w:tabs>
        <w:spacing/>
        <w:ind w:hanging="360" w:left="2460"/>
      </w:pPr>
      <w:rPr>
        <w:rFonts w:hint="default"/>
        <w:b/>
      </w:rPr>
      <w:start w:val="1"/>
      <w:suff w:val="tab"/>
    </w:lvl>
    <w:lvl w:ilvl="3">
      <w:isLgl w:val="false"/>
      <w:lvlJc w:val="left"/>
      <w:lvlText w:val="%4."/>
      <w:numFmt w:val="decimal"/>
      <w:pPr>
        <w:pBdr/>
        <w:tabs>
          <w:tab w:val="num" w:leader="none" w:pos="3000"/>
        </w:tabs>
        <w:spacing/>
        <w:ind w:hanging="360" w:left="3000"/>
      </w:pPr>
      <w:rPr/>
      <w:start w:val="1"/>
      <w:suff w:val="tab"/>
    </w:lvl>
    <w:lvl w:ilvl="4">
      <w:isLgl w:val="false"/>
      <w:lvlJc w:val="left"/>
      <w:lvlText w:val="%5."/>
      <w:numFmt w:val="lowerLetter"/>
      <w:pPr>
        <w:pBdr/>
        <w:tabs>
          <w:tab w:val="num" w:leader="none" w:pos="3720"/>
        </w:tabs>
        <w:spacing/>
        <w:ind w:hanging="360" w:left="3720"/>
      </w:pPr>
      <w:rPr/>
      <w:start w:val="1"/>
      <w:suff w:val="tab"/>
    </w:lvl>
    <w:lvl w:ilvl="5">
      <w:isLgl w:val="false"/>
      <w:lvlJc w:val="right"/>
      <w:lvlText w:val="%6."/>
      <w:numFmt w:val="lowerRoman"/>
      <w:pPr>
        <w:pBdr/>
        <w:tabs>
          <w:tab w:val="num" w:leader="none" w:pos="4440"/>
        </w:tabs>
        <w:spacing/>
        <w:ind w:hanging="180" w:left="4440"/>
      </w:pPr>
      <w:rPr/>
      <w:start w:val="1"/>
      <w:suff w:val="tab"/>
    </w:lvl>
    <w:lvl w:ilvl="6">
      <w:isLgl w:val="false"/>
      <w:lvlJc w:val="left"/>
      <w:lvlText w:val="%7."/>
      <w:numFmt w:val="decimal"/>
      <w:pPr>
        <w:pBdr/>
        <w:tabs>
          <w:tab w:val="num" w:leader="none" w:pos="5160"/>
        </w:tabs>
        <w:spacing/>
        <w:ind w:hanging="360" w:left="5160"/>
      </w:pPr>
      <w:rPr/>
      <w:start w:val="1"/>
      <w:suff w:val="tab"/>
    </w:lvl>
    <w:lvl w:ilvl="7">
      <w:isLgl w:val="false"/>
      <w:lvlJc w:val="left"/>
      <w:lvlText w:val="%8."/>
      <w:numFmt w:val="lowerLetter"/>
      <w:pPr>
        <w:pBdr/>
        <w:tabs>
          <w:tab w:val="num" w:leader="none" w:pos="5880"/>
        </w:tabs>
        <w:spacing/>
        <w:ind w:hanging="360" w:left="5880"/>
      </w:pPr>
      <w:rPr/>
      <w:start w:val="1"/>
      <w:suff w:val="tab"/>
    </w:lvl>
    <w:lvl w:ilvl="8">
      <w:isLgl w:val="false"/>
      <w:lvlJc w:val="right"/>
      <w:lvlText w:val="%9."/>
      <w:numFmt w:val="lowerRoman"/>
      <w:pPr>
        <w:pBdr/>
        <w:tabs>
          <w:tab w:val="num" w:leader="none" w:pos="6600"/>
        </w:tabs>
        <w:spacing/>
        <w:ind w:hanging="180" w:left="6600"/>
      </w:pPr>
      <w:rPr/>
      <w:start w:val="1"/>
      <w:suff w:val="tab"/>
    </w:lvl>
  </w:abstractNum>
  <w:abstractNum w:abstractNumId="31">
    <w:nsid w:val="76915DE7"/>
    <w:lvl w:ilvl="0">
      <w:isLgl w:val="false"/>
      <w:lvlJc w:val="left"/>
      <w:lvlText w:val="-"/>
      <w:numFmt w:val="bullet"/>
      <w:pPr>
        <w:pBdr/>
        <w:spacing/>
        <w:ind w:hanging="360" w:left="720"/>
      </w:pPr>
      <w:rPr>
        <w:rFonts w:hint="default" w:ascii="Times New Roman" w:hAnsi="Times New Roman" w:eastAsia="Times New Roman" w:cs="Times New Roman"/>
      </w:rPr>
      <w:start w:val="1"/>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32">
    <w:nsid w:val="79C71B6E"/>
    <w:lvl w:ilvl="0">
      <w:isLgl w:val="false"/>
      <w:lvlJc w:val="left"/>
      <w:lvlText w:val="%1."/>
      <w:numFmt w:val="decimal"/>
      <w:pPr>
        <w:pBdr/>
        <w:spacing/>
        <w:ind w:hanging="360" w:left="360"/>
      </w:pPr>
      <w:rPr>
        <w:rFonts w:hint="default"/>
      </w:rPr>
      <w:start w:val="1"/>
      <w:suff w:val="tab"/>
    </w:lvl>
    <w:lvl w:ilvl="1">
      <w:isLgl w:val="false"/>
      <w:lvlJc w:val="left"/>
      <w:lvlText w:val="%1.%2."/>
      <w:numFmt w:val="decimal"/>
      <w:pPr>
        <w:pBdr/>
        <w:spacing/>
        <w:ind w:hanging="360" w:left="720"/>
      </w:pPr>
      <w:rPr>
        <w:rFonts w:hint="default"/>
        <w:b/>
      </w:rPr>
      <w:start w:val="1"/>
      <w:suff w:val="tab"/>
    </w:lvl>
    <w:lvl w:ilvl="2">
      <w:isLgl w:val="false"/>
      <w:lvlJc w:val="left"/>
      <w:lvlText w:val="%1.%2.%3."/>
      <w:numFmt w:val="decimal"/>
      <w:pPr>
        <w:pBdr/>
        <w:spacing/>
        <w:ind w:hanging="720" w:left="1440"/>
      </w:pPr>
      <w:rPr>
        <w:rFonts w:hint="default"/>
      </w:rPr>
      <w:start w:val="1"/>
      <w:suff w:val="tab"/>
    </w:lvl>
    <w:lvl w:ilvl="3">
      <w:isLgl w:val="false"/>
      <w:lvlJc w:val="left"/>
      <w:lvlText w:val="%1.%2.%3.%4."/>
      <w:numFmt w:val="decimal"/>
      <w:pPr>
        <w:pBdr/>
        <w:spacing/>
        <w:ind w:hanging="720" w:left="1800"/>
      </w:pPr>
      <w:rPr>
        <w:rFonts w:hint="default"/>
      </w:rPr>
      <w:start w:val="1"/>
      <w:suff w:val="tab"/>
    </w:lvl>
    <w:lvl w:ilvl="4">
      <w:isLgl w:val="false"/>
      <w:lvlJc w:val="left"/>
      <w:lvlText w:val="%1.%2.%3.%4.%5."/>
      <w:numFmt w:val="decimal"/>
      <w:pPr>
        <w:pBdr/>
        <w:spacing/>
        <w:ind w:hanging="1080" w:left="2520"/>
      </w:pPr>
      <w:rPr>
        <w:rFonts w:hint="default"/>
      </w:rPr>
      <w:start w:val="1"/>
      <w:suff w:val="tab"/>
    </w:lvl>
    <w:lvl w:ilvl="5">
      <w:isLgl w:val="false"/>
      <w:lvlJc w:val="left"/>
      <w:lvlText w:val="%1.%2.%3.%4.%5.%6."/>
      <w:numFmt w:val="decimal"/>
      <w:pPr>
        <w:pBdr/>
        <w:spacing/>
        <w:ind w:hanging="1080" w:left="2880"/>
      </w:pPr>
      <w:rPr>
        <w:rFonts w:hint="default"/>
      </w:rPr>
      <w:start w:val="1"/>
      <w:suff w:val="tab"/>
    </w:lvl>
    <w:lvl w:ilvl="6">
      <w:isLgl w:val="false"/>
      <w:lvlJc w:val="left"/>
      <w:lvlText w:val="%1.%2.%3.%4.%5.%6.%7."/>
      <w:numFmt w:val="decimal"/>
      <w:pPr>
        <w:pBdr/>
        <w:spacing/>
        <w:ind w:hanging="1440" w:left="3600"/>
      </w:pPr>
      <w:rPr>
        <w:rFonts w:hint="default"/>
      </w:rPr>
      <w:start w:val="1"/>
      <w:suff w:val="tab"/>
    </w:lvl>
    <w:lvl w:ilvl="7">
      <w:isLgl w:val="false"/>
      <w:lvlJc w:val="left"/>
      <w:lvlText w:val="%1.%2.%3.%4.%5.%6.%7.%8."/>
      <w:numFmt w:val="decimal"/>
      <w:pPr>
        <w:pBdr/>
        <w:spacing/>
        <w:ind w:hanging="1440" w:left="3960"/>
      </w:pPr>
      <w:rPr>
        <w:rFonts w:hint="default"/>
      </w:rPr>
      <w:start w:val="1"/>
      <w:suff w:val="tab"/>
    </w:lvl>
    <w:lvl w:ilvl="8">
      <w:isLgl w:val="false"/>
      <w:lvlJc w:val="left"/>
      <w:lvlText w:val="%1.%2.%3.%4.%5.%6.%7.%8.%9."/>
      <w:numFmt w:val="decimal"/>
      <w:pPr>
        <w:pBdr/>
        <w:spacing/>
        <w:ind w:hanging="1800" w:left="4680"/>
      </w:pPr>
      <w:rPr>
        <w:rFonts w:hint="default"/>
      </w:rPr>
      <w:start w:val="1"/>
      <w:suff w:val="tab"/>
    </w:lvl>
  </w:abstractNum>
  <w:abstractNum w:abstractNumId="33">
    <w:nsid w:val="7CDE2D30"/>
    <w:lvl w:ilvl="0">
      <w:isLgl w:val="false"/>
      <w:lvlJc w:val="left"/>
      <w:lvlText w:val="-"/>
      <w:numFmt w:val="bullet"/>
      <w:pPr>
        <w:pBdr/>
        <w:spacing/>
        <w:ind w:hanging="360" w:left="1429"/>
      </w:pPr>
      <w:rPr>
        <w:rFonts w:hint="default" w:ascii="Times New Roman" w:hAnsi="Times New Roman" w:eastAsia="Times New Roman" w:cs="Times New Roman"/>
      </w:rPr>
      <w:start w:val="3"/>
      <w:suff w:val="tab"/>
    </w:lvl>
    <w:lvl w:ilvl="1">
      <w:isLgl w:val="false"/>
      <w:lvlJc w:val="left"/>
      <w:lvlText w:val="o"/>
      <w:numFmt w:val="bullet"/>
      <w:pPr>
        <w:pBdr/>
        <w:spacing/>
        <w:ind w:hanging="360" w:left="2149"/>
      </w:pPr>
      <w:rPr>
        <w:rFonts w:hint="default" w:ascii="Courier New" w:hAnsi="Courier New" w:cs="Courier New"/>
      </w:rPr>
      <w:start w:val="1"/>
      <w:suff w:val="tab"/>
    </w:lvl>
    <w:lvl w:ilvl="2">
      <w:isLgl w:val="false"/>
      <w:lvlJc w:val="left"/>
      <w:lvlText w:val=""/>
      <w:numFmt w:val="bullet"/>
      <w:pPr>
        <w:pBdr/>
        <w:spacing/>
        <w:ind w:hanging="360" w:left="2869"/>
      </w:pPr>
      <w:rPr>
        <w:rFonts w:hint="default" w:ascii="Wingdings" w:hAnsi="Wingdings"/>
      </w:rPr>
      <w:start w:val="1"/>
      <w:suff w:val="tab"/>
    </w:lvl>
    <w:lvl w:ilvl="3">
      <w:isLgl w:val="false"/>
      <w:lvlJc w:val="left"/>
      <w:lvlText w:val=""/>
      <w:numFmt w:val="bullet"/>
      <w:pPr>
        <w:pBdr/>
        <w:spacing/>
        <w:ind w:hanging="360" w:left="3589"/>
      </w:pPr>
      <w:rPr>
        <w:rFonts w:hint="default" w:ascii="Symbol" w:hAnsi="Symbol"/>
      </w:rPr>
      <w:start w:val="1"/>
      <w:suff w:val="tab"/>
    </w:lvl>
    <w:lvl w:ilvl="4">
      <w:isLgl w:val="false"/>
      <w:lvlJc w:val="left"/>
      <w:lvlText w:val="o"/>
      <w:numFmt w:val="bullet"/>
      <w:pPr>
        <w:pBdr/>
        <w:spacing/>
        <w:ind w:hanging="360" w:left="4309"/>
      </w:pPr>
      <w:rPr>
        <w:rFonts w:hint="default" w:ascii="Courier New" w:hAnsi="Courier New" w:cs="Courier New"/>
      </w:rPr>
      <w:start w:val="1"/>
      <w:suff w:val="tab"/>
    </w:lvl>
    <w:lvl w:ilvl="5">
      <w:isLgl w:val="false"/>
      <w:lvlJc w:val="left"/>
      <w:lvlText w:val=""/>
      <w:numFmt w:val="bullet"/>
      <w:pPr>
        <w:pBdr/>
        <w:spacing/>
        <w:ind w:hanging="360" w:left="5029"/>
      </w:pPr>
      <w:rPr>
        <w:rFonts w:hint="default" w:ascii="Wingdings" w:hAnsi="Wingdings"/>
      </w:rPr>
      <w:start w:val="1"/>
      <w:suff w:val="tab"/>
    </w:lvl>
    <w:lvl w:ilvl="6">
      <w:isLgl w:val="false"/>
      <w:lvlJc w:val="left"/>
      <w:lvlText w:val=""/>
      <w:numFmt w:val="bullet"/>
      <w:pPr>
        <w:pBdr/>
        <w:spacing/>
        <w:ind w:hanging="360" w:left="5749"/>
      </w:pPr>
      <w:rPr>
        <w:rFonts w:hint="default" w:ascii="Symbol" w:hAnsi="Symbol"/>
      </w:rPr>
      <w:start w:val="1"/>
      <w:suff w:val="tab"/>
    </w:lvl>
    <w:lvl w:ilvl="7">
      <w:isLgl w:val="false"/>
      <w:lvlJc w:val="left"/>
      <w:lvlText w:val="o"/>
      <w:numFmt w:val="bullet"/>
      <w:pPr>
        <w:pBdr/>
        <w:spacing/>
        <w:ind w:hanging="360" w:left="6469"/>
      </w:pPr>
      <w:rPr>
        <w:rFonts w:hint="default" w:ascii="Courier New" w:hAnsi="Courier New" w:cs="Courier New"/>
      </w:rPr>
      <w:start w:val="1"/>
      <w:suff w:val="tab"/>
    </w:lvl>
    <w:lvl w:ilvl="8">
      <w:isLgl w:val="false"/>
      <w:lvlJc w:val="left"/>
      <w:lvlText w:val=""/>
      <w:numFmt w:val="bullet"/>
      <w:pPr>
        <w:pBdr/>
        <w:spacing/>
        <w:ind w:hanging="360" w:left="7189"/>
      </w:pPr>
      <w:rPr>
        <w:rFonts w:hint="default" w:ascii="Wingdings" w:hAnsi="Wingdings"/>
      </w:rPr>
      <w:start w:val="1"/>
      <w:suff w:val="tab"/>
    </w:lvl>
  </w:abstractNum>
  <w:num w:numId="1">
    <w:abstractNumId w:val="23"/>
  </w:num>
  <w:num w:numId="2">
    <w:abstractNumId w:val="12"/>
  </w:num>
  <w:num w:numId="3">
    <w:abstractNumId w:val="27"/>
  </w:num>
  <w:num w:numId="4">
    <w:abstractNumId w:val="7"/>
  </w:num>
  <w:num w:numId="5">
    <w:abstractNumId w:val="18"/>
  </w:num>
  <w:num w:numId="6">
    <w:abstractNumId w:val="17"/>
  </w:num>
  <w:num w:numId="7">
    <w:abstractNumId w:val="30"/>
  </w:num>
  <w:num w:numId="8">
    <w:abstractNumId w:val="3"/>
  </w:num>
  <w:num w:numId="9">
    <w:abstractNumId w:val="29"/>
  </w:num>
  <w:num w:numId="10">
    <w:abstractNumId w:val="2"/>
  </w:num>
  <w:num w:numId="11">
    <w:abstractNumId w:val="1"/>
  </w:num>
  <w:num w:numId="12">
    <w:abstractNumId w:val="16"/>
  </w:num>
  <w:num w:numId="13">
    <w:abstractNumId w:val="0"/>
  </w:num>
  <w:num w:numId="14">
    <w:abstractNumId w:val="31"/>
  </w:num>
  <w:num w:numId="15">
    <w:abstractNumId w:val="24"/>
  </w:num>
  <w:num w:numId="16">
    <w:abstractNumId w:val="32"/>
  </w:num>
  <w:num w:numId="17">
    <w:abstractNumId w:val="33"/>
  </w:num>
  <w:num w:numId="18">
    <w:abstractNumId w:val="14"/>
  </w:num>
  <w:num w:numId="19">
    <w:abstractNumId w:val="15"/>
  </w:num>
  <w:num w:numId="20">
    <w:abstractNumId w:val="13"/>
  </w:num>
  <w:num w:numId="21">
    <w:abstractNumId w:val="6"/>
  </w:num>
  <w:num w:numId="22">
    <w:abstractNumId w:val="25"/>
  </w:num>
  <w:num w:numId="23">
    <w:abstractNumId w:val="28"/>
  </w:num>
  <w:num w:numId="24">
    <w:abstractNumId w:val="21"/>
  </w:num>
  <w:num w:numId="25">
    <w:abstractNumId w:val="4"/>
  </w:num>
  <w:num w:numId="26">
    <w:abstractNumId w:val="22"/>
  </w:num>
  <w:num w:numId="27">
    <w:abstractNumId w:val="9"/>
  </w:num>
  <w:num w:numId="28">
    <w:abstractNumId w:val="11"/>
  </w:num>
  <w:num w:numId="29">
    <w:abstractNumId w:val="8"/>
  </w:num>
  <w:num w:numId="30">
    <w:abstractNumId w:val="19"/>
  </w:num>
  <w:num w:numId="31">
    <w:abstractNumId w:val="5"/>
  </w:num>
  <w:num w:numId="32">
    <w:abstractNumId w:val="10"/>
  </w:num>
  <w:num w:numId="33">
    <w:abstractNumId w:val="26"/>
  </w:num>
  <w:num w:numId="34">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ocumentProtection/>
  <w:defaultTabStop w:val="567"/>
  <w:characterSpacingControl w:val="doNotCompress"/>
  <w:footnotePr>
    <w:pos w:val="pageBottom"/>
    <w:numFmt w:val="decimal"/>
    <w:numStart w:val="1"/>
    <w:numRestart w:val="continuous"/>
    <w:footnote w:id="-1"/>
    <w:footnote w:id="0"/>
  </w:footnotePr>
  <w:endnotePr>
    <w:pos w:val="docEnd"/>
    <w:numFmt w:val="lowerRoman"/>
    <w:numStart w:val="1"/>
    <w:numRestart w:val="continuous"/>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m:mathFont m:val="Cambria Math"/>
    <m:brkBin m:val="before"/>
    <m:brkBinSub m:val="--"/>
    <m:smallFrac m:val="false"/>
    <m:dispDef m:val="true"/>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strokecolor="00000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lang w:val="en-US" w:eastAsia="en-US" w:bidi="ar-SA"/>
      </w:rPr>
    </w:rPrDefault>
    <w:pPrDefault>
      <w:pPr>
        <w:pBdr/>
        <w:spacing/>
        <w:ind/>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table" w:styleId="13">
    <w:name w:val="Table Grid Light"/>
    <w:basedOn w:val="804"/>
    <w:uiPriority w:val="59"/>
    <w:pPr>
      <w:pBdr/>
      <w:spacing w:after="0" w:line="240" w:lineRule="auto"/>
      <w:ind/>
    </w:pPr>
    <w:tblPr>
      <w:tblInd w:w="0" w:type="dxa"/>
      <w:tblCellMar>
        <w:left w:w="108" w:type="dxa"/>
        <w:top w:w="0" w:type="dxa"/>
        <w:right w:w="108" w:type="dxa"/>
        <w:bottom w:w="0" w:type="dxa"/>
      </w:tblCellMar>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
    <w:name w:val="Plain Table 1"/>
    <w:basedOn w:val="804"/>
    <w:uiPriority w:val="59"/>
    <w:pPr>
      <w:pBdr/>
      <w:spacing w:after="0" w:line="240" w:lineRule="auto"/>
      <w:ind/>
    </w:pPr>
    <w:tblPr>
      <w:tblInd w:w="0" w:type="dxa"/>
      <w:tblCellMar>
        <w:left w:w="108" w:type="dxa"/>
        <w:top w:w="0" w:type="dxa"/>
        <w:right w:w="108" w:type="dxa"/>
        <w:bottom w:w="0" w:type="dxa"/>
      </w:tblCellMar>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Pr>
    <w:tcPr>
      <w:tcBorders/>
    </w:tcPr>
    <w:tblStylePr w:type="band1Horz">
      <w:pPr>
        <w:pBdr/>
        <w:spacing/>
        <w:ind/>
      </w:pPr>
      <w:tblPr>
        <w:tblBorders/>
      </w:tblPr>
      <w:tcPr>
        <w:shd w:val="clear" w:color="ffffff" w:themeColor="text1" w:themeTint="0D" w:fill="f2f2f2" w:themeFill="text1" w:themeFillTint="0D"/>
        <w:tcBorders/>
      </w:tcPr>
    </w:tblStylePr>
    <w:tblStylePr w:type="band1Vert">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
    <w:name w:val="Plain Table 2"/>
    <w:basedOn w:val="804"/>
    <w:uiPriority w:val="59"/>
    <w:pPr>
      <w:pBdr/>
      <w:spacing w:after="0" w:line="240" w:lineRule="auto"/>
      <w:ind/>
    </w:pPr>
    <w:tblPr>
      <w:tblInd w:w="0" w:type="dxa"/>
      <w:tblCellMar>
        <w:left w:w="108" w:type="dxa"/>
        <w:top w:w="0" w:type="dxa"/>
        <w:right w:w="108" w:type="dxa"/>
        <w:bottom w:w="0" w:type="dxa"/>
      </w:tblCellMar>
      <w:tblBorders>
        <w:top w:val="single" w:color="000000" w:themeColor="text1" w:sz="4" w:space="0"/>
        <w:left w:val="none" w:color="000000" w:themeColor="text1" w:sz="4" w:space="0"/>
        <w:bottom w:val="single" w:color="000000" w:themeColor="text1" w:sz="4" w:space="0"/>
        <w:right w:val="none" w:color="000000" w:themeColor="text1" w:sz="4" w:space="0"/>
      </w:tblBorders>
    </w:tblPr>
    <w:tcPr>
      <w:tcBorders/>
    </w:tcPr>
    <w:tblStylePr w:type="band1Horz">
      <w:pPr>
        <w:pBdr/>
        <w:spacing/>
        <w:ind/>
      </w:pPr>
      <w:tblPr>
        <w:tblBorders/>
      </w:tblPr>
      <w:tcPr>
        <w:tcBorders>
          <w:top w:val="single" w:color="000000" w:themeColor="text1" w:sz="4" w:space="0"/>
          <w:bottom w:val="single" w:color="000000" w:themeColor="text1" w:sz="4" w:space="0"/>
        </w:tcBorders>
      </w:tcPr>
    </w:tblStylePr>
    <w:tblStylePr w:type="band1Vert">
      <w:pPr>
        <w:pBdr/>
        <w:spacing/>
        <w:ind/>
      </w:pPr>
      <w:tblPr>
        <w:tblBorders/>
      </w:tblPr>
      <w:tcPr>
        <w:tcBorders>
          <w:left w:val="single" w:color="000000" w:themeColor="text1" w:sz="4" w:space="0"/>
          <w:right w:val="single" w:color="000000" w:themeColor="text1" w:sz="4" w:space="0"/>
        </w:tcBorders>
      </w:tcPr>
    </w:tblStylePr>
    <w:tblStylePr w:type="band2Horz">
      <w:pPr>
        <w:pBdr/>
        <w:spacing/>
        <w:ind/>
      </w:pPr>
      <w:tblPr>
        <w:tblBorders/>
      </w:tblPr>
      <w:tcPr>
        <w:tcBorders/>
      </w:tcPr>
    </w:tblStylePr>
    <w:tblStylePr w:type="band2Vert">
      <w:pPr>
        <w:pBdr/>
        <w:spacing/>
        <w:ind/>
      </w:pPr>
      <w:tblPr>
        <w:tblBorders/>
      </w:tblPr>
      <w:tcPr>
        <w:tcBorders>
          <w:left w:val="single" w:color="000000" w:themeColor="text1" w:sz="4" w:space="0"/>
          <w:right w:val="single" w:color="000000" w:themeColor="text1" w:sz="4" w:space="0"/>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text1" w:sz="4" w:space="0"/>
          <w:bottom w:val="single" w:color="000000" w:themeColor="text1"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
    <w:name w:val="Plain Table 3"/>
    <w:basedOn w:val="804"/>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aps/>
        <w:color w:val="404040"/>
      </w:rPr>
      <w:pPr>
        <w:pBdr/>
        <w:spacing/>
        <w:ind/>
      </w:pPr>
      <w:tblPr>
        <w:tblBorders/>
      </w:tblPr>
      <w:tcPr>
        <w:tcBorders>
          <w:top w:val="none" w:color="000000" w:sz="4" w:space="0"/>
          <w:left w:val="none" w:color="000000" w:sz="4" w:space="0"/>
          <w:bottom w:val="none" w:color="000000" w:sz="4" w:space="0"/>
          <w:right w:val="single" w:color="404040" w:sz="4" w:space="0"/>
        </w:tcBorders>
      </w:tcPr>
    </w:tblStylePr>
    <w:tblStylePr w:type="firstRow">
      <w:rPr>
        <w:b/>
        <w:caps/>
        <w:color w:val="404040"/>
      </w:rPr>
      <w:pPr>
        <w:pBdr/>
        <w:spacing/>
        <w:ind/>
      </w:pPr>
      <w:tblPr>
        <w:tblBorders/>
      </w:tblPr>
      <w:tcPr>
        <w:tcBorders>
          <w:top w:val="none" w:color="000000" w:sz="4" w:space="0"/>
          <w:left w:val="none" w:color="000000" w:sz="4" w:space="0"/>
          <w:bottom w:val="single" w:color="404040" w:sz="4" w:space="0"/>
          <w:right w:val="none" w:color="000000" w:sz="4" w:space="0"/>
        </w:tcBorders>
      </w:tcPr>
    </w:tblStylePr>
    <w:tblStylePr w:type="lastCol">
      <w:rPr>
        <w:b/>
        <w:caps/>
        <w:color w:val="404040"/>
      </w:rPr>
      <w:pPr>
        <w:pBdr/>
        <w:spacing/>
        <w:ind/>
      </w:pPr>
      <w:tblPr>
        <w:tblBorders/>
      </w:tblPr>
      <w:tcPr>
        <w:tcBorders/>
      </w:tcPr>
    </w:tblStylePr>
    <w:tblStylePr w:type="lastRow">
      <w:rPr>
        <w:b/>
        <w:caps/>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7">
    <w:name w:val="Plain Table 4"/>
    <w:basedOn w:val="804"/>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8">
    <w:name w:val="Plain Table 5"/>
    <w:basedOn w:val="804"/>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right w:val="single" w:color="404040" w:sz="4" w:space="0"/>
        </w:tcBorders>
      </w:tcPr>
    </w:tblStylePr>
    <w:tblStylePr w:type="firstRow">
      <w:rPr>
        <w:i/>
        <w:color w:val="404040"/>
      </w:rPr>
      <w:pPr>
        <w:pBdr/>
        <w:spacing/>
        <w:ind/>
      </w:pPr>
      <w:tblPr>
        <w:tblBorders/>
      </w:tblPr>
      <w:tcPr>
        <w:shd w:val="clear" w:color="ffffff"/>
        <w:tcBorders>
          <w:left w:val="none" w:color="000000" w:sz="4" w:space="0"/>
          <w:bottom w:val="single" w:color="404040" w:sz="4" w:space="0"/>
          <w:right w:val="none" w:color="000000" w:sz="4" w:space="0"/>
        </w:tcBorders>
      </w:tcPr>
    </w:tblStylePr>
    <w:tblStylePr w:type="lastCol">
      <w:rPr>
        <w:i/>
        <w:color w:val="404040"/>
      </w:rPr>
      <w:pPr>
        <w:pBdr/>
        <w:spacing/>
        <w:ind/>
      </w:pPr>
      <w:tblPr>
        <w:tblBorders/>
      </w:tblPr>
      <w:tcPr>
        <w:shd w:val="clear" w:color="ffffff"/>
        <w:tcBorders>
          <w:left w:val="single" w:color="404040" w:sz="4" w:space="0"/>
        </w:tcBorders>
      </w:tcPr>
    </w:tblStylePr>
    <w:tblStylePr w:type="lastRow">
      <w:rPr>
        <w:i/>
        <w:color w:val="404040"/>
      </w:rPr>
      <w:pPr>
        <w:pBdr/>
        <w:spacing/>
        <w:ind/>
      </w:pPr>
      <w:tblPr>
        <w:tblBorders/>
      </w:tblPr>
      <w:tcPr>
        <w:shd w:val="clear" w:color="ffffff"/>
        <w:tcBorders>
          <w:top w:val="single" w:color="404040" w:sz="4" w:space="0"/>
          <w:left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9">
    <w:name w:val="Grid Table 1 Light"/>
    <w:basedOn w:val="804"/>
    <w:uiPriority w:val="99"/>
    <w:pPr>
      <w:pBdr/>
      <w:spacing w:after="0" w:line="240" w:lineRule="auto"/>
      <w:ind/>
    </w:pPr>
    <w:tblPr>
      <w:tblStyleRowBandSize w:val="1"/>
      <w:tblStyleColBandSize w:val="1"/>
      <w:tblInd w:w="0" w:type="dxa"/>
      <w:tbl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insideH w:val="single" w:color="000000" w:themeColor="text1" w:themeTint="67" w:sz="4" w:space="0"/>
        <w:insideV w:val="single" w:color="000000" w:themeColor="tex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text1"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0">
    <w:name w:val="Grid Table 1 Light - Accent 1"/>
    <w:basedOn w:val="804"/>
    <w:uiPriority w:val="99"/>
    <w:pPr>
      <w:pBdr/>
      <w:spacing w:after="0" w:line="240" w:lineRule="auto"/>
      <w:ind/>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1"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1">
    <w:name w:val="Grid Table 1 Light - Accent 2"/>
    <w:basedOn w:val="804"/>
    <w:uiPriority w:val="99"/>
    <w:pPr>
      <w:pBdr/>
      <w:spacing w:after="0" w:line="240" w:lineRule="auto"/>
      <w:ind/>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2"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2">
    <w:name w:val="Grid Table 1 Light - Accent 3"/>
    <w:basedOn w:val="804"/>
    <w:uiPriority w:val="99"/>
    <w:pPr>
      <w:pBdr/>
      <w:spacing w:after="0" w:line="240" w:lineRule="auto"/>
      <w:ind/>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3"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3">
    <w:name w:val="Grid Table 1 Light - Accent 4"/>
    <w:basedOn w:val="804"/>
    <w:uiPriority w:val="99"/>
    <w:pPr>
      <w:pBdr/>
      <w:spacing w:after="0" w:line="240" w:lineRule="auto"/>
      <w:ind/>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4"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4">
    <w:name w:val="Grid Table 1 Light - Accent 5"/>
    <w:basedOn w:val="804"/>
    <w:uiPriority w:val="99"/>
    <w:pPr>
      <w:pBdr/>
      <w:spacing w:after="0" w:line="240" w:lineRule="auto"/>
      <w:ind/>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5"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5">
    <w:name w:val="Grid Table 1 Light - Accent 6"/>
    <w:basedOn w:val="804"/>
    <w:uiPriority w:val="99"/>
    <w:pPr>
      <w:pBdr/>
      <w:spacing w:after="0" w:line="240" w:lineRule="auto"/>
      <w:ind/>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6"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6">
    <w:name w:val="Grid Table 2"/>
    <w:basedOn w:val="804"/>
    <w:uiPriority w:val="99"/>
    <w:pPr>
      <w:pBdr/>
      <w:spacing w:after="0" w:line="240" w:lineRule="auto"/>
      <w:ind/>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text1" w:themeTint="95"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text1" w:themeTint="9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7">
    <w:name w:val="Grid Table 2 - Accent 1"/>
    <w:basedOn w:val="804"/>
    <w:uiPriority w:val="99"/>
    <w:pPr>
      <w:pBdr/>
      <w:spacing w:after="0" w:line="240" w:lineRule="auto"/>
      <w:ind/>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cPr>
      <w:tcBorders/>
    </w:tcPr>
    <w:tblStylePr w:type="band1Horz">
      <w:rPr>
        <w:rFonts w:ascii="Arial" w:hAnsi="Arial"/>
        <w:color w:val="404040"/>
        <w:sz w:val="22"/>
      </w:rPr>
      <w:pPr>
        <w:pBdr/>
        <w:spacing/>
        <w:ind/>
      </w:pPr>
      <w:tblPr>
        <w:tblBorders/>
      </w:tblPr>
      <w:tcPr>
        <w:shd w:val="clear" w:color="ffffff" w:themeColor="accent1" w:themeTint="34" w:fill="deebf6" w:themeFill="accent1" w:themeFillTint="34"/>
        <w:tcBorders/>
      </w:tcPr>
    </w:tblStylePr>
    <w:tblStylePr w:type="band1Vert">
      <w:rPr>
        <w:rFonts w:ascii="Arial" w:hAnsi="Arial"/>
        <w:color w:val="404040"/>
        <w:sz w:val="22"/>
      </w:rPr>
      <w:pPr>
        <w:pBdr/>
        <w:spacing/>
        <w:ind/>
      </w:pPr>
      <w:tblPr>
        <w:tblBorders/>
      </w:tblPr>
      <w:tcPr>
        <w:shd w:val="clear" w:color="ffffff" w:themeColor="accent1" w:themeTint="34" w:fill="deebf6" w:themeFill="accen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1" w:themeTint="EA"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1" w:themeTint="E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8">
    <w:name w:val="Grid Table 2 - Accent 2"/>
    <w:basedOn w:val="804"/>
    <w:uiPriority w:val="99"/>
    <w:pPr>
      <w:pBdr/>
      <w:spacing w:after="0" w:line="240" w:lineRule="auto"/>
      <w:ind/>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2" w:themeTint="97"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2" w:themeTint="97"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9">
    <w:name w:val="Grid Table 2 - Accent 3"/>
    <w:basedOn w:val="804"/>
    <w:uiPriority w:val="99"/>
    <w:pPr>
      <w:pBdr/>
      <w:spacing w:after="0" w:line="240" w:lineRule="auto"/>
      <w:ind/>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3" w:themeTint="FE"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3" w:themeTint="FE"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0">
    <w:name w:val="Grid Table 2 - Accent 4"/>
    <w:basedOn w:val="804"/>
    <w:uiPriority w:val="99"/>
    <w:pPr>
      <w:pBdr/>
      <w:spacing w:after="0" w:line="240" w:lineRule="auto"/>
      <w:ind/>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4" w:themeTint="9A"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4"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1">
    <w:name w:val="Grid Table 2 - Accent 5"/>
    <w:basedOn w:val="804"/>
    <w:uiPriority w:val="99"/>
    <w:pPr>
      <w:pBdr/>
      <w:spacing w:after="0" w:line="240" w:lineRule="auto"/>
      <w:ind/>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5"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2">
    <w:name w:val="Grid Table 2 - Accent 6"/>
    <w:basedOn w:val="804"/>
    <w:uiPriority w:val="99"/>
    <w:pPr>
      <w:pBdr/>
      <w:spacing w:after="0" w:line="240" w:lineRule="auto"/>
      <w:ind/>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6"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3">
    <w:name w:val="Grid Table 3"/>
    <w:basedOn w:val="804"/>
    <w:uiPriority w:val="99"/>
    <w:pPr>
      <w:pBdr/>
      <w:spacing w:after="0" w:line="240" w:lineRule="auto"/>
      <w:ind/>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4">
    <w:name w:val="Grid Table 3 - Accent 1"/>
    <w:basedOn w:val="804"/>
    <w:uiPriority w:val="99"/>
    <w:pPr>
      <w:pBdr/>
      <w:spacing w:after="0" w:line="240" w:lineRule="auto"/>
      <w:ind/>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cPr>
      <w:tcBorders/>
    </w:tcPr>
    <w:tblStylePr w:type="band1Horz">
      <w:rPr>
        <w:rFonts w:ascii="Arial" w:hAnsi="Arial"/>
        <w:color w:val="404040"/>
        <w:sz w:val="22"/>
      </w:rPr>
      <w:pPr>
        <w:pBdr/>
        <w:spacing/>
        <w:ind/>
      </w:pPr>
      <w:tblPr>
        <w:tblBorders/>
      </w:tblPr>
      <w:tcPr>
        <w:shd w:val="clear" w:color="ffffff" w:themeColor="accent1" w:themeTint="34" w:fill="deebf6" w:themeFill="accent1" w:themeFillTint="34"/>
        <w:tcBorders/>
      </w:tcPr>
    </w:tblStylePr>
    <w:tblStylePr w:type="band1Vert">
      <w:rPr>
        <w:rFonts w:ascii="Arial" w:hAnsi="Arial"/>
        <w:color w:val="404040"/>
        <w:sz w:val="22"/>
      </w:rPr>
      <w:pPr>
        <w:pBdr/>
        <w:spacing/>
        <w:ind/>
      </w:pPr>
      <w:tblPr>
        <w:tblBorders/>
      </w:tblPr>
      <w:tcPr>
        <w:shd w:val="clear" w:color="ffffff" w:themeColor="accent1" w:themeTint="34" w:fill="deebf6" w:themeFill="accen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5">
    <w:name w:val="Grid Table 3 - Accent 2"/>
    <w:basedOn w:val="804"/>
    <w:uiPriority w:val="99"/>
    <w:pPr>
      <w:pBdr/>
      <w:spacing w:after="0" w:line="240" w:lineRule="auto"/>
      <w:ind/>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6">
    <w:name w:val="Grid Table 3 - Accent 3"/>
    <w:basedOn w:val="804"/>
    <w:uiPriority w:val="99"/>
    <w:pPr>
      <w:pBdr/>
      <w:spacing w:after="0" w:line="240" w:lineRule="auto"/>
      <w:ind/>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7">
    <w:name w:val="Grid Table 3 - Accent 4"/>
    <w:basedOn w:val="804"/>
    <w:uiPriority w:val="99"/>
    <w:pPr>
      <w:pBdr/>
      <w:spacing w:after="0" w:line="240" w:lineRule="auto"/>
      <w:ind/>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8">
    <w:name w:val="Grid Table 3 - Accent 5"/>
    <w:basedOn w:val="804"/>
    <w:uiPriority w:val="99"/>
    <w:pPr>
      <w:pBdr/>
      <w:spacing w:after="0" w:line="240" w:lineRule="auto"/>
      <w:ind/>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9">
    <w:name w:val="Grid Table 3 - Accent 6"/>
    <w:basedOn w:val="804"/>
    <w:uiPriority w:val="99"/>
    <w:pPr>
      <w:pBdr/>
      <w:spacing w:after="0" w:line="240" w:lineRule="auto"/>
      <w:ind/>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0">
    <w:name w:val="Grid Table 4"/>
    <w:basedOn w:val="804"/>
    <w:uiPriority w:val="59"/>
    <w:pPr>
      <w:pBdr/>
      <w:spacing w:after="0" w:line="240" w:lineRule="auto"/>
      <w:ind/>
    </w:pPr>
    <w:tblPr>
      <w:tblStyleRowBandSize w:val="1"/>
      <w:tblStyleColBandSize w:val="1"/>
      <w:tblInd w:w="0" w:type="dxa"/>
      <w:tblBorders>
        <w:top w:val="single" w:color="000000" w:themeColor="text1" w:themeTint="90" w:sz="4" w:space="0"/>
        <w:left w:val="single" w:color="000000" w:themeColor="text1" w:themeTint="90" w:sz="4" w:space="0"/>
        <w:bottom w:val="single" w:color="000000" w:themeColor="text1" w:themeTint="90" w:sz="4" w:space="0"/>
        <w:right w:val="single" w:color="000000" w:themeColor="text1" w:themeTint="90" w:sz="4" w:space="0"/>
        <w:insideH w:val="single" w:color="000000" w:themeColor="text1" w:themeTint="90" w:sz="4" w:space="0"/>
        <w:insideV w:val="single" w:color="000000" w:themeColor="text1" w:themeTint="90"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op w:val="single" w:color="000000" w:themeColor="text1" w:sz="4" w:space="0"/>
          <w:left w:val="single" w:color="000000" w:themeColor="text1" w:sz="4" w:space="0"/>
          <w:bottom w:val="single" w:color="000000" w:themeColor="text1" w:sz="4" w:space="0"/>
          <w:right w:val="single" w:color="000000" w:themeColor="text1"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tex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1">
    <w:name w:val="Grid Table 4 - Accent 1"/>
    <w:basedOn w:val="804"/>
    <w:uiPriority w:val="59"/>
    <w:pPr>
      <w:pBdr/>
      <w:spacing w:after="0" w:line="240" w:lineRule="auto"/>
      <w:ind/>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insideV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32" w:fill="dfebf7" w:themeFill="accent1" w:themeFillTint="32"/>
        <w:tcBorders/>
      </w:tcPr>
    </w:tblStylePr>
    <w:tblStylePr w:type="band1Vert">
      <w:rPr>
        <w:rFonts w:ascii="Arial" w:hAnsi="Arial"/>
        <w:color w:val="404040"/>
        <w:sz w:val="22"/>
      </w:rPr>
      <w:pPr>
        <w:pBdr/>
        <w:spacing/>
        <w:ind/>
      </w:pPr>
      <w:tblPr>
        <w:tblBorders/>
      </w:tblPr>
      <w:tcPr>
        <w:shd w:val="clear" w:color="ffffff" w:themeColor="accent1" w:themeTint="32" w:fill="dfebf7" w:themeFill="accent1"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themeTint="EA" w:fill="69a3d8" w:themeFill="accent1" w:themeFillTint="EA"/>
        <w:tcBorders>
          <w:top w:val="single" w:color="000000" w:themeColor="accent1" w:themeTint="EA" w:sz="4" w:space="0"/>
          <w:left w:val="single" w:color="000000" w:themeColor="accent1" w:themeTint="EA" w:sz="4" w:space="0"/>
          <w:bottom w:val="single" w:color="000000" w:themeColor="accent1" w:themeTint="EA" w:sz="4" w:space="0"/>
          <w:right w:val="single" w:color="000000" w:themeColor="accent1" w:themeTint="EA"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1" w:themeTint="E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2">
    <w:name w:val="Grid Table 4 - Accent 2"/>
    <w:basedOn w:val="804"/>
    <w:uiPriority w:val="59"/>
    <w:pPr>
      <w:pBdr/>
      <w:spacing w:after="0" w:line="240" w:lineRule="auto"/>
      <w:ind/>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insideV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themeTint="97" w:fill="f4b285" w:themeFill="accent2" w:themeFillTint="97"/>
        <w:tc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2" w:themeTint="97"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3">
    <w:name w:val="Grid Table 4 - Accent 3"/>
    <w:basedOn w:val="804"/>
    <w:uiPriority w:val="59"/>
    <w:pPr>
      <w:pBdr/>
      <w:spacing w:after="0" w:line="240" w:lineRule="auto"/>
      <w:ind/>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insideV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themeTint="FE" w:fill="a5a5a5" w:themeFill="accent3" w:themeFillTint="FE"/>
        <w:tc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3" w:themeTint="FE"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4">
    <w:name w:val="Grid Table 4 - Accent 4"/>
    <w:basedOn w:val="804"/>
    <w:uiPriority w:val="59"/>
    <w:pPr>
      <w:pBdr/>
      <w:spacing w:after="0" w:line="240" w:lineRule="auto"/>
      <w:ind/>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insideV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themeTint="9A" w:fill="ffd965" w:themeFill="accent4" w:themeFillTint="9A"/>
        <w:tc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4"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5">
    <w:name w:val="Grid Table 4 - Accent 5"/>
    <w:basedOn w:val="804"/>
    <w:uiPriority w:val="59"/>
    <w:pPr>
      <w:pBdr/>
      <w:spacing w:after="0" w:line="240" w:lineRule="auto"/>
      <w:ind/>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fill="4472c4" w:themeFill="accent5"/>
        <w:tcBorders>
          <w:top w:val="single" w:color="000000" w:themeColor="accent5" w:sz="4" w:space="0"/>
          <w:left w:val="single" w:color="000000" w:themeColor="accent5" w:sz="4" w:space="0"/>
          <w:bottom w:val="single" w:color="000000" w:themeColor="accent5" w:sz="4" w:space="0"/>
          <w:right w:val="single" w:color="000000" w:themeColor="accent5"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5"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6">
    <w:name w:val="Grid Table 4 - Accent 6"/>
    <w:basedOn w:val="804"/>
    <w:uiPriority w:val="59"/>
    <w:pPr>
      <w:pBdr/>
      <w:spacing w:after="0" w:line="240" w:lineRule="auto"/>
      <w:ind/>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fill="70ad47" w:themeFill="accent6"/>
        <w:tcBorders>
          <w:top w:val="single" w:color="000000" w:themeColor="accent6" w:sz="4" w:space="0"/>
          <w:left w:val="single" w:color="000000" w:themeColor="accent6" w:sz="4" w:space="0"/>
          <w:bottom w:val="single" w:color="000000" w:themeColor="accent6" w:sz="4" w:space="0"/>
          <w:right w:val="single" w:color="000000" w:themeColor="accent6"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6"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7">
    <w:name w:val="Grid Table 5 Dark"/>
    <w:basedOn w:val="804"/>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text1" w:themeTint="40" w:fill="bfbfbf" w:themeFill="text1" w:themeFillTint="40"/>
    </w:tblPr>
    <w:tcPr>
      <w:tcBorders/>
    </w:tcPr>
    <w:tblStylePr w:type="band1Horz">
      <w:pPr>
        <w:pBdr/>
        <w:spacing/>
        <w:ind/>
      </w:pPr>
      <w:tblPr>
        <w:tblBorders/>
      </w:tblPr>
      <w:tcPr>
        <w:shd w:val="clear" w:color="ffffff" w:themeColor="text1" w:themeTint="75" w:fill="8a8a8a" w:themeFill="text1" w:themeFillTint="75"/>
        <w:tcBorders/>
      </w:tcPr>
    </w:tblStylePr>
    <w:tblStylePr w:type="band1Vert">
      <w:pPr>
        <w:pBdr/>
        <w:spacing/>
        <w:ind/>
      </w:pPr>
      <w:tblPr>
        <w:tblBorders/>
      </w:tblPr>
      <w:tcPr>
        <w:shd w:val="clear" w:color="ffffff" w:themeColor="text1" w:themeTint="75" w:fill="8a8a8a" w:themeFill="text1"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text1" w:fill="000000" w:themeFill="text1"/>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rFonts w:ascii="Arial" w:hAnsi="Arial"/>
        <w:b/>
        <w:color w:val="ffffff"/>
        <w:sz w:val="22"/>
      </w:rPr>
      <w:pPr>
        <w:pBdr/>
        <w:spacing/>
        <w:ind/>
      </w:pPr>
      <w:tblPr>
        <w:tblBorders/>
      </w:tblPr>
      <w:tcPr>
        <w:shd w:val="clear" w:color="ffffff" w:themeColor="text1" w:fill="000000" w:themeFill="text1"/>
        <w:tcBorders/>
      </w:tcPr>
    </w:tblStylePr>
    <w:tblStylePr w:type="lastRow">
      <w:rPr>
        <w:rFonts w:ascii="Arial" w:hAnsi="Arial"/>
        <w:b/>
        <w:color w:val="ffffff"/>
        <w:sz w:val="22"/>
      </w:rPr>
      <w:pPr>
        <w:pBdr/>
        <w:spacing/>
        <w:ind/>
      </w:pPr>
      <w:tblPr>
        <w:tblBorders/>
      </w:tblPr>
      <w:tcPr>
        <w:shd w:val="clear" w:color="ffffff" w:themeColor="text1" w:fill="000000" w:themeFill="text1"/>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8">
    <w:name w:val="Grid Table 5 Dark- Accent 1"/>
    <w:basedOn w:val="804"/>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1" w:themeTint="34" w:fill="deebf6" w:themeFill="accent1" w:themeFillTint="34"/>
    </w:tblPr>
    <w:tcPr>
      <w:tcBorders/>
    </w:tcPr>
    <w:tblStylePr w:type="band1Horz">
      <w:pPr>
        <w:pBdr/>
        <w:spacing/>
        <w:ind/>
      </w:pPr>
      <w:tblPr>
        <w:tblBorders/>
      </w:tblPr>
      <w:tcPr>
        <w:shd w:val="clear" w:color="ffffff" w:themeColor="accent1" w:themeTint="75" w:fill="b4d1ec" w:themeFill="accent1" w:themeFillTint="75"/>
        <w:tcBorders/>
      </w:tcPr>
    </w:tblStylePr>
    <w:tblStylePr w:type="band1Vert">
      <w:pPr>
        <w:pBdr/>
        <w:spacing/>
        <w:ind/>
      </w:pPr>
      <w:tblPr>
        <w:tblBorders/>
      </w:tblPr>
      <w:tcPr>
        <w:shd w:val="clear" w:color="ffffff" w:themeColor="accent1" w:themeTint="75" w:fill="b4d1ec" w:themeFill="accent1"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1" w:fill="5b9bd5" w:themeFill="accent1"/>
        <w:tcBorders/>
      </w:tcPr>
    </w:tblStylePr>
    <w:tblStylePr w:type="firstRow">
      <w:rPr>
        <w:rFonts w:ascii="Arial" w:hAnsi="Arial"/>
        <w:b/>
        <w:color w:val="ffffff"/>
        <w:sz w:val="22"/>
      </w:rPr>
      <w:pPr>
        <w:pBdr/>
        <w:spacing/>
        <w:ind/>
      </w:pPr>
      <w:tblPr>
        <w:tblBorders/>
      </w:tblPr>
      <w:tcPr>
        <w:shd w:val="clear" w:color="ffffff" w:themeColor="accent1" w:fill="5b9bd5" w:themeFill="accent1"/>
        <w:tcBorders/>
      </w:tcPr>
    </w:tblStylePr>
    <w:tblStylePr w:type="lastCol">
      <w:rPr>
        <w:rFonts w:ascii="Arial" w:hAnsi="Arial"/>
        <w:b/>
        <w:color w:val="ffffff"/>
        <w:sz w:val="22"/>
      </w:rPr>
      <w:pPr>
        <w:pBdr/>
        <w:spacing/>
        <w:ind/>
      </w:pPr>
      <w:tblPr>
        <w:tblBorders/>
      </w:tblPr>
      <w:tcPr>
        <w:shd w:val="clear" w:color="ffffff" w:themeColor="accent1" w:fill="5b9bd5" w:themeFill="accent1"/>
        <w:tcBorders/>
      </w:tcPr>
    </w:tblStylePr>
    <w:tblStylePr w:type="lastRow">
      <w:rPr>
        <w:rFonts w:ascii="Arial" w:hAnsi="Arial"/>
        <w:b/>
        <w:color w:val="ffffff"/>
        <w:sz w:val="22"/>
      </w:rPr>
      <w:pPr>
        <w:pBdr/>
        <w:spacing/>
        <w:ind/>
      </w:pPr>
      <w:tblPr>
        <w:tblBorders/>
      </w:tblPr>
      <w:tcPr>
        <w:shd w:val="clear" w:color="ffffff" w:themeColor="accent1" w:fill="5b9bd5" w:themeFill="accent1"/>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9">
    <w:name w:val="Grid Table 5 Dark - Accent 2"/>
    <w:basedOn w:val="804"/>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2" w:themeTint="32" w:fill="fbe6d7" w:themeFill="accent2" w:themeFillTint="32"/>
    </w:tblPr>
    <w:tcPr>
      <w:tcBorders/>
    </w:tcPr>
    <w:tblStylePr w:type="band1Horz">
      <w:pPr>
        <w:pBdr/>
        <w:spacing/>
        <w:ind/>
      </w:pPr>
      <w:tblPr>
        <w:tblBorders/>
      </w:tblPr>
      <w:tcPr>
        <w:shd w:val="clear" w:color="ffffff" w:themeColor="accent2" w:themeTint="75" w:fill="f7c3a0" w:themeFill="accent2" w:themeFillTint="75"/>
        <w:tcBorders/>
      </w:tcPr>
    </w:tblStylePr>
    <w:tblStylePr w:type="band1Vert">
      <w:pPr>
        <w:pBdr/>
        <w:spacing/>
        <w:ind/>
      </w:pPr>
      <w:tblPr>
        <w:tblBorders/>
      </w:tblPr>
      <w:tcPr>
        <w:shd w:val="clear" w:color="ffffff" w:themeColor="accent2" w:themeTint="75" w:fill="f7c3a0" w:themeFill="accent2"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2" w:fill="ed7d31" w:themeFill="accent2"/>
        <w:tcBorders/>
      </w:tcPr>
    </w:tblStylePr>
    <w:tblStylePr w:type="firstRow">
      <w:rPr>
        <w:rFonts w:ascii="Arial" w:hAnsi="Arial"/>
        <w:b/>
        <w:color w:val="ffffff"/>
        <w:sz w:val="22"/>
      </w:rPr>
      <w:pPr>
        <w:pBdr/>
        <w:spacing/>
        <w:ind/>
      </w:pPr>
      <w:tblPr>
        <w:tblBorders/>
      </w:tblPr>
      <w:tcPr>
        <w:shd w:val="clear" w:color="ffffff" w:themeColor="accent2" w:fill="ed7d31" w:themeFill="accent2"/>
        <w:tcBorders/>
      </w:tcPr>
    </w:tblStylePr>
    <w:tblStylePr w:type="lastCol">
      <w:rPr>
        <w:rFonts w:ascii="Arial" w:hAnsi="Arial"/>
        <w:b/>
        <w:color w:val="ffffff"/>
        <w:sz w:val="22"/>
      </w:rPr>
      <w:pPr>
        <w:pBdr/>
        <w:spacing/>
        <w:ind/>
      </w:pPr>
      <w:tblPr>
        <w:tblBorders/>
      </w:tblPr>
      <w:tcPr>
        <w:shd w:val="clear" w:color="ffffff" w:themeColor="accent2" w:fill="ed7d31" w:themeFill="accent2"/>
        <w:tcBorders/>
      </w:tcPr>
    </w:tblStylePr>
    <w:tblStylePr w:type="lastRow">
      <w:rPr>
        <w:rFonts w:ascii="Arial" w:hAnsi="Arial"/>
        <w:b/>
        <w:color w:val="ffffff"/>
        <w:sz w:val="22"/>
      </w:rPr>
      <w:pPr>
        <w:pBdr/>
        <w:spacing/>
        <w:ind/>
      </w:pPr>
      <w:tblPr>
        <w:tblBorders/>
      </w:tblPr>
      <w:tcPr>
        <w:shd w:val="clear" w:color="ffffff" w:themeColor="accent2" w:fill="ed7d31" w:themeFill="accent2"/>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0">
    <w:name w:val="Grid Table 5 Dark - Accent 3"/>
    <w:basedOn w:val="804"/>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3" w:themeTint="34" w:fill="ededed" w:themeFill="accent3" w:themeFillTint="34"/>
    </w:tblPr>
    <w:tcPr>
      <w:tcBorders/>
    </w:tcPr>
    <w:tblStylePr w:type="band1Horz">
      <w:pPr>
        <w:pBdr/>
        <w:spacing/>
        <w:ind/>
      </w:pPr>
      <w:tblPr>
        <w:tblBorders/>
      </w:tblPr>
      <w:tcPr>
        <w:shd w:val="clear" w:color="ffffff" w:themeColor="accent3" w:themeTint="75" w:fill="d6d6d6" w:themeFill="accent3" w:themeFillTint="75"/>
        <w:tcBorders/>
      </w:tcPr>
    </w:tblStylePr>
    <w:tblStylePr w:type="band1Vert">
      <w:pPr>
        <w:pBdr/>
        <w:spacing/>
        <w:ind/>
      </w:pPr>
      <w:tblPr>
        <w:tblBorders/>
      </w:tblPr>
      <w:tcPr>
        <w:shd w:val="clear" w:color="ffffff" w:themeColor="accent3" w:themeTint="75" w:fill="d6d6d6" w:themeFill="accent3"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3" w:fill="a5a5a5" w:themeFill="accent3"/>
        <w:tcBorders/>
      </w:tcPr>
    </w:tblStylePr>
    <w:tblStylePr w:type="firstRow">
      <w:rPr>
        <w:rFonts w:ascii="Arial" w:hAnsi="Arial"/>
        <w:b/>
        <w:color w:val="ffffff"/>
        <w:sz w:val="22"/>
      </w:rPr>
      <w:pPr>
        <w:pBdr/>
        <w:spacing/>
        <w:ind/>
      </w:pPr>
      <w:tblPr>
        <w:tblBorders/>
      </w:tblPr>
      <w:tcPr>
        <w:shd w:val="clear" w:color="ffffff" w:themeColor="accent3" w:fill="a5a5a5" w:themeFill="accent3"/>
        <w:tcBorders/>
      </w:tcPr>
    </w:tblStylePr>
    <w:tblStylePr w:type="lastCol">
      <w:rPr>
        <w:rFonts w:ascii="Arial" w:hAnsi="Arial"/>
        <w:b/>
        <w:color w:val="ffffff"/>
        <w:sz w:val="22"/>
      </w:rPr>
      <w:pPr>
        <w:pBdr/>
        <w:spacing/>
        <w:ind/>
      </w:pPr>
      <w:tblPr>
        <w:tblBorders/>
      </w:tblPr>
      <w:tcPr>
        <w:shd w:val="clear" w:color="ffffff" w:themeColor="accent3" w:fill="a5a5a5" w:themeFill="accent3"/>
        <w:tcBorders/>
      </w:tcPr>
    </w:tblStylePr>
    <w:tblStylePr w:type="lastRow">
      <w:rPr>
        <w:rFonts w:ascii="Arial" w:hAnsi="Arial"/>
        <w:b/>
        <w:color w:val="ffffff"/>
        <w:sz w:val="22"/>
      </w:rPr>
      <w:pPr>
        <w:pBdr/>
        <w:spacing/>
        <w:ind/>
      </w:pPr>
      <w:tblPr>
        <w:tblBorders/>
      </w:tblPr>
      <w:tcPr>
        <w:shd w:val="clear" w:color="ffffff" w:themeColor="accent3" w:fill="a5a5a5" w:themeFill="accent3"/>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1">
    <w:name w:val="Grid Table 5 Dark- Accent 4"/>
    <w:basedOn w:val="804"/>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4" w:themeTint="34" w:fill="fff2cb" w:themeFill="accent4" w:themeFillTint="34"/>
    </w:tblPr>
    <w:tcPr>
      <w:tcBorders/>
    </w:tcPr>
    <w:tblStylePr w:type="band1Horz">
      <w:pPr>
        <w:pBdr/>
        <w:spacing/>
        <w:ind/>
      </w:pPr>
      <w:tblPr>
        <w:tblBorders/>
      </w:tblPr>
      <w:tcPr>
        <w:shd w:val="clear" w:color="ffffff" w:themeColor="accent4" w:themeTint="75" w:fill="ffe28a" w:themeFill="accent4" w:themeFillTint="75"/>
        <w:tcBorders/>
      </w:tcPr>
    </w:tblStylePr>
    <w:tblStylePr w:type="band1Vert">
      <w:pPr>
        <w:pBdr/>
        <w:spacing/>
        <w:ind/>
      </w:pPr>
      <w:tblPr>
        <w:tblBorders/>
      </w:tblPr>
      <w:tcPr>
        <w:shd w:val="clear" w:color="ffffff" w:themeColor="accent4" w:themeTint="75" w:fill="ffe28a" w:themeFill="accent4"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4" w:fill="ffc000" w:themeFill="accent4"/>
        <w:tcBorders/>
      </w:tcPr>
    </w:tblStylePr>
    <w:tblStylePr w:type="firstRow">
      <w:rPr>
        <w:rFonts w:ascii="Arial" w:hAnsi="Arial"/>
        <w:b/>
        <w:color w:val="ffffff"/>
        <w:sz w:val="22"/>
      </w:rPr>
      <w:pPr>
        <w:pBdr/>
        <w:spacing/>
        <w:ind/>
      </w:pPr>
      <w:tblPr>
        <w:tblBorders/>
      </w:tblPr>
      <w:tcPr>
        <w:shd w:val="clear" w:color="ffffff" w:themeColor="accent4" w:fill="ffc000" w:themeFill="accent4"/>
        <w:tcBorders/>
      </w:tcPr>
    </w:tblStylePr>
    <w:tblStylePr w:type="lastCol">
      <w:rPr>
        <w:rFonts w:ascii="Arial" w:hAnsi="Arial"/>
        <w:b/>
        <w:color w:val="ffffff"/>
        <w:sz w:val="22"/>
      </w:rPr>
      <w:pPr>
        <w:pBdr/>
        <w:spacing/>
        <w:ind/>
      </w:pPr>
      <w:tblPr>
        <w:tblBorders/>
      </w:tblPr>
      <w:tcPr>
        <w:shd w:val="clear" w:color="ffffff" w:themeColor="accent4" w:fill="ffc000" w:themeFill="accent4"/>
        <w:tcBorders/>
      </w:tcPr>
    </w:tblStylePr>
    <w:tblStylePr w:type="lastRow">
      <w:rPr>
        <w:rFonts w:ascii="Arial" w:hAnsi="Arial"/>
        <w:b/>
        <w:color w:val="ffffff"/>
        <w:sz w:val="22"/>
      </w:rPr>
      <w:pPr>
        <w:pBdr/>
        <w:spacing/>
        <w:ind/>
      </w:pPr>
      <w:tblPr>
        <w:tblBorders/>
      </w:tblPr>
      <w:tcPr>
        <w:shd w:val="clear" w:color="ffffff" w:themeColor="accent4" w:fill="ffc000" w:themeFill="accent4"/>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2">
    <w:name w:val="Grid Table 5 Dark - Accent 5"/>
    <w:basedOn w:val="804"/>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5" w:themeTint="34" w:fill="d9e2f3" w:themeFill="accent5" w:themeFillTint="34"/>
    </w:tblPr>
    <w:tcPr>
      <w:tcBorders/>
    </w:tcPr>
    <w:tblStylePr w:type="band1Horz">
      <w:pPr>
        <w:pBdr/>
        <w:spacing/>
        <w:ind/>
      </w:pPr>
      <w:tblPr>
        <w:tblBorders/>
      </w:tblPr>
      <w:tcPr>
        <w:shd w:val="clear" w:color="ffffff" w:themeColor="accent5" w:themeTint="75" w:fill="a9bee4" w:themeFill="accent5" w:themeFillTint="75"/>
        <w:tcBorders/>
      </w:tcPr>
    </w:tblStylePr>
    <w:tblStylePr w:type="band1Vert">
      <w:pPr>
        <w:pBdr/>
        <w:spacing/>
        <w:ind/>
      </w:pPr>
      <w:tblPr>
        <w:tblBorders/>
      </w:tblPr>
      <w:tcPr>
        <w:shd w:val="clear" w:color="ffffff" w:themeColor="accent5" w:themeTint="75" w:fill="a9bee4" w:themeFill="accent5"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5" w:fill="4472c4" w:themeFill="accent5"/>
        <w:tcBorders/>
      </w:tcPr>
    </w:tblStylePr>
    <w:tblStylePr w:type="firstRow">
      <w:rPr>
        <w:rFonts w:ascii="Arial" w:hAnsi="Arial"/>
        <w:b/>
        <w:color w:val="ffffff"/>
        <w:sz w:val="22"/>
      </w:rPr>
      <w:pPr>
        <w:pBdr/>
        <w:spacing/>
        <w:ind/>
      </w:pPr>
      <w:tblPr>
        <w:tblBorders/>
      </w:tblPr>
      <w:tcPr>
        <w:shd w:val="clear" w:color="ffffff" w:themeColor="accent5" w:fill="4472c4" w:themeFill="accent5"/>
        <w:tcBorders/>
      </w:tcPr>
    </w:tblStylePr>
    <w:tblStylePr w:type="lastCol">
      <w:rPr>
        <w:rFonts w:ascii="Arial" w:hAnsi="Arial"/>
        <w:b/>
        <w:color w:val="ffffff"/>
        <w:sz w:val="22"/>
      </w:rPr>
      <w:pPr>
        <w:pBdr/>
        <w:spacing/>
        <w:ind/>
      </w:pPr>
      <w:tblPr>
        <w:tblBorders/>
      </w:tblPr>
      <w:tcPr>
        <w:shd w:val="clear" w:color="ffffff" w:themeColor="accent5" w:fill="4472c4" w:themeFill="accent5"/>
        <w:tcBorders/>
      </w:tcPr>
    </w:tblStylePr>
    <w:tblStylePr w:type="lastRow">
      <w:rPr>
        <w:rFonts w:ascii="Arial" w:hAnsi="Arial"/>
        <w:b/>
        <w:color w:val="ffffff"/>
        <w:sz w:val="22"/>
      </w:rPr>
      <w:pPr>
        <w:pBdr/>
        <w:spacing/>
        <w:ind/>
      </w:pPr>
      <w:tblPr>
        <w:tblBorders/>
      </w:tblPr>
      <w:tcPr>
        <w:shd w:val="clear" w:color="ffffff" w:themeColor="accent5" w:fill="4472c4" w:themeFill="accent5"/>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3">
    <w:name w:val="Grid Table 5 Dark - Accent 6"/>
    <w:basedOn w:val="804"/>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6" w:themeTint="34" w:fill="e2efd9" w:themeFill="accent6" w:themeFillTint="34"/>
    </w:tblPr>
    <w:tcPr>
      <w:tcBorders/>
    </w:tcPr>
    <w:tblStylePr w:type="band1Horz">
      <w:pPr>
        <w:pBdr/>
        <w:spacing/>
        <w:ind/>
      </w:pPr>
      <w:tblPr>
        <w:tblBorders/>
      </w:tblPr>
      <w:tcPr>
        <w:shd w:val="clear" w:color="ffffff" w:themeColor="accent6" w:themeTint="75" w:fill="bddba8" w:themeFill="accent6" w:themeFillTint="75"/>
        <w:tcBorders/>
      </w:tcPr>
    </w:tblStylePr>
    <w:tblStylePr w:type="band1Vert">
      <w:pPr>
        <w:pBdr/>
        <w:spacing/>
        <w:ind/>
      </w:pPr>
      <w:tblPr>
        <w:tblBorders/>
      </w:tblPr>
      <w:tcPr>
        <w:shd w:val="clear" w:color="ffffff" w:themeColor="accent6" w:themeTint="75" w:fill="bddba8" w:themeFill="accent6"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6" w:fill="70ad47" w:themeFill="accent6"/>
        <w:tcBorders/>
      </w:tcPr>
    </w:tblStylePr>
    <w:tblStylePr w:type="firstRow">
      <w:rPr>
        <w:rFonts w:ascii="Arial" w:hAnsi="Arial"/>
        <w:b/>
        <w:color w:val="ffffff"/>
        <w:sz w:val="22"/>
      </w:rPr>
      <w:pPr>
        <w:pBdr/>
        <w:spacing/>
        <w:ind/>
      </w:pPr>
      <w:tblPr>
        <w:tblBorders/>
      </w:tblPr>
      <w:tcPr>
        <w:shd w:val="clear" w:color="ffffff" w:themeColor="accent6" w:fill="70ad47" w:themeFill="accent6"/>
        <w:tcBorders/>
      </w:tcPr>
    </w:tblStylePr>
    <w:tblStylePr w:type="lastCol">
      <w:rPr>
        <w:rFonts w:ascii="Arial" w:hAnsi="Arial"/>
        <w:b/>
        <w:color w:val="ffffff"/>
        <w:sz w:val="22"/>
      </w:rPr>
      <w:pPr>
        <w:pBdr/>
        <w:spacing/>
        <w:ind/>
      </w:pPr>
      <w:tblPr>
        <w:tblBorders/>
      </w:tblPr>
      <w:tcPr>
        <w:shd w:val="clear" w:color="ffffff" w:themeColor="accent6" w:fill="70ad47" w:themeFill="accent6"/>
        <w:tcBorders/>
      </w:tcPr>
    </w:tblStylePr>
    <w:tblStylePr w:type="lastRow">
      <w:rPr>
        <w:rFonts w:ascii="Arial" w:hAnsi="Arial"/>
        <w:b/>
        <w:color w:val="ffffff"/>
        <w:sz w:val="22"/>
      </w:rPr>
      <w:pPr>
        <w:pBdr/>
        <w:spacing/>
        <w:ind/>
      </w:pPr>
      <w:tblPr>
        <w:tblBorders/>
      </w:tblPr>
      <w:tcPr>
        <w:shd w:val="clear" w:color="ffffff" w:themeColor="accent6" w:fill="70ad47" w:themeFill="accent6"/>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4">
    <w:name w:val="Grid Table 6 Colorful"/>
    <w:basedOn w:val="804"/>
    <w:uiPriority w:val="99"/>
    <w:pPr>
      <w:pBdr/>
      <w:spacing w:after="0" w:line="240" w:lineRule="auto"/>
      <w:ind/>
    </w:pPr>
    <w:tblPr>
      <w:tblStyleRowBandSize w:val="1"/>
      <w:tblStyleColBandSize w:val="1"/>
      <w:tblInd w:w="0" w:type="dxa"/>
      <w:tblBorders>
        <w:top w:val="single" w:color="000000" w:themeColor="text1" w:themeTint="80" w:sz="4" w:space="0"/>
        <w:left w:val="single" w:color="000000" w:themeColor="text1" w:themeTint="80" w:sz="4" w:space="0"/>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cPr>
      <w:tcBorders/>
    </w:tcPr>
    <w:tblStylePr w:type="band1Horz">
      <w:rPr>
        <w:rFonts w:ascii="Arial" w:hAnsi="Arial"/>
        <w:color w:val="404040" w:themeColor="text1" w:themeTint="80" w:themeShade="95"/>
        <w:sz w:val="22"/>
      </w:rPr>
      <w:pPr>
        <w:pBdr/>
        <w:spacing/>
        <w:ind/>
      </w:pPr>
      <w:tblPr>
        <w:tblBorders/>
      </w:tblPr>
      <w:tcPr>
        <w:shd w:val="clear" w:color="ffffff" w:themeColor="text1" w:themeTint="34" w:fill="cbcbcb" w:themeFill="text1" w:themeFillTint="34"/>
        <w:tcBorders/>
      </w:tcPr>
    </w:tblStylePr>
    <w:tblStylePr w:type="band1Vert">
      <w:pPr>
        <w:pBdr/>
        <w:spacing/>
        <w:ind/>
      </w:pPr>
      <w:tblPr>
        <w:tblBorders/>
      </w:tblPr>
      <w:tcPr>
        <w:shd w:val="clear" w:color="ffffff" w:themeColor="text1" w:themeTint="34" w:fill="cbcbcb" w:themeFill="text1" w:themeFillTint="34"/>
        <w:tcBorders/>
      </w:tcPr>
    </w:tblStylePr>
    <w:tblStylePr w:type="band2Horz">
      <w:rPr>
        <w:rFonts w:ascii="Arial" w:hAnsi="Arial"/>
        <w:color w:val="404040"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4a4a4a" w:themeColor="text1" w:themeTint="80" w:themeShade="95"/>
      </w:rPr>
      <w:pPr>
        <w:pBdr/>
        <w:spacing/>
        <w:ind/>
      </w:pPr>
      <w:tblPr>
        <w:tblBorders/>
      </w:tblPr>
      <w:tcPr>
        <w:tcBorders/>
      </w:tcPr>
    </w:tblStylePr>
    <w:tblStylePr w:type="firstRow">
      <w:rPr>
        <w:b/>
        <w:color w:val="4a4a4a" w:themeColor="text1" w:themeTint="80" w:themeShade="95"/>
      </w:rPr>
      <w:pPr>
        <w:pBdr/>
        <w:spacing/>
        <w:ind/>
      </w:pPr>
      <w:tblPr>
        <w:tblBorders/>
      </w:tblPr>
      <w:tcPr>
        <w:tcBorders>
          <w:bottom w:val="single" w:color="000000" w:themeColor="text1" w:themeTint="80" w:sz="12" w:space="0"/>
        </w:tcBorders>
      </w:tcPr>
    </w:tblStylePr>
    <w:tblStylePr w:type="lastCol">
      <w:rPr>
        <w:b/>
        <w:color w:val="4a4a4a" w:themeColor="text1" w:themeTint="80" w:themeShade="95"/>
      </w:rPr>
      <w:pPr>
        <w:pBdr/>
        <w:spacing/>
        <w:ind/>
      </w:pPr>
      <w:tblPr>
        <w:tblBorders/>
      </w:tblPr>
      <w:tcPr>
        <w:tcBorders/>
      </w:tcPr>
    </w:tblStylePr>
    <w:tblStylePr w:type="lastRow">
      <w:rPr>
        <w:b/>
        <w:color w:val="4a4a4a" w:themeColor="text1" w:themeTint="80"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text1" w:themeTint="80" w:themeShade="95"/>
        <w:sz w:val="22"/>
      </w:rPr>
      <w:pPr>
        <w:pBdr/>
        <w:spacing/>
        <w:ind/>
      </w:pPr>
      <w:tblPr>
        <w:tblBorders/>
      </w:tblPr>
      <w:tcPr>
        <w:tcBorders/>
      </w:tcPr>
    </w:tblStylePr>
  </w:style>
  <w:style w:type="table" w:styleId="55">
    <w:name w:val="Grid Table 6 Colorful - Accent 1"/>
    <w:basedOn w:val="804"/>
    <w:uiPriority w:val="99"/>
    <w:pPr>
      <w:pBdr/>
      <w:spacing w:after="0" w:line="240" w:lineRule="auto"/>
      <w:ind/>
    </w:pPr>
    <w:tblPr>
      <w:tblStyleRowBandSize w:val="1"/>
      <w:tblStyleColBandSize w:val="1"/>
      <w:tblInd w:w="0" w:type="dxa"/>
      <w:tblBorders>
        <w:top w:val="single" w:color="000000" w:themeColor="accent1" w:themeTint="80" w:sz="4" w:space="0"/>
        <w:left w:val="single" w:color="000000" w:themeColor="accent1" w:themeTint="80" w:sz="4" w:space="0"/>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cPr>
      <w:tcBorders/>
    </w:tcPr>
    <w:tblStylePr w:type="band1Horz">
      <w:rPr>
        <w:rFonts w:ascii="Arial" w:hAnsi="Arial"/>
        <w:color w:val="404040" w:themeColor="accent1" w:themeTint="80" w:themeShade="95"/>
        <w:sz w:val="22"/>
      </w:rPr>
      <w:pPr>
        <w:pBdr/>
        <w:spacing/>
        <w:ind/>
      </w:pPr>
      <w:tblPr>
        <w:tblBorders/>
      </w:tblPr>
      <w:tcPr>
        <w:shd w:val="clear" w:color="ffffff" w:themeColor="accent1" w:themeTint="34" w:fill="deebf6" w:themeFill="accent1" w:themeFillTint="34"/>
        <w:tcBorders/>
      </w:tcPr>
    </w:tblStylePr>
    <w:tblStylePr w:type="band1Vert">
      <w:pPr>
        <w:pBdr/>
        <w:spacing/>
        <w:ind/>
      </w:pPr>
      <w:tblPr>
        <w:tblBorders/>
      </w:tblPr>
      <w:tcPr>
        <w:shd w:val="clear" w:color="ffffff" w:themeColor="accent1" w:themeTint="34" w:fill="deebf6" w:themeFill="accent1" w:themeFillTint="34"/>
        <w:tcBorders/>
      </w:tcPr>
    </w:tblStylePr>
    <w:tblStylePr w:type="band2Horz">
      <w:rPr>
        <w:rFonts w:ascii="Arial" w:hAnsi="Arial"/>
        <w:color w:val="404040" w:themeColor="accen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307abd" w:themeColor="accent1" w:themeTint="80" w:themeShade="95"/>
      </w:rPr>
      <w:pPr>
        <w:pBdr/>
        <w:spacing/>
        <w:ind/>
      </w:pPr>
      <w:tblPr>
        <w:tblBorders/>
      </w:tblPr>
      <w:tcPr>
        <w:tcBorders/>
      </w:tcPr>
    </w:tblStylePr>
    <w:tblStylePr w:type="firstRow">
      <w:rPr>
        <w:b/>
        <w:color w:val="307abd" w:themeColor="accent1" w:themeTint="80" w:themeShade="95"/>
      </w:rPr>
      <w:pPr>
        <w:pBdr/>
        <w:spacing/>
        <w:ind/>
      </w:pPr>
      <w:tblPr>
        <w:tblBorders/>
      </w:tblPr>
      <w:tcPr>
        <w:tcBorders>
          <w:bottom w:val="single" w:color="000000" w:themeColor="accent1" w:themeTint="80" w:sz="12" w:space="0"/>
        </w:tcBorders>
      </w:tcPr>
    </w:tblStylePr>
    <w:tblStylePr w:type="lastCol">
      <w:rPr>
        <w:b/>
        <w:color w:val="307abd" w:themeColor="accent1" w:themeTint="80" w:themeShade="95"/>
      </w:rPr>
      <w:pPr>
        <w:pBdr/>
        <w:spacing/>
        <w:ind/>
      </w:pPr>
      <w:tblPr>
        <w:tblBorders/>
      </w:tblPr>
      <w:tcPr>
        <w:tcBorders/>
      </w:tcPr>
    </w:tblStylePr>
    <w:tblStylePr w:type="lastRow">
      <w:rPr>
        <w:b/>
        <w:color w:val="307abd" w:themeColor="accent1" w:themeTint="80"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1" w:themeTint="80" w:themeShade="95"/>
        <w:sz w:val="22"/>
      </w:rPr>
      <w:pPr>
        <w:pBdr/>
        <w:spacing/>
        <w:ind/>
      </w:pPr>
      <w:tblPr>
        <w:tblBorders/>
      </w:tblPr>
      <w:tcPr>
        <w:tcBorders/>
      </w:tcPr>
    </w:tblStylePr>
  </w:style>
  <w:style w:type="table" w:styleId="56">
    <w:name w:val="Grid Table 6 Colorful - Accent 2"/>
    <w:basedOn w:val="804"/>
    <w:uiPriority w:val="99"/>
    <w:pPr>
      <w:pBdr/>
      <w:spacing w:after="0" w:line="240" w:lineRule="auto"/>
      <w:ind/>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themeColor="accent2" w:themeTint="97" w:themeShade="95"/>
        <w:sz w:val="22"/>
      </w:rPr>
      <w:pPr>
        <w:pBdr/>
        <w:spacing/>
        <w:ind/>
      </w:pPr>
      <w:tblPr>
        <w:tblBorders/>
      </w:tblPr>
      <w:tcPr>
        <w:shd w:val="clear" w:color="ffffff" w:themeColor="accent2" w:themeTint="32" w:fill="fbe6d7" w:themeFill="accent2" w:themeFillTint="32"/>
        <w:tcBorders/>
      </w:tcPr>
    </w:tblStylePr>
    <w:tblStylePr w:type="band1Vert">
      <w:pPr>
        <w:pBdr/>
        <w:spacing/>
        <w:ind/>
      </w:pPr>
      <w:tblPr>
        <w:tblBorders/>
      </w:tblPr>
      <w:tcPr>
        <w:shd w:val="clear" w:color="ffffff" w:themeColor="accent2" w:themeTint="32" w:fill="fbe6d7" w:themeFill="accent2" w:themeFillTint="32"/>
        <w:tcBorders/>
      </w:tcPr>
    </w:tblStylePr>
    <w:tblStylePr w:type="band2Horz">
      <w:rPr>
        <w:rFonts w:ascii="Arial" w:hAnsi="Arial"/>
        <w:color w:val="404040"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cb5d12" w:themeColor="accent2" w:themeTint="97" w:themeShade="95"/>
      </w:rPr>
      <w:pPr>
        <w:pBdr/>
        <w:spacing/>
        <w:ind/>
      </w:pPr>
      <w:tblPr>
        <w:tblBorders/>
      </w:tblPr>
      <w:tcPr>
        <w:tcBorders/>
      </w:tcPr>
    </w:tblStylePr>
    <w:tblStylePr w:type="firstRow">
      <w:rPr>
        <w:b/>
        <w:color w:val="cb5d12" w:themeColor="accent2" w:themeTint="97" w:themeShade="95"/>
      </w:rPr>
      <w:pPr>
        <w:pBdr/>
        <w:spacing/>
        <w:ind/>
      </w:pPr>
      <w:tblPr>
        <w:tblBorders/>
      </w:tblPr>
      <w:tcPr>
        <w:tcBorders>
          <w:bottom w:val="single" w:color="000000" w:themeColor="accent2" w:themeTint="97" w:sz="12" w:space="0"/>
        </w:tcBorders>
      </w:tcPr>
    </w:tblStylePr>
    <w:tblStylePr w:type="lastCol">
      <w:rPr>
        <w:b/>
        <w:color w:val="cb5d12" w:themeColor="accent2" w:themeTint="97" w:themeShade="95"/>
      </w:rPr>
      <w:pPr>
        <w:pBdr/>
        <w:spacing/>
        <w:ind/>
      </w:pPr>
      <w:tblPr>
        <w:tblBorders/>
      </w:tblPr>
      <w:tcPr>
        <w:tcBorders/>
      </w:tcPr>
    </w:tblStylePr>
    <w:tblStylePr w:type="lastRow">
      <w:rPr>
        <w:b/>
        <w:color w:val="cb5d12" w:themeColor="accent2" w:themeTint="97"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2" w:themeTint="97" w:themeShade="95"/>
        <w:sz w:val="22"/>
      </w:rPr>
      <w:pPr>
        <w:pBdr/>
        <w:spacing/>
        <w:ind/>
      </w:pPr>
      <w:tblPr>
        <w:tblBorders/>
      </w:tblPr>
      <w:tcPr>
        <w:tcBorders/>
      </w:tcPr>
    </w:tblStylePr>
  </w:style>
  <w:style w:type="table" w:styleId="57">
    <w:name w:val="Grid Table 6 Colorful - Accent 3"/>
    <w:basedOn w:val="804"/>
    <w:uiPriority w:val="99"/>
    <w:pPr>
      <w:pBdr/>
      <w:spacing w:after="0" w:line="240" w:lineRule="auto"/>
      <w:ind/>
    </w:pPr>
    <w:tblPr>
      <w:tblStyleRowBandSize w:val="1"/>
      <w:tblStyleColBandSize w:val="1"/>
      <w:tblInd w:w="0" w:type="dxa"/>
      <w:tbl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themeColor="accent3" w:themeTint="FE" w:themeShade="95"/>
        <w:sz w:val="22"/>
      </w:rPr>
      <w:pPr>
        <w:pBdr/>
        <w:spacing/>
        <w:ind/>
      </w:pPr>
      <w:tblPr>
        <w:tblBorders/>
      </w:tblPr>
      <w:tcPr>
        <w:shd w:val="clear" w:color="ffffff" w:themeColor="accent3" w:themeTint="34" w:fill="ededed" w:themeFill="accent3" w:themeFillTint="34"/>
        <w:tcBorders/>
      </w:tcPr>
    </w:tblStylePr>
    <w:tblStylePr w:type="band1Vert">
      <w:pPr>
        <w:pBdr/>
        <w:spacing/>
        <w:ind/>
      </w:pPr>
      <w:tblPr>
        <w:tblBorders/>
      </w:tblPr>
      <w:tcPr>
        <w:shd w:val="clear" w:color="ffffff" w:themeColor="accent3" w:themeTint="34" w:fill="ededed" w:themeFill="accent3" w:themeFillTint="34"/>
        <w:tcBorders/>
      </w:tcPr>
    </w:tblStylePr>
    <w:tblStylePr w:type="band2Horz">
      <w:rPr>
        <w:rFonts w:ascii="Arial" w:hAnsi="Arial"/>
        <w:color w:val="404040" w:themeColor="accent3" w:themeTint="FE"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616161" w:themeColor="accent3" w:themeTint="FE" w:themeShade="95"/>
      </w:rPr>
      <w:pPr>
        <w:pBdr/>
        <w:spacing/>
        <w:ind/>
      </w:pPr>
      <w:tblPr>
        <w:tblBorders/>
      </w:tblPr>
      <w:tcPr>
        <w:tcBorders/>
      </w:tcPr>
    </w:tblStylePr>
    <w:tblStylePr w:type="firstRow">
      <w:rPr>
        <w:b/>
        <w:color w:val="616161" w:themeColor="accent3" w:themeTint="FE" w:themeShade="95"/>
      </w:rPr>
      <w:pPr>
        <w:pBdr/>
        <w:spacing/>
        <w:ind/>
      </w:pPr>
      <w:tblPr>
        <w:tblBorders/>
      </w:tblPr>
      <w:tcPr>
        <w:tcBorders>
          <w:bottom w:val="single" w:color="000000" w:themeColor="accent3" w:themeTint="FE" w:sz="12" w:space="0"/>
        </w:tcBorders>
      </w:tcPr>
    </w:tblStylePr>
    <w:tblStylePr w:type="lastCol">
      <w:rPr>
        <w:b/>
        <w:color w:val="616161" w:themeColor="accent3" w:themeTint="FE" w:themeShade="95"/>
      </w:rPr>
      <w:pPr>
        <w:pBdr/>
        <w:spacing/>
        <w:ind/>
      </w:pPr>
      <w:tblPr>
        <w:tblBorders/>
      </w:tblPr>
      <w:tcPr>
        <w:tcBorders/>
      </w:tcPr>
    </w:tblStylePr>
    <w:tblStylePr w:type="lastRow">
      <w:rPr>
        <w:b/>
        <w:color w:val="616161" w:themeColor="accent3" w:themeTint="FE"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3" w:themeTint="FE" w:themeShade="95"/>
        <w:sz w:val="22"/>
      </w:rPr>
      <w:pPr>
        <w:pBdr/>
        <w:spacing/>
        <w:ind/>
      </w:pPr>
      <w:tblPr>
        <w:tblBorders/>
      </w:tblPr>
      <w:tcPr>
        <w:tcBorders/>
      </w:tcPr>
    </w:tblStylePr>
  </w:style>
  <w:style w:type="table" w:styleId="58">
    <w:name w:val="Grid Table 6 Colorful - Accent 4"/>
    <w:basedOn w:val="804"/>
    <w:uiPriority w:val="99"/>
    <w:pPr>
      <w:pBdr/>
      <w:spacing w:after="0" w:line="240" w:lineRule="auto"/>
      <w:ind/>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themeColor="accent4" w:themeTint="9A" w:themeShade="95"/>
        <w:sz w:val="22"/>
      </w:rPr>
      <w:pPr>
        <w:pBdr/>
        <w:spacing/>
        <w:ind/>
      </w:pPr>
      <w:tblPr>
        <w:tblBorders/>
      </w:tblPr>
      <w:tcPr>
        <w:shd w:val="clear" w:color="ffffff" w:themeColor="accent4" w:themeTint="34" w:fill="fff2cb" w:themeFill="accent4" w:themeFillTint="34"/>
        <w:tcBorders/>
      </w:tcPr>
    </w:tblStylePr>
    <w:tblStylePr w:type="band1Vert">
      <w:pPr>
        <w:pBdr/>
        <w:spacing/>
        <w:ind/>
      </w:pPr>
      <w:tblPr>
        <w:tblBorders/>
      </w:tblPr>
      <w:tcPr>
        <w:shd w:val="clear" w:color="ffffff" w:themeColor="accent4" w:themeTint="34" w:fill="fff2cb" w:themeFill="accent4" w:themeFillTint="34"/>
        <w:tcBorders/>
      </w:tcPr>
    </w:tblStylePr>
    <w:tblStylePr w:type="band2Horz">
      <w:rPr>
        <w:rFonts w:ascii="Arial" w:hAnsi="Arial"/>
        <w:color w:val="40404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d09d00" w:themeColor="accent4" w:themeTint="9A" w:themeShade="95"/>
      </w:rPr>
      <w:pPr>
        <w:pBdr/>
        <w:spacing/>
        <w:ind/>
      </w:pPr>
      <w:tblPr>
        <w:tblBorders/>
      </w:tblPr>
      <w:tcPr>
        <w:tcBorders/>
      </w:tcPr>
    </w:tblStylePr>
    <w:tblStylePr w:type="firstRow">
      <w:rPr>
        <w:b/>
        <w:color w:val="d09d00" w:themeColor="accent4" w:themeTint="9A" w:themeShade="95"/>
      </w:rPr>
      <w:pPr>
        <w:pBdr/>
        <w:spacing/>
        <w:ind/>
      </w:pPr>
      <w:tblPr>
        <w:tblBorders/>
      </w:tblPr>
      <w:tcPr>
        <w:tcBorders>
          <w:bottom w:val="single" w:color="000000" w:themeColor="accent4" w:themeTint="9A" w:sz="12" w:space="0"/>
        </w:tcBorders>
      </w:tcPr>
    </w:tblStylePr>
    <w:tblStylePr w:type="lastCol">
      <w:rPr>
        <w:b/>
        <w:color w:val="d09d00" w:themeColor="accent4" w:themeTint="9A" w:themeShade="95"/>
      </w:rPr>
      <w:pPr>
        <w:pBdr/>
        <w:spacing/>
        <w:ind/>
      </w:pPr>
      <w:tblPr>
        <w:tblBorders/>
      </w:tblPr>
      <w:tcPr>
        <w:tcBorders/>
      </w:tcPr>
    </w:tblStylePr>
    <w:tblStylePr w:type="lastRow">
      <w:rPr>
        <w:b/>
        <w:color w:val="d09d00" w:themeColor="accent4" w:themeTint="9A"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4" w:themeTint="9A" w:themeShade="95"/>
        <w:sz w:val="22"/>
      </w:rPr>
      <w:pPr>
        <w:pBdr/>
        <w:spacing/>
        <w:ind/>
      </w:pPr>
      <w:tblPr>
        <w:tblBorders/>
      </w:tblPr>
      <w:tcPr>
        <w:tcBorders/>
      </w:tcPr>
    </w:tblStylePr>
  </w:style>
  <w:style w:type="table" w:styleId="59">
    <w:name w:val="Grid Table 6 Colorful - Accent 5"/>
    <w:basedOn w:val="804"/>
    <w:uiPriority w:val="99"/>
    <w:pPr>
      <w:pBdr/>
      <w:spacing w:after="0" w:line="240" w:lineRule="auto"/>
      <w:ind/>
    </w:pPr>
    <w:tblPr>
      <w:tblStyleRowBandSize w:val="1"/>
      <w:tblStyleColBandSize w:val="1"/>
      <w:tblInd w:w="0" w:type="dxa"/>
      <w:tblBorders>
        <w:top w:val="single" w:color="000000" w:themeColor="accent5" w:sz="4" w:space="0"/>
        <w:left w:val="single" w:color="000000" w:themeColor="accent5" w:sz="4" w:space="0"/>
        <w:bottom w:val="single" w:color="000000" w:themeColor="accent5" w:sz="4" w:space="0"/>
        <w:right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themeColor="accent5" w:themeShade="95"/>
        <w:sz w:val="22"/>
      </w:rPr>
      <w:pPr>
        <w:pBdr/>
        <w:spacing/>
        <w:ind/>
      </w:pPr>
      <w:tblPr>
        <w:tblBorders/>
      </w:tblPr>
      <w:tcPr>
        <w:shd w:val="clear" w:color="ffffff" w:themeColor="accent5" w:themeTint="34" w:fill="d9e2f3" w:themeFill="accent5" w:themeFillTint="34"/>
        <w:tcBorders/>
      </w:tcPr>
    </w:tblStylePr>
    <w:tblStylePr w:type="band1Vert">
      <w:pPr>
        <w:pBdr/>
        <w:spacing/>
        <w:ind/>
      </w:pPr>
      <w:tblPr>
        <w:tblBorders/>
      </w:tblPr>
      <w:tcPr>
        <w:shd w:val="clear" w:color="ffffff" w:themeColor="accent5" w:themeTint="34" w:fill="d9e2f3" w:themeFill="accent5" w:themeFillTint="34"/>
        <w:tcBorders/>
      </w:tcPr>
    </w:tblStylePr>
    <w:tblStylePr w:type="band2Horz">
      <w:rPr>
        <w:rFonts w:ascii="Arial" w:hAnsi="Arial"/>
        <w:color w:val="404040"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54275" w:themeColor="accent5" w:themeShade="95"/>
      </w:rPr>
      <w:pPr>
        <w:pBdr/>
        <w:spacing/>
        <w:ind/>
      </w:pPr>
      <w:tblPr>
        <w:tblBorders/>
      </w:tblPr>
      <w:tcPr>
        <w:tcBorders/>
      </w:tcPr>
    </w:tblStylePr>
    <w:tblStylePr w:type="firstRow">
      <w:rPr>
        <w:b/>
        <w:color w:val="254275" w:themeColor="accent5" w:themeShade="95"/>
      </w:rPr>
      <w:pPr>
        <w:pBdr/>
        <w:spacing/>
        <w:ind/>
      </w:pPr>
      <w:tblPr>
        <w:tblBorders/>
      </w:tblPr>
      <w:tcPr>
        <w:tcBorders>
          <w:bottom w:val="single" w:color="000000" w:themeColor="accent5" w:sz="12" w:space="0"/>
        </w:tcBorders>
      </w:tcPr>
    </w:tblStylePr>
    <w:tblStylePr w:type="lastCol">
      <w:rPr>
        <w:b/>
        <w:color w:val="254275" w:themeColor="accent5" w:themeShade="95"/>
      </w:rPr>
      <w:pPr>
        <w:pBdr/>
        <w:spacing/>
        <w:ind/>
      </w:pPr>
      <w:tblPr>
        <w:tblBorders/>
      </w:tblPr>
      <w:tcPr>
        <w:tcBorders/>
      </w:tcPr>
    </w:tblStylePr>
    <w:tblStylePr w:type="lastRow">
      <w:rPr>
        <w:b/>
        <w:color w:val="254275" w:themeColor="accent5"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5" w:themeShade="95"/>
        <w:sz w:val="22"/>
      </w:rPr>
      <w:pPr>
        <w:pBdr/>
        <w:spacing/>
        <w:ind/>
      </w:pPr>
      <w:tblPr>
        <w:tblBorders/>
      </w:tblPr>
      <w:tcPr>
        <w:tcBorders/>
      </w:tcPr>
    </w:tblStylePr>
  </w:style>
  <w:style w:type="table" w:styleId="60">
    <w:name w:val="Grid Table 6 Colorful - Accent 6"/>
    <w:basedOn w:val="804"/>
    <w:uiPriority w:val="99"/>
    <w:pPr>
      <w:pBdr/>
      <w:spacing w:after="0" w:line="240" w:lineRule="auto"/>
      <w:ind/>
    </w:pPr>
    <w:tblPr>
      <w:tblStyleRowBandSize w:val="1"/>
      <w:tblStyleColBandSize w:val="1"/>
      <w:tblInd w:w="0" w:type="dxa"/>
      <w:tblBorders>
        <w:top w:val="single" w:color="000000" w:themeColor="accent6" w:sz="4" w:space="0"/>
        <w:left w:val="single" w:color="000000" w:themeColor="accent6" w:sz="4" w:space="0"/>
        <w:bottom w:val="single" w:color="000000" w:themeColor="accent6" w:sz="4" w:space="0"/>
        <w:right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themeColor="accent5" w:themeShade="95"/>
        <w:sz w:val="22"/>
      </w:rPr>
      <w:pPr>
        <w:pBdr/>
        <w:spacing/>
        <w:ind/>
      </w:pPr>
      <w:tblPr>
        <w:tblBorders/>
      </w:tblPr>
      <w:tcPr>
        <w:shd w:val="clear" w:color="ffffff" w:themeColor="accent6" w:themeTint="34" w:fill="e2efd9" w:themeFill="accent6" w:themeFillTint="34"/>
        <w:tcBorders/>
      </w:tcPr>
    </w:tblStylePr>
    <w:tblStylePr w:type="band1Vert">
      <w:pPr>
        <w:pBdr/>
        <w:spacing/>
        <w:ind/>
      </w:pPr>
      <w:tblPr>
        <w:tblBorders/>
      </w:tblPr>
      <w:tcPr>
        <w:shd w:val="clear" w:color="ffffff" w:themeColor="accent6" w:themeTint="34" w:fill="e2efd9" w:themeFill="accent6" w:themeFillTint="34"/>
        <w:tcBorders/>
      </w:tcPr>
    </w:tblStylePr>
    <w:tblStylePr w:type="band2Horz">
      <w:rPr>
        <w:rFonts w:ascii="Arial" w:hAnsi="Arial"/>
        <w:color w:val="404040"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54275" w:themeColor="accent5" w:themeShade="95"/>
      </w:rPr>
      <w:pPr>
        <w:pBdr/>
        <w:spacing/>
        <w:ind/>
      </w:pPr>
      <w:tblPr>
        <w:tblBorders/>
      </w:tblPr>
      <w:tcPr>
        <w:tcBorders/>
      </w:tcPr>
    </w:tblStylePr>
    <w:tblStylePr w:type="firstRow">
      <w:rPr>
        <w:b/>
        <w:color w:val="254275" w:themeColor="accent5" w:themeShade="95"/>
      </w:rPr>
      <w:pPr>
        <w:pBdr/>
        <w:spacing/>
        <w:ind/>
      </w:pPr>
      <w:tblPr>
        <w:tblBorders/>
      </w:tblPr>
      <w:tcPr>
        <w:tcBorders>
          <w:bottom w:val="single" w:color="000000" w:themeColor="accent6" w:sz="12" w:space="0"/>
        </w:tcBorders>
      </w:tcPr>
    </w:tblStylePr>
    <w:tblStylePr w:type="lastCol">
      <w:rPr>
        <w:b/>
        <w:color w:val="254275" w:themeColor="accent5" w:themeShade="95"/>
      </w:rPr>
      <w:pPr>
        <w:pBdr/>
        <w:spacing/>
        <w:ind/>
      </w:pPr>
      <w:tblPr>
        <w:tblBorders/>
      </w:tblPr>
      <w:tcPr>
        <w:tcBorders/>
      </w:tcPr>
    </w:tblStylePr>
    <w:tblStylePr w:type="lastRow">
      <w:rPr>
        <w:b/>
        <w:color w:val="254275" w:themeColor="accent5"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5" w:themeShade="95"/>
        <w:sz w:val="22"/>
      </w:rPr>
      <w:pPr>
        <w:pBdr/>
        <w:spacing/>
        <w:ind/>
      </w:pPr>
      <w:tblPr>
        <w:tblBorders/>
      </w:tblPr>
      <w:tcPr>
        <w:tcBorders/>
      </w:tcPr>
    </w:tblStylePr>
  </w:style>
  <w:style w:type="table" w:styleId="61">
    <w:name w:val="Grid Table 7 Colorful"/>
    <w:basedOn w:val="804"/>
    <w:uiPriority w:val="99"/>
    <w:pPr>
      <w:pBdr/>
      <w:spacing w:after="0" w:line="240" w:lineRule="auto"/>
      <w:ind/>
    </w:pPr>
    <w:tblPr>
      <w:tblStyleRowBandSize w:val="1"/>
      <w:tblStyleColBandSize w:val="1"/>
      <w:tblInd w:w="0" w:type="dxa"/>
      <w:tblBorders>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cPr>
      <w:tcBorders/>
    </w:tcPr>
    <w:tblStylePr w:type="band1Horz">
      <w:rPr>
        <w:rFonts w:ascii="Arial" w:hAnsi="Arial"/>
        <w:color w:val="4a4a4a" w:themeColor="text1" w:themeTint="80" w:themeShade="95"/>
        <w:sz w:val="22"/>
      </w:rPr>
      <w:pPr>
        <w:pBdr/>
        <w:spacing/>
        <w:ind/>
      </w:pPr>
      <w:tblPr>
        <w:tblBorders/>
      </w:tblPr>
      <w:tcPr>
        <w:shd w:val="clear" w:color="ffffff" w:themeColor="text1" w:themeTint="0D" w:fill="f2f2f2" w:themeFill="text1" w:themeFillTint="0D"/>
        <w:tcBorders/>
      </w:tcPr>
    </w:tblStylePr>
    <w:tblStylePr w:type="band1Vert">
      <w:pPr>
        <w:pBdr/>
        <w:spacing/>
        <w:ind/>
      </w:pPr>
      <w:tblPr>
        <w:tblBorders/>
      </w:tblPr>
      <w:tcPr>
        <w:shd w:val="clear" w:color="ffffff" w:themeColor="text1" w:themeTint="0D" w:fill="f2f2f2" w:themeFill="text1" w:themeFillTint="0D"/>
        <w:tcBorders/>
      </w:tcPr>
    </w:tblStylePr>
    <w:tblStylePr w:type="band2Horz">
      <w:rPr>
        <w:rFonts w:ascii="Arial" w:hAnsi="Arial"/>
        <w:color w:val="4a4a4a"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a4a4a" w:themeColor="text1" w:themeTint="80" w:themeShade="95"/>
        <w:sz w:val="22"/>
      </w:rPr>
      <w:pPr>
        <w:pBdr/>
        <w:spacing/>
        <w:ind/>
        <w:jc w:val="right"/>
      </w:pPr>
      <w:tblPr>
        <w:tblBorders/>
      </w:tblPr>
      <w:tcPr>
        <w:shd w:color="ffffff"/>
        <w:tcBorders>
          <w:top w:val="none"/>
          <w:left w:val="none"/>
          <w:bottom w:val="none"/>
          <w:right w:val="single" w:color="000000" w:themeColor="text1" w:themeTint="80" w:sz="4" w:space="0"/>
        </w:tcBorders>
      </w:tcPr>
    </w:tblStylePr>
    <w:tblStylePr w:type="firstRow">
      <w:rPr>
        <w:rFonts w:ascii="Arial" w:hAnsi="Arial"/>
        <w:b/>
        <w:color w:val="4a4a4a" w:themeColor="text1" w:themeTint="80" w:themeShade="95"/>
        <w:sz w:val="22"/>
      </w:rPr>
      <w:pPr>
        <w:pBdr/>
        <w:spacing/>
        <w:ind/>
      </w:pPr>
      <w:tblPr>
        <w:tblBorders/>
      </w:tblPr>
      <w:tcPr>
        <w:shd w:val="clear" w:color="ffffff" w:themeColor="light1" w:fill="ffffff" w:themeFill="light1"/>
        <w:tcBorders>
          <w:top w:val="none"/>
          <w:left w:val="none"/>
          <w:bottom w:val="single" w:color="000000" w:themeColor="text1" w:themeTint="80" w:sz="4" w:space="0"/>
          <w:right w:val="none"/>
        </w:tcBorders>
      </w:tcPr>
    </w:tblStylePr>
    <w:tblStylePr w:type="lastCol">
      <w:rPr>
        <w:rFonts w:ascii="Arial" w:hAnsi="Arial"/>
        <w:i/>
        <w:color w:val="4a4a4a" w:themeColor="text1" w:themeTint="80" w:themeShade="95"/>
        <w:sz w:val="22"/>
      </w:rPr>
      <w:pPr>
        <w:pBdr/>
        <w:spacing/>
        <w:ind/>
      </w:pPr>
      <w:tblPr>
        <w:tblBorders/>
      </w:tblPr>
      <w:tcPr>
        <w:shd w:color="ffffff"/>
        <w:tcBorders>
          <w:top w:val="none"/>
          <w:left w:val="single" w:color="000000" w:themeColor="text1" w:themeTint="80" w:sz="4" w:space="0"/>
          <w:bottom w:val="none"/>
          <w:right w:val="none"/>
        </w:tcBorders>
      </w:tcPr>
    </w:tblStylePr>
    <w:tblStylePr w:type="lastRow">
      <w:rPr>
        <w:rFonts w:ascii="Arial" w:hAnsi="Arial"/>
        <w:b/>
        <w:color w:val="4a4a4a" w:themeColor="text1" w:themeTint="80" w:themeShade="95"/>
        <w:sz w:val="22"/>
      </w:rPr>
      <w:pPr>
        <w:pBdr/>
        <w:spacing/>
        <w:ind/>
      </w:pPr>
      <w:tblPr>
        <w:tblBorders/>
      </w:tblPr>
      <w:tcPr>
        <w:shd w:val="clear" w:color="ffffff" w:themeColor="light1" w:fill="ffffff" w:themeFill="light1"/>
        <w:tcBorders>
          <w:top w:val="single" w:color="000000" w:themeColor="text1" w:themeTint="8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2">
    <w:name w:val="Grid Table 7 Colorful - Accent 1"/>
    <w:basedOn w:val="804"/>
    <w:uiPriority w:val="99"/>
    <w:pPr>
      <w:pBdr/>
      <w:spacing w:after="0" w:line="240" w:lineRule="auto"/>
      <w:ind/>
    </w:pPr>
    <w:tblPr>
      <w:tblStyleRowBandSize w:val="1"/>
      <w:tblStyleColBandSize w:val="1"/>
      <w:tblInd w:w="0" w:type="dxa"/>
      <w:tblBorders>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cPr>
      <w:tcBorders/>
    </w:tcPr>
    <w:tblStylePr w:type="band1Horz">
      <w:rPr>
        <w:rFonts w:ascii="Arial" w:hAnsi="Arial"/>
        <w:color w:val="307abd" w:themeColor="accent1" w:themeTint="80" w:themeShade="95"/>
        <w:sz w:val="22"/>
      </w:rPr>
      <w:pPr>
        <w:pBdr/>
        <w:spacing/>
        <w:ind/>
      </w:pPr>
      <w:tblPr>
        <w:tblBorders/>
      </w:tblPr>
      <w:tcPr>
        <w:shd w:val="clear" w:color="ffffff" w:themeColor="accent1" w:themeTint="34" w:fill="deebf6" w:themeFill="accent1" w:themeFillTint="34"/>
        <w:tcBorders/>
      </w:tcPr>
    </w:tblStylePr>
    <w:tblStylePr w:type="band1Vert">
      <w:pPr>
        <w:pBdr/>
        <w:spacing/>
        <w:ind/>
      </w:pPr>
      <w:tblPr>
        <w:tblBorders/>
      </w:tblPr>
      <w:tcPr>
        <w:shd w:val="clear" w:color="ffffff" w:themeColor="accent1" w:themeTint="34" w:fill="deebf6" w:themeFill="accent1" w:themeFillTint="34"/>
        <w:tcBorders/>
      </w:tcPr>
    </w:tblStylePr>
    <w:tblStylePr w:type="band2Horz">
      <w:rPr>
        <w:rFonts w:ascii="Arial" w:hAnsi="Arial"/>
        <w:color w:val="307abd" w:themeColor="accen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307abd" w:themeColor="accent1" w:themeTint="80" w:themeShade="95"/>
        <w:sz w:val="22"/>
      </w:rPr>
      <w:pPr>
        <w:pBdr/>
        <w:spacing/>
        <w:ind/>
        <w:jc w:val="right"/>
      </w:pPr>
      <w:tblPr>
        <w:tblBorders/>
      </w:tblPr>
      <w:tcPr>
        <w:shd w:color="ffffff"/>
        <w:tcBorders>
          <w:top w:val="none"/>
          <w:left w:val="none"/>
          <w:bottom w:val="none"/>
          <w:right w:val="single" w:color="000000" w:themeColor="accent1" w:themeTint="80" w:sz="4" w:space="0"/>
        </w:tcBorders>
      </w:tcPr>
    </w:tblStylePr>
    <w:tblStylePr w:type="firstRow">
      <w:rPr>
        <w:rFonts w:ascii="Arial" w:hAnsi="Arial"/>
        <w:b/>
        <w:color w:val="307abd" w:themeColor="accent1" w:themeTint="80" w:themeShade="95"/>
        <w:sz w:val="22"/>
      </w:rPr>
      <w:pPr>
        <w:pBdr/>
        <w:spacing/>
        <w:ind/>
      </w:pPr>
      <w:tblPr>
        <w:tblBorders/>
      </w:tblPr>
      <w:tcPr>
        <w:shd w:val="clear" w:color="ffffff" w:themeColor="light1" w:fill="ffffff" w:themeFill="light1"/>
        <w:tcBorders>
          <w:top w:val="none"/>
          <w:left w:val="none"/>
          <w:bottom w:val="single" w:color="000000" w:themeColor="accent1" w:themeTint="80" w:sz="4" w:space="0"/>
          <w:right w:val="none"/>
        </w:tcBorders>
      </w:tcPr>
    </w:tblStylePr>
    <w:tblStylePr w:type="lastCol">
      <w:rPr>
        <w:rFonts w:ascii="Arial" w:hAnsi="Arial"/>
        <w:i/>
        <w:color w:val="307abd" w:themeColor="accent1" w:themeTint="80" w:themeShade="95"/>
        <w:sz w:val="22"/>
      </w:rPr>
      <w:pPr>
        <w:pBdr/>
        <w:spacing/>
        <w:ind/>
      </w:pPr>
      <w:tblPr>
        <w:tblBorders/>
      </w:tblPr>
      <w:tcPr>
        <w:shd w:color="ffffff"/>
        <w:tcBorders>
          <w:top w:val="none"/>
          <w:left w:val="single" w:color="000000" w:themeColor="accent1" w:themeTint="80" w:sz="4" w:space="0"/>
          <w:bottom w:val="none"/>
          <w:right w:val="none"/>
        </w:tcBorders>
      </w:tcPr>
    </w:tblStylePr>
    <w:tblStylePr w:type="lastRow">
      <w:rPr>
        <w:rFonts w:ascii="Arial" w:hAnsi="Arial"/>
        <w:b/>
        <w:color w:val="307abd" w:themeColor="accent1" w:themeTint="80" w:themeShade="95"/>
        <w:sz w:val="22"/>
      </w:rPr>
      <w:pPr>
        <w:pBdr/>
        <w:spacing/>
        <w:ind/>
      </w:pPr>
      <w:tblPr>
        <w:tblBorders/>
      </w:tblPr>
      <w:tcPr>
        <w:shd w:val="clear" w:color="ffffff" w:themeColor="light1" w:fill="ffffff" w:themeFill="light1"/>
        <w:tcBorders>
          <w:top w:val="single" w:color="000000" w:themeColor="accent1" w:themeTint="8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3">
    <w:name w:val="Grid Table 7 Colorful - Accent 2"/>
    <w:basedOn w:val="804"/>
    <w:uiPriority w:val="99"/>
    <w:pPr>
      <w:pBdr/>
      <w:spacing w:after="0" w:line="240" w:lineRule="auto"/>
      <w:ind/>
    </w:pPr>
    <w:tblPr>
      <w:tblStyleRowBandSize w:val="1"/>
      <w:tblStyleColBandSize w:val="1"/>
      <w:tblInd w:w="0" w:type="dxa"/>
      <w:tblBorders>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cb5d12" w:themeColor="accent2" w:themeTint="97" w:themeShade="95"/>
        <w:sz w:val="22"/>
      </w:rPr>
      <w:pPr>
        <w:pBdr/>
        <w:spacing/>
        <w:ind/>
      </w:pPr>
      <w:tblPr>
        <w:tblBorders/>
      </w:tblPr>
      <w:tcPr>
        <w:shd w:val="clear" w:color="ffffff" w:themeColor="accent2" w:themeTint="32" w:fill="fbe6d7" w:themeFill="accent2" w:themeFillTint="32"/>
        <w:tcBorders/>
      </w:tcPr>
    </w:tblStylePr>
    <w:tblStylePr w:type="band1Vert">
      <w:pPr>
        <w:pBdr/>
        <w:spacing/>
        <w:ind/>
      </w:pPr>
      <w:tblPr>
        <w:tblBorders/>
      </w:tblPr>
      <w:tcPr>
        <w:shd w:val="clear" w:color="ffffff" w:themeColor="accent2" w:themeTint="32" w:fill="fbe6d7" w:themeFill="accent2" w:themeFillTint="32"/>
        <w:tcBorders/>
      </w:tcPr>
    </w:tblStylePr>
    <w:tblStylePr w:type="band2Horz">
      <w:rPr>
        <w:rFonts w:ascii="Arial" w:hAnsi="Arial"/>
        <w:color w:val="cb5d12"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cb5d12" w:themeColor="accent2" w:themeTint="97" w:themeShade="95"/>
        <w:sz w:val="22"/>
      </w:rPr>
      <w:pPr>
        <w:pBdr/>
        <w:spacing/>
        <w:ind/>
        <w:jc w:val="right"/>
      </w:pPr>
      <w:tblPr>
        <w:tblBorders/>
      </w:tblPr>
      <w:tcPr>
        <w:shd w:color="ffffff"/>
        <w:tcBorders>
          <w:top w:val="none"/>
          <w:left w:val="none"/>
          <w:bottom w:val="none"/>
          <w:right w:val="single" w:color="000000" w:themeColor="accent2" w:themeTint="97" w:sz="4" w:space="0"/>
        </w:tcBorders>
      </w:tcPr>
    </w:tblStylePr>
    <w:tblStylePr w:type="firstRow">
      <w:rPr>
        <w:rFonts w:ascii="Arial" w:hAnsi="Arial"/>
        <w:b/>
        <w:color w:val="cb5d12" w:themeColor="accent2" w:themeTint="97" w:themeShade="95"/>
        <w:sz w:val="22"/>
      </w:rPr>
      <w:pPr>
        <w:pBdr/>
        <w:spacing/>
        <w:ind/>
      </w:pPr>
      <w:tblPr>
        <w:tblBorders/>
      </w:tblPr>
      <w:tcPr>
        <w:shd w:val="clear" w:color="ffffff" w:themeColor="light1" w:fill="ffffff" w:themeFill="light1"/>
        <w:tcBorders>
          <w:top w:val="none"/>
          <w:left w:val="none"/>
          <w:bottom w:val="single" w:color="000000" w:themeColor="accent2" w:themeTint="97" w:sz="4" w:space="0"/>
          <w:right w:val="none"/>
        </w:tcBorders>
      </w:tcPr>
    </w:tblStylePr>
    <w:tblStylePr w:type="lastCol">
      <w:rPr>
        <w:rFonts w:ascii="Arial" w:hAnsi="Arial"/>
        <w:i/>
        <w:color w:val="cb5d12" w:themeColor="accent2" w:themeTint="97" w:themeShade="95"/>
        <w:sz w:val="22"/>
      </w:rPr>
      <w:pPr>
        <w:pBdr/>
        <w:spacing/>
        <w:ind/>
      </w:pPr>
      <w:tblPr>
        <w:tblBorders/>
      </w:tblPr>
      <w:tcPr>
        <w:shd w:color="ffffff"/>
        <w:tcBorders>
          <w:top w:val="none"/>
          <w:left w:val="single" w:color="000000" w:themeColor="accent2" w:themeTint="97" w:sz="4" w:space="0"/>
          <w:bottom w:val="none"/>
          <w:right w:val="none"/>
        </w:tcBorders>
      </w:tcPr>
    </w:tblStylePr>
    <w:tblStylePr w:type="lastRow">
      <w:rPr>
        <w:rFonts w:ascii="Arial" w:hAnsi="Arial"/>
        <w:b/>
        <w:color w:val="cb5d12" w:themeColor="accent2" w:themeTint="97" w:themeShade="95"/>
        <w:sz w:val="22"/>
      </w:rPr>
      <w:pPr>
        <w:pBdr/>
        <w:spacing/>
        <w:ind/>
      </w:pPr>
      <w:tblPr>
        <w:tblBorders/>
      </w:tblPr>
      <w:tcPr>
        <w:shd w:val="clear" w:color="ffffff" w:themeColor="light1" w:fill="ffffff" w:themeFill="light1"/>
        <w:tcBorders>
          <w:top w:val="single" w:color="000000" w:themeColor="accent2" w:themeTint="97"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4">
    <w:name w:val="Grid Table 7 Colorful - Accent 3"/>
    <w:basedOn w:val="804"/>
    <w:uiPriority w:val="99"/>
    <w:pPr>
      <w:pBdr/>
      <w:spacing w:after="0" w:line="240" w:lineRule="auto"/>
      <w:ind/>
    </w:pPr>
    <w:tblPr>
      <w:tblStyleRowBandSize w:val="1"/>
      <w:tblStyleColBandSize w:val="1"/>
      <w:tblInd w:w="0" w:type="dxa"/>
      <w:tblBorders>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616161" w:themeColor="accent3" w:themeTint="FE" w:themeShade="95"/>
        <w:sz w:val="22"/>
      </w:rPr>
      <w:pPr>
        <w:pBdr/>
        <w:spacing/>
        <w:ind/>
      </w:pPr>
      <w:tblPr>
        <w:tblBorders/>
      </w:tblPr>
      <w:tcPr>
        <w:shd w:val="clear" w:color="ffffff" w:themeColor="accent3" w:themeTint="34" w:fill="ededed" w:themeFill="accent3" w:themeFillTint="34"/>
        <w:tcBorders/>
      </w:tcPr>
    </w:tblStylePr>
    <w:tblStylePr w:type="band1Vert">
      <w:pPr>
        <w:pBdr/>
        <w:spacing/>
        <w:ind/>
      </w:pPr>
      <w:tblPr>
        <w:tblBorders/>
      </w:tblPr>
      <w:tcPr>
        <w:shd w:val="clear" w:color="ffffff" w:themeColor="accent3" w:themeTint="34" w:fill="ededed" w:themeFill="accent3" w:themeFillTint="34"/>
        <w:tcBorders/>
      </w:tcPr>
    </w:tblStylePr>
    <w:tblStylePr w:type="band2Horz">
      <w:rPr>
        <w:rFonts w:ascii="Arial" w:hAnsi="Arial"/>
        <w:color w:val="616161" w:themeColor="accent3" w:themeTint="FE"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616161" w:themeColor="accent3" w:themeTint="FE" w:themeShade="95"/>
        <w:sz w:val="22"/>
      </w:rPr>
      <w:pPr>
        <w:pBdr/>
        <w:spacing/>
        <w:ind/>
        <w:jc w:val="right"/>
      </w:pPr>
      <w:tblPr>
        <w:tblBorders/>
      </w:tblPr>
      <w:tcPr>
        <w:shd w:color="ffffff"/>
        <w:tcBorders>
          <w:top w:val="none"/>
          <w:left w:val="none"/>
          <w:bottom w:val="none"/>
          <w:right w:val="single" w:color="000000" w:themeColor="accent3" w:themeTint="FE" w:sz="4" w:space="0"/>
        </w:tcBorders>
      </w:tcPr>
    </w:tblStylePr>
    <w:tblStylePr w:type="firstRow">
      <w:rPr>
        <w:rFonts w:ascii="Arial" w:hAnsi="Arial"/>
        <w:b/>
        <w:color w:val="616161" w:themeColor="accent3" w:themeTint="FE" w:themeShade="95"/>
        <w:sz w:val="22"/>
      </w:rPr>
      <w:pPr>
        <w:pBdr/>
        <w:spacing/>
        <w:ind/>
      </w:pPr>
      <w:tblPr>
        <w:tblBorders/>
      </w:tblPr>
      <w:tcPr>
        <w:shd w:val="clear" w:color="ffffff" w:themeColor="light1" w:fill="ffffff" w:themeFill="light1"/>
        <w:tcBorders>
          <w:top w:val="none"/>
          <w:left w:val="none"/>
          <w:bottom w:val="single" w:color="000000" w:themeColor="accent3" w:themeTint="FE" w:sz="4" w:space="0"/>
          <w:right w:val="none"/>
        </w:tcBorders>
      </w:tcPr>
    </w:tblStylePr>
    <w:tblStylePr w:type="lastCol">
      <w:rPr>
        <w:rFonts w:ascii="Arial" w:hAnsi="Arial"/>
        <w:i/>
        <w:color w:val="616161" w:themeColor="accent3" w:themeTint="FE" w:themeShade="95"/>
        <w:sz w:val="22"/>
      </w:rPr>
      <w:pPr>
        <w:pBdr/>
        <w:spacing/>
        <w:ind/>
      </w:pPr>
      <w:tblPr>
        <w:tblBorders/>
      </w:tblPr>
      <w:tcPr>
        <w:shd w:color="ffffff"/>
        <w:tcBorders>
          <w:top w:val="none"/>
          <w:left w:val="single" w:color="000000" w:themeColor="accent3" w:themeTint="FE" w:sz="4" w:space="0"/>
          <w:bottom w:val="none"/>
          <w:right w:val="none"/>
        </w:tcBorders>
      </w:tcPr>
    </w:tblStylePr>
    <w:tblStylePr w:type="lastRow">
      <w:rPr>
        <w:rFonts w:ascii="Arial" w:hAnsi="Arial"/>
        <w:b/>
        <w:color w:val="616161" w:themeColor="accent3" w:themeTint="FE" w:themeShade="95"/>
        <w:sz w:val="22"/>
      </w:rPr>
      <w:pPr>
        <w:pBdr/>
        <w:spacing/>
        <w:ind/>
      </w:pPr>
      <w:tblPr>
        <w:tblBorders/>
      </w:tblPr>
      <w:tcPr>
        <w:shd w:val="clear" w:color="ffffff" w:themeColor="light1" w:fill="ffffff" w:themeFill="light1"/>
        <w:tcBorders>
          <w:top w:val="single" w:color="000000" w:themeColor="accent3" w:themeTint="FE"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5">
    <w:name w:val="Grid Table 7 Colorful - Accent 4"/>
    <w:basedOn w:val="804"/>
    <w:uiPriority w:val="99"/>
    <w:pPr>
      <w:pBdr/>
      <w:spacing w:after="0" w:line="240" w:lineRule="auto"/>
      <w:ind/>
    </w:pPr>
    <w:tblPr>
      <w:tblStyleRowBandSize w:val="1"/>
      <w:tblStyleColBandSize w:val="1"/>
      <w:tblInd w:w="0" w:type="dxa"/>
      <w:tblBorders>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d09d00" w:themeColor="accent4" w:themeTint="9A" w:themeShade="95"/>
        <w:sz w:val="22"/>
      </w:rPr>
      <w:pPr>
        <w:pBdr/>
        <w:spacing/>
        <w:ind/>
      </w:pPr>
      <w:tblPr>
        <w:tblBorders/>
      </w:tblPr>
      <w:tcPr>
        <w:shd w:val="clear" w:color="ffffff" w:themeColor="accent4" w:themeTint="34" w:fill="fff2cb" w:themeFill="accent4" w:themeFillTint="34"/>
        <w:tcBorders/>
      </w:tcPr>
    </w:tblStylePr>
    <w:tblStylePr w:type="band1Vert">
      <w:pPr>
        <w:pBdr/>
        <w:spacing/>
        <w:ind/>
      </w:pPr>
      <w:tblPr>
        <w:tblBorders/>
      </w:tblPr>
      <w:tcPr>
        <w:shd w:val="clear" w:color="ffffff" w:themeColor="accent4" w:themeTint="34" w:fill="fff2cb" w:themeFill="accent4" w:themeFillTint="34"/>
        <w:tcBorders/>
      </w:tcPr>
    </w:tblStylePr>
    <w:tblStylePr w:type="band2Horz">
      <w:rPr>
        <w:rFonts w:ascii="Arial" w:hAnsi="Arial"/>
        <w:color w:val="d09d0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d09d00" w:themeColor="accent4" w:themeTint="9A" w:themeShade="95"/>
        <w:sz w:val="22"/>
      </w:rPr>
      <w:pPr>
        <w:pBdr/>
        <w:spacing/>
        <w:ind/>
        <w:jc w:val="right"/>
      </w:pPr>
      <w:tblPr>
        <w:tblBorders/>
      </w:tblPr>
      <w:tcPr>
        <w:shd w:color="ffffff"/>
        <w:tcBorders>
          <w:top w:val="none"/>
          <w:left w:val="none"/>
          <w:bottom w:val="none"/>
          <w:right w:val="single" w:color="000000" w:themeColor="accent4" w:themeTint="9A" w:sz="4" w:space="0"/>
        </w:tcBorders>
      </w:tcPr>
    </w:tblStylePr>
    <w:tblStylePr w:type="firstRow">
      <w:rPr>
        <w:rFonts w:ascii="Arial" w:hAnsi="Arial"/>
        <w:b/>
        <w:color w:val="d09d00" w:themeColor="accent4" w:themeTint="9A" w:themeShade="95"/>
        <w:sz w:val="22"/>
      </w:rPr>
      <w:pPr>
        <w:pBdr/>
        <w:spacing/>
        <w:ind/>
      </w:pPr>
      <w:tblPr>
        <w:tblBorders/>
      </w:tblPr>
      <w:tcPr>
        <w:shd w:val="clear" w:color="ffffff" w:themeColor="light1" w:fill="ffffff" w:themeFill="light1"/>
        <w:tcBorders>
          <w:top w:val="none"/>
          <w:left w:val="none"/>
          <w:bottom w:val="single" w:color="000000" w:themeColor="accent4" w:themeTint="9A" w:sz="4" w:space="0"/>
          <w:right w:val="none"/>
        </w:tcBorders>
      </w:tcPr>
    </w:tblStylePr>
    <w:tblStylePr w:type="lastCol">
      <w:rPr>
        <w:rFonts w:ascii="Arial" w:hAnsi="Arial"/>
        <w:i/>
        <w:color w:val="d09d00" w:themeColor="accent4" w:themeTint="9A" w:themeShade="95"/>
        <w:sz w:val="22"/>
      </w:rPr>
      <w:pPr>
        <w:pBdr/>
        <w:spacing/>
        <w:ind/>
      </w:pPr>
      <w:tblPr>
        <w:tblBorders/>
      </w:tblPr>
      <w:tcPr>
        <w:shd w:color="ffffff"/>
        <w:tcBorders>
          <w:top w:val="none"/>
          <w:left w:val="single" w:color="000000" w:themeColor="accent4" w:themeTint="9A" w:sz="4" w:space="0"/>
          <w:bottom w:val="none"/>
          <w:right w:val="none"/>
        </w:tcBorders>
      </w:tcPr>
    </w:tblStylePr>
    <w:tblStylePr w:type="lastRow">
      <w:rPr>
        <w:rFonts w:ascii="Arial" w:hAnsi="Arial"/>
        <w:b/>
        <w:color w:val="d09d00" w:themeColor="accent4" w:themeTint="9A" w:themeShade="95"/>
        <w:sz w:val="22"/>
      </w:rPr>
      <w:pPr>
        <w:pBdr/>
        <w:spacing/>
        <w:ind/>
      </w:pPr>
      <w:tblPr>
        <w:tblBorders/>
      </w:tblPr>
      <w:tcPr>
        <w:shd w:val="clear" w:color="ffffff" w:themeColor="light1" w:fill="ffffff" w:themeFill="light1"/>
        <w:tcBorders>
          <w:top w:val="single" w:color="000000" w:themeColor="accent4" w:themeTint="9A"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6">
    <w:name w:val="Grid Table 7 Colorful - Accent 5"/>
    <w:basedOn w:val="804"/>
    <w:uiPriority w:val="99"/>
    <w:pPr>
      <w:pBdr/>
      <w:spacing w:after="0" w:line="240" w:lineRule="auto"/>
      <w:ind/>
    </w:pPr>
    <w:tblPr>
      <w:tblStyleRowBandSize w:val="1"/>
      <w:tblStyleColBandSize w:val="1"/>
      <w:tblInd w:w="0" w:type="dxa"/>
      <w:tblBorders>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cPr>
      <w:tcBorders/>
    </w:tcPr>
    <w:tblStylePr w:type="band1Horz">
      <w:rPr>
        <w:rFonts w:ascii="Arial" w:hAnsi="Arial"/>
        <w:color w:val="254275" w:themeColor="accent5" w:themeShade="95"/>
        <w:sz w:val="22"/>
      </w:rPr>
      <w:pPr>
        <w:pBdr/>
        <w:spacing/>
        <w:ind/>
      </w:pPr>
      <w:tblPr>
        <w:tblBorders/>
      </w:tblPr>
      <w:tcPr>
        <w:shd w:val="clear" w:color="ffffff" w:themeColor="accent5" w:themeTint="34" w:fill="d9e2f3" w:themeFill="accent5" w:themeFillTint="34"/>
        <w:tcBorders/>
      </w:tcPr>
    </w:tblStylePr>
    <w:tblStylePr w:type="band1Vert">
      <w:pPr>
        <w:pBdr/>
        <w:spacing/>
        <w:ind/>
      </w:pPr>
      <w:tblPr>
        <w:tblBorders/>
      </w:tblPr>
      <w:tcPr>
        <w:shd w:val="clear" w:color="ffffff" w:themeColor="accent5" w:themeTint="34" w:fill="d9e2f3" w:themeFill="accent5" w:themeFillTint="34"/>
        <w:tcBorders/>
      </w:tcPr>
    </w:tblStylePr>
    <w:tblStylePr w:type="band2Horz">
      <w:rPr>
        <w:rFonts w:ascii="Arial" w:hAnsi="Arial"/>
        <w:color w:val="254275"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54275" w:themeColor="accent5" w:themeShade="95"/>
        <w:sz w:val="22"/>
      </w:rPr>
      <w:pPr>
        <w:pBdr/>
        <w:spacing/>
        <w:ind/>
        <w:jc w:val="right"/>
      </w:pPr>
      <w:tblPr>
        <w:tblBorders/>
      </w:tblPr>
      <w:tcPr>
        <w:shd w:color="ffffff"/>
        <w:tcBorders>
          <w:top w:val="none"/>
          <w:left w:val="none"/>
          <w:bottom w:val="none"/>
          <w:right w:val="single" w:color="000000" w:themeColor="accent5" w:themeTint="90" w:sz="4" w:space="0"/>
        </w:tcBorders>
      </w:tcPr>
    </w:tblStylePr>
    <w:tblStylePr w:type="firstRow">
      <w:rPr>
        <w:rFonts w:ascii="Arial" w:hAnsi="Arial"/>
        <w:b/>
        <w:color w:val="254275" w:themeColor="accent5" w:themeShade="95"/>
        <w:sz w:val="22"/>
      </w:rPr>
      <w:pPr>
        <w:pBdr/>
        <w:spacing/>
        <w:ind/>
      </w:pPr>
      <w:tblPr>
        <w:tblBorders/>
      </w:tblPr>
      <w:tcPr>
        <w:shd w:val="clear" w:color="ffffff" w:themeColor="light1" w:fill="ffffff" w:themeFill="light1"/>
        <w:tcBorders>
          <w:top w:val="none"/>
          <w:left w:val="none"/>
          <w:bottom w:val="single" w:color="000000" w:themeColor="accent5" w:themeTint="90" w:sz="4" w:space="0"/>
          <w:right w:val="none"/>
        </w:tcBorders>
      </w:tcPr>
    </w:tblStylePr>
    <w:tblStylePr w:type="lastCol">
      <w:rPr>
        <w:rFonts w:ascii="Arial" w:hAnsi="Arial"/>
        <w:i/>
        <w:color w:val="254275" w:themeColor="accent5" w:themeShade="95"/>
        <w:sz w:val="22"/>
      </w:rPr>
      <w:pPr>
        <w:pBdr/>
        <w:spacing/>
        <w:ind/>
      </w:pPr>
      <w:tblPr>
        <w:tblBorders/>
      </w:tblPr>
      <w:tcPr>
        <w:shd w:color="ffffff"/>
        <w:tcBorders>
          <w:top w:val="none"/>
          <w:left w:val="single" w:color="000000" w:themeColor="accent5" w:themeTint="90" w:sz="4" w:space="0"/>
          <w:bottom w:val="none"/>
          <w:right w:val="none"/>
        </w:tcBorders>
      </w:tcPr>
    </w:tblStylePr>
    <w:tblStylePr w:type="lastRow">
      <w:rPr>
        <w:rFonts w:ascii="Arial" w:hAnsi="Arial"/>
        <w:b/>
        <w:color w:val="254275" w:themeColor="accent5" w:themeShade="95"/>
        <w:sz w:val="22"/>
      </w:rPr>
      <w:pPr>
        <w:pBdr/>
        <w:spacing/>
        <w:ind/>
      </w:pPr>
      <w:tblPr>
        <w:tblBorders/>
      </w:tblPr>
      <w:tcPr>
        <w:shd w:val="clear" w:color="ffffff" w:themeColor="light1" w:fill="ffffff" w:themeFill="light1"/>
        <w:tcBorders>
          <w:top w:val="single" w:color="000000" w:themeColor="accent5" w:themeTint="9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7">
    <w:name w:val="Grid Table 7 Colorful - Accent 6"/>
    <w:basedOn w:val="804"/>
    <w:uiPriority w:val="99"/>
    <w:pPr>
      <w:pBdr/>
      <w:spacing w:after="0" w:line="240" w:lineRule="auto"/>
      <w:ind/>
    </w:pPr>
    <w:tblPr>
      <w:tblStyleRowBandSize w:val="1"/>
      <w:tblStyleColBandSize w:val="1"/>
      <w:tblInd w:w="0" w:type="dxa"/>
      <w:tblBorders>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cPr>
      <w:tcBorders/>
    </w:tcPr>
    <w:tblStylePr w:type="band1Horz">
      <w:rPr>
        <w:rFonts w:ascii="Arial" w:hAnsi="Arial"/>
        <w:color w:val="416529" w:themeColor="accent6" w:themeShade="95"/>
        <w:sz w:val="22"/>
      </w:rPr>
      <w:pPr>
        <w:pBdr/>
        <w:spacing/>
        <w:ind/>
      </w:pPr>
      <w:tblPr>
        <w:tblBorders/>
      </w:tblPr>
      <w:tcPr>
        <w:shd w:val="clear" w:color="ffffff" w:themeColor="accent6" w:themeTint="34" w:fill="e2efd9" w:themeFill="accent6" w:themeFillTint="34"/>
        <w:tcBorders/>
      </w:tcPr>
    </w:tblStylePr>
    <w:tblStylePr w:type="band1Vert">
      <w:pPr>
        <w:pBdr/>
        <w:spacing/>
        <w:ind/>
      </w:pPr>
      <w:tblPr>
        <w:tblBorders/>
      </w:tblPr>
      <w:tcPr>
        <w:shd w:val="clear" w:color="ffffff" w:themeColor="accent6" w:themeTint="34" w:fill="e2efd9" w:themeFill="accent6" w:themeFillTint="34"/>
        <w:tcBorders/>
      </w:tcPr>
    </w:tblStylePr>
    <w:tblStylePr w:type="band2Horz">
      <w:rPr>
        <w:rFonts w:ascii="Arial" w:hAnsi="Arial"/>
        <w:color w:val="416529" w:themeColor="accent6"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16529" w:themeColor="accent6" w:themeShade="95"/>
        <w:sz w:val="22"/>
      </w:rPr>
      <w:pPr>
        <w:pBdr/>
        <w:spacing/>
        <w:ind/>
        <w:jc w:val="right"/>
      </w:pPr>
      <w:tblPr>
        <w:tblBorders/>
      </w:tblPr>
      <w:tcPr>
        <w:shd w:color="ffffff"/>
        <w:tcBorders>
          <w:top w:val="none"/>
          <w:left w:val="none"/>
          <w:bottom w:val="none"/>
          <w:right w:val="single" w:color="000000" w:themeColor="accent6" w:themeTint="90" w:sz="4" w:space="0"/>
        </w:tcBorders>
      </w:tcPr>
    </w:tblStylePr>
    <w:tblStylePr w:type="firstRow">
      <w:rPr>
        <w:rFonts w:ascii="Arial" w:hAnsi="Arial"/>
        <w:b/>
        <w:color w:val="416529" w:themeColor="accent6" w:themeShade="95"/>
        <w:sz w:val="22"/>
      </w:rPr>
      <w:pPr>
        <w:pBdr/>
        <w:spacing/>
        <w:ind/>
      </w:pPr>
      <w:tblPr>
        <w:tblBorders/>
      </w:tblPr>
      <w:tcPr>
        <w:shd w:val="clear" w:color="ffffff" w:themeColor="light1" w:fill="ffffff" w:themeFill="light1"/>
        <w:tcBorders>
          <w:top w:val="none"/>
          <w:left w:val="none"/>
          <w:bottom w:val="single" w:color="000000" w:themeColor="accent6" w:themeTint="90" w:sz="4" w:space="0"/>
          <w:right w:val="none"/>
        </w:tcBorders>
      </w:tcPr>
    </w:tblStylePr>
    <w:tblStylePr w:type="lastCol">
      <w:rPr>
        <w:rFonts w:ascii="Arial" w:hAnsi="Arial"/>
        <w:i/>
        <w:color w:val="416529" w:themeColor="accent6" w:themeShade="95"/>
        <w:sz w:val="22"/>
      </w:rPr>
      <w:pPr>
        <w:pBdr/>
        <w:spacing/>
        <w:ind/>
      </w:pPr>
      <w:tblPr>
        <w:tblBorders/>
      </w:tblPr>
      <w:tcPr>
        <w:shd w:color="ffffff"/>
        <w:tcBorders>
          <w:top w:val="none"/>
          <w:left w:val="single" w:color="000000" w:themeColor="accent6" w:themeTint="90" w:sz="4" w:space="0"/>
          <w:bottom w:val="none"/>
          <w:right w:val="none"/>
        </w:tcBorders>
      </w:tcPr>
    </w:tblStylePr>
    <w:tblStylePr w:type="lastRow">
      <w:rPr>
        <w:rFonts w:ascii="Arial" w:hAnsi="Arial"/>
        <w:b/>
        <w:color w:val="416529" w:themeColor="accent6" w:themeShade="95"/>
        <w:sz w:val="22"/>
      </w:rPr>
      <w:pPr>
        <w:pBdr/>
        <w:spacing/>
        <w:ind/>
      </w:pPr>
      <w:tblPr>
        <w:tblBorders/>
      </w:tblPr>
      <w:tcPr>
        <w:shd w:val="clear" w:color="ffffff" w:themeColor="light1" w:fill="ffffff" w:themeFill="light1"/>
        <w:tcBorders>
          <w:top w:val="single" w:color="000000" w:themeColor="accent6" w:themeTint="9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8">
    <w:name w:val="List Table 1 Light"/>
    <w:basedOn w:val="804"/>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text1"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tex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9">
    <w:name w:val="List Table 1 Light - Accent 1"/>
    <w:basedOn w:val="804"/>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1" w:themeTint="40" w:fill="d6e6f4" w:themeFill="accent1" w:themeFillTint="40"/>
        <w:tcBorders/>
      </w:tcPr>
    </w:tblStylePr>
    <w:tblStylePr w:type="band1Vert">
      <w:pPr>
        <w:pBdr/>
        <w:spacing/>
        <w:ind/>
      </w:pPr>
      <w:tblPr>
        <w:tblBorders/>
      </w:tblPr>
      <w:tcPr>
        <w:shd w:val="clear" w:color="ffffff" w:themeColor="accent1" w:themeTint="40" w:fill="d6e6f4"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1"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0">
    <w:name w:val="List Table 1 Light - Accent 2"/>
    <w:basedOn w:val="804"/>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2" w:themeTint="40" w:fill="fadecb" w:themeFill="accent2" w:themeFillTint="40"/>
        <w:tcBorders/>
      </w:tcPr>
    </w:tblStylePr>
    <w:tblStylePr w:type="band1Vert">
      <w:pPr>
        <w:pBdr/>
        <w:spacing/>
        <w:ind/>
      </w:pPr>
      <w:tblPr>
        <w:tblBorders/>
      </w:tblPr>
      <w:tcPr>
        <w:shd w:val="clear" w:color="ffffff" w:themeColor="accent2" w:themeTint="40" w:fill="fadecb"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2"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2"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1">
    <w:name w:val="List Table 1 Light - Accent 3"/>
    <w:basedOn w:val="804"/>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3" w:themeTint="40" w:fill="e8e8e8" w:themeFill="accent3" w:themeFillTint="40"/>
        <w:tcBorders/>
      </w:tcPr>
    </w:tblStylePr>
    <w:tblStylePr w:type="band1Vert">
      <w:pPr>
        <w:pBdr/>
        <w:spacing/>
        <w:ind/>
      </w:pPr>
      <w:tblPr>
        <w:tblBorders/>
      </w:tblPr>
      <w:tcPr>
        <w:shd w:val="clear" w:color="ffffff" w:themeColor="accent3" w:themeTint="40" w:fill="e8e8e8"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3"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3"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2">
    <w:name w:val="List Table 1 Light - Accent 4"/>
    <w:basedOn w:val="804"/>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4" w:themeTint="40" w:fill="ffefbf" w:themeFill="accent4" w:themeFillTint="40"/>
        <w:tcBorders/>
      </w:tcPr>
    </w:tblStylePr>
    <w:tblStylePr w:type="band1Vert">
      <w:pPr>
        <w:pBdr/>
        <w:spacing/>
        <w:ind/>
      </w:pPr>
      <w:tblPr>
        <w:tblBorders/>
      </w:tblPr>
      <w:tcPr>
        <w:shd w:val="clear" w:color="ffffff" w:themeColor="accent4" w:themeTint="40" w:fill="ffefbf"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4"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4"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3">
    <w:name w:val="List Table 1 Light - Accent 5"/>
    <w:basedOn w:val="804"/>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5" w:themeTint="40" w:fill="d0dcf0" w:themeFill="accent5" w:themeFillTint="40"/>
        <w:tcBorders/>
      </w:tcPr>
    </w:tblStylePr>
    <w:tblStylePr w:type="band1Vert">
      <w:pPr>
        <w:pBdr/>
        <w:spacing/>
        <w:ind/>
      </w:pPr>
      <w:tblPr>
        <w:tblBorders/>
      </w:tblPr>
      <w:tcPr>
        <w:shd w:val="clear" w:color="ffffff" w:themeColor="accent5" w:themeTint="40" w:fill="d0dc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5"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
    <w:name w:val="List Table 1 Light - Accent 6"/>
    <w:basedOn w:val="804"/>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6" w:themeTint="40" w:fill="dbecd0" w:themeFill="accent6" w:themeFillTint="40"/>
        <w:tcBorders/>
      </w:tcPr>
    </w:tblStylePr>
    <w:tblStylePr w:type="band1Vert">
      <w:pPr>
        <w:pBdr/>
        <w:spacing/>
        <w:ind/>
      </w:pPr>
      <w:tblPr>
        <w:tblBorders/>
      </w:tblPr>
      <w:tcPr>
        <w:shd w:val="clear" w:color="ffffff" w:themeColor="accent6" w:themeTint="40" w:fill="dbecd0"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6"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
    <w:name w:val="List Table 2"/>
    <w:basedOn w:val="804"/>
    <w:uiPriority w:val="99"/>
    <w:pPr>
      <w:pBdr/>
      <w:spacing w:after="0" w:line="240" w:lineRule="auto"/>
      <w:ind/>
    </w:pPr>
    <w:tblPr>
      <w:tblStyleRowBandSize w:val="1"/>
      <w:tblStyleColBandSize w:val="1"/>
      <w:tblInd w:w="0" w:type="dxa"/>
      <w:tblBorders>
        <w:top w:val="single" w:color="000000" w:themeColor="text1" w:themeTint="90" w:sz="4" w:space="0"/>
        <w:bottom w:val="single" w:color="000000" w:themeColor="text1" w:themeTint="90" w:sz="4" w:space="0"/>
        <w:insideH w:val="single" w:color="000000" w:themeColor="text1" w:themeTint="90" w:sz="4" w:space="0"/>
      </w:tblBorders>
    </w:tblPr>
    <w:tcPr>
      <w:tcBorders/>
    </w:tcPr>
    <w:tblStylePr w:type="band1Horz">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1Vert">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
    <w:name w:val="List Table 2 - Accent 1"/>
    <w:basedOn w:val="804"/>
    <w:uiPriority w:val="99"/>
    <w:pPr>
      <w:pBdr/>
      <w:spacing w:after="0" w:line="240" w:lineRule="auto"/>
      <w:ind/>
    </w:pPr>
    <w:tblPr>
      <w:tblStyleRowBandSize w:val="1"/>
      <w:tblStyleColBandSize w:val="1"/>
      <w:tblInd w:w="0" w:type="dxa"/>
      <w:tblBorders>
        <w:top w:val="single" w:color="000000" w:themeColor="accent1" w:themeTint="90" w:sz="4" w:space="0"/>
        <w:bottom w:val="single" w:color="000000" w:themeColor="accent1" w:themeTint="90" w:sz="4" w:space="0"/>
        <w:insideH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40" w:fill="d6e6f4" w:themeFill="accent1" w:themeFillTint="40"/>
        <w:tcBorders/>
      </w:tcPr>
    </w:tblStylePr>
    <w:tblStylePr w:type="band1Vert">
      <w:rPr>
        <w:rFonts w:ascii="Arial" w:hAnsi="Arial"/>
        <w:color w:val="404040"/>
        <w:sz w:val="22"/>
      </w:rPr>
      <w:pPr>
        <w:pBdr/>
        <w:spacing/>
        <w:ind/>
      </w:pPr>
      <w:tblPr>
        <w:tblBorders/>
      </w:tblPr>
      <w:tcPr>
        <w:shd w:val="clear" w:color="ffffff" w:themeColor="accent1" w:themeTint="40" w:fill="d6e6f4"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
    <w:name w:val="List Table 2 - Accent 2"/>
    <w:basedOn w:val="804"/>
    <w:uiPriority w:val="99"/>
    <w:pPr>
      <w:pBdr/>
      <w:spacing w:after="0" w:line="240" w:lineRule="auto"/>
      <w:ind/>
    </w:pPr>
    <w:tblPr>
      <w:tblStyleRowBandSize w:val="1"/>
      <w:tblStyleColBandSize w:val="1"/>
      <w:tblInd w:w="0" w:type="dxa"/>
      <w:tblBorders>
        <w:top w:val="single" w:color="000000" w:themeColor="accent2" w:themeTint="90" w:sz="4" w:space="0"/>
        <w:bottom w:val="single" w:color="000000" w:themeColor="accent2" w:themeTint="90" w:sz="4" w:space="0"/>
        <w:insideH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40" w:fill="fadecb" w:themeFill="accent2" w:themeFillTint="40"/>
        <w:tcBorders/>
      </w:tcPr>
    </w:tblStylePr>
    <w:tblStylePr w:type="band1Vert">
      <w:rPr>
        <w:rFonts w:ascii="Arial" w:hAnsi="Arial"/>
        <w:color w:val="404040"/>
        <w:sz w:val="22"/>
      </w:rPr>
      <w:pPr>
        <w:pBdr/>
        <w:spacing/>
        <w:ind/>
      </w:pPr>
      <w:tblPr>
        <w:tblBorders/>
      </w:tblPr>
      <w:tcPr>
        <w:shd w:val="clear" w:color="ffffff" w:themeColor="accent2" w:themeTint="40" w:fill="fadecb"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
    <w:name w:val="List Table 2 - Accent 3"/>
    <w:basedOn w:val="804"/>
    <w:uiPriority w:val="99"/>
    <w:pPr>
      <w:pBdr/>
      <w:spacing w:after="0" w:line="240" w:lineRule="auto"/>
      <w:ind/>
    </w:pPr>
    <w:tblPr>
      <w:tblStyleRowBandSize w:val="1"/>
      <w:tblStyleColBandSize w:val="1"/>
      <w:tblInd w:w="0" w:type="dxa"/>
      <w:tblBorders>
        <w:top w:val="single" w:color="000000" w:themeColor="accent3" w:themeTint="90" w:sz="4" w:space="0"/>
        <w:bottom w:val="single" w:color="000000" w:themeColor="accent3" w:themeTint="90" w:sz="4" w:space="0"/>
        <w:insideH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40" w:fill="e8e8e8" w:themeFill="accent3" w:themeFillTint="40"/>
        <w:tcBorders/>
      </w:tcPr>
    </w:tblStylePr>
    <w:tblStylePr w:type="band1Vert">
      <w:rPr>
        <w:rFonts w:ascii="Arial" w:hAnsi="Arial"/>
        <w:color w:val="404040"/>
        <w:sz w:val="22"/>
      </w:rPr>
      <w:pPr>
        <w:pBdr/>
        <w:spacing/>
        <w:ind/>
      </w:pPr>
      <w:tblPr>
        <w:tblBorders/>
      </w:tblPr>
      <w:tcPr>
        <w:shd w:val="clear" w:color="ffffff" w:themeColor="accent3" w:themeTint="40" w:fill="e8e8e8"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
    <w:name w:val="List Table 2 - Accent 4"/>
    <w:basedOn w:val="804"/>
    <w:uiPriority w:val="99"/>
    <w:pPr>
      <w:pBdr/>
      <w:spacing w:after="0" w:line="240" w:lineRule="auto"/>
      <w:ind/>
    </w:pPr>
    <w:tblPr>
      <w:tblStyleRowBandSize w:val="1"/>
      <w:tblStyleColBandSize w:val="1"/>
      <w:tblInd w:w="0" w:type="dxa"/>
      <w:tblBorders>
        <w:top w:val="single" w:color="000000" w:themeColor="accent4" w:themeTint="90" w:sz="4" w:space="0"/>
        <w:bottom w:val="single" w:color="000000" w:themeColor="accent4" w:themeTint="90" w:sz="4" w:space="0"/>
        <w:insideH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40" w:fill="ffefbf" w:themeFill="accent4" w:themeFillTint="40"/>
        <w:tcBorders/>
      </w:tcPr>
    </w:tblStylePr>
    <w:tblStylePr w:type="band1Vert">
      <w:rPr>
        <w:rFonts w:ascii="Arial" w:hAnsi="Arial"/>
        <w:color w:val="404040"/>
        <w:sz w:val="22"/>
      </w:rPr>
      <w:pPr>
        <w:pBdr/>
        <w:spacing/>
        <w:ind/>
      </w:pPr>
      <w:tblPr>
        <w:tblBorders/>
      </w:tblPr>
      <w:tcPr>
        <w:shd w:val="clear" w:color="ffffff" w:themeColor="accent4" w:themeTint="40" w:fill="ffefbf"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
    <w:name w:val="List Table 2 - Accent 5"/>
    <w:basedOn w:val="804"/>
    <w:uiPriority w:val="99"/>
    <w:pPr>
      <w:pBdr/>
      <w:spacing w:after="0" w:line="240" w:lineRule="auto"/>
      <w:ind/>
    </w:pPr>
    <w:tblPr>
      <w:tblStyleRowBandSize w:val="1"/>
      <w:tblStyleColBandSize w:val="1"/>
      <w:tblInd w:w="0" w:type="dxa"/>
      <w:tblBorders>
        <w:top w:val="single" w:color="000000" w:themeColor="accent5" w:themeTint="90" w:sz="4" w:space="0"/>
        <w:bottom w:val="single" w:color="000000" w:themeColor="accent5" w:themeTint="90" w:sz="4" w:space="0"/>
        <w:insideH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40" w:fill="d0dcf0" w:themeFill="accent5" w:themeFillTint="40"/>
        <w:tcBorders/>
      </w:tcPr>
    </w:tblStylePr>
    <w:tblStylePr w:type="band1Vert">
      <w:rPr>
        <w:rFonts w:ascii="Arial" w:hAnsi="Arial"/>
        <w:color w:val="404040"/>
        <w:sz w:val="22"/>
      </w:rPr>
      <w:pPr>
        <w:pBdr/>
        <w:spacing/>
        <w:ind/>
      </w:pPr>
      <w:tblPr>
        <w:tblBorders/>
      </w:tblPr>
      <w:tcPr>
        <w:shd w:val="clear" w:color="ffffff" w:themeColor="accent5" w:themeTint="40" w:fill="d0dc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
    <w:name w:val="List Table 2 - Accent 6"/>
    <w:basedOn w:val="804"/>
    <w:uiPriority w:val="99"/>
    <w:pPr>
      <w:pBdr/>
      <w:spacing w:after="0" w:line="240" w:lineRule="auto"/>
      <w:ind/>
    </w:pPr>
    <w:tblPr>
      <w:tblStyleRowBandSize w:val="1"/>
      <w:tblStyleColBandSize w:val="1"/>
      <w:tblInd w:w="0" w:type="dxa"/>
      <w:tblBorders>
        <w:top w:val="single" w:color="000000" w:themeColor="accent6" w:themeTint="90" w:sz="4" w:space="0"/>
        <w:bottom w:val="single" w:color="000000" w:themeColor="accent6" w:themeTint="90" w:sz="4" w:space="0"/>
        <w:insideH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40" w:fill="dbecd0" w:themeFill="accent6" w:themeFillTint="40"/>
        <w:tcBorders/>
      </w:tcPr>
    </w:tblStylePr>
    <w:tblStylePr w:type="band1Vert">
      <w:rPr>
        <w:rFonts w:ascii="Arial" w:hAnsi="Arial"/>
        <w:color w:val="404040"/>
        <w:sz w:val="22"/>
      </w:rPr>
      <w:pPr>
        <w:pBdr/>
        <w:spacing/>
        <w:ind/>
      </w:pPr>
      <w:tblPr>
        <w:tblBorders/>
      </w:tblPr>
      <w:tcPr>
        <w:shd w:val="clear" w:color="ffffff" w:themeColor="accent6" w:themeTint="40" w:fill="dbecd0"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
    <w:name w:val="List Table 3"/>
    <w:basedOn w:val="804"/>
    <w:uiPriority w:val="99"/>
    <w:pPr>
      <w:pBdr/>
      <w:spacing w:after="0" w:line="240" w:lineRule="auto"/>
      <w:ind/>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tblBorders>
    </w:tblPr>
    <w:tcPr>
      <w:tcBorders/>
    </w:tcPr>
    <w:tblStylePr w:type="band1Horz">
      <w:rPr>
        <w:rFonts w:ascii="Arial" w:hAnsi="Arial"/>
        <w:color w:val="404040"/>
        <w:sz w:val="22"/>
      </w:rPr>
      <w:pPr>
        <w:pBdr/>
        <w:spacing/>
        <w:ind/>
      </w:pPr>
      <w:tblPr>
        <w:tblBorders/>
      </w:tblPr>
      <w:tcPr>
        <w:tcBorders>
          <w:top w:val="single" w:color="000000" w:themeColor="text1" w:sz="4" w:space="0"/>
          <w:bottom w:val="single" w:color="000000" w:themeColor="text1" w:sz="4" w:space="0"/>
        </w:tcBorders>
      </w:tcPr>
    </w:tblStylePr>
    <w:tblStylePr w:type="band1Vert">
      <w:rPr>
        <w:rFonts w:ascii="Arial" w:hAnsi="Arial"/>
        <w:color w:val="404040"/>
        <w:sz w:val="22"/>
      </w:rPr>
      <w:pPr>
        <w:pBdr/>
        <w:spacing/>
        <w:ind/>
      </w:pPr>
      <w:tblPr>
        <w:tblBorders/>
      </w:tblPr>
      <w:tcPr>
        <w:tcBorders>
          <w:left w:val="single" w:color="000000" w:themeColor="text1" w:sz="4" w:space="0"/>
          <w:right w:val="single" w:color="000000" w:themeColor="text1"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
    <w:name w:val="List Table 3 - Accent 1"/>
    <w:basedOn w:val="804"/>
    <w:uiPriority w:val="99"/>
    <w:pPr>
      <w:pBdr/>
      <w:spacing w:after="0" w:line="240" w:lineRule="auto"/>
      <w:ind/>
    </w:pPr>
    <w:tblPr>
      <w:tblStyleRowBandSize w:val="1"/>
      <w:tblStyleColBandSize w:val="1"/>
      <w:tblInd w:w="0" w:type="dxa"/>
      <w:tblBorders>
        <w:top w:val="single" w:color="000000" w:themeColor="accent1" w:sz="4" w:space="0"/>
        <w:left w:val="single" w:color="000000" w:themeColor="accent1" w:sz="4" w:space="0"/>
        <w:bottom w:val="single" w:color="000000" w:themeColor="accent1" w:sz="4" w:space="0"/>
        <w:right w:val="single" w:color="000000" w:themeColor="accent1" w:sz="4" w:space="0"/>
      </w:tblBorders>
    </w:tblPr>
    <w:tcPr>
      <w:tcBorders/>
    </w:tcPr>
    <w:tblStylePr w:type="band1Horz">
      <w:rPr>
        <w:rFonts w:ascii="Arial" w:hAnsi="Arial"/>
        <w:color w:val="404040"/>
        <w:sz w:val="22"/>
      </w:rPr>
      <w:pPr>
        <w:pBdr/>
        <w:spacing/>
        <w:ind/>
      </w:pPr>
      <w:tblPr>
        <w:tblBorders/>
      </w:tblPr>
      <w:tcPr>
        <w:tcBorders>
          <w:top w:val="single" w:color="000000" w:themeColor="accent1" w:sz="4" w:space="0"/>
          <w:bottom w:val="single" w:color="000000" w:themeColor="accent1" w:sz="4" w:space="0"/>
        </w:tcBorders>
      </w:tcPr>
    </w:tblStylePr>
    <w:tblStylePr w:type="band1Vert">
      <w:rPr>
        <w:rFonts w:ascii="Arial" w:hAnsi="Arial"/>
        <w:color w:val="404040"/>
        <w:sz w:val="22"/>
      </w:rPr>
      <w:pPr>
        <w:pBdr/>
        <w:spacing/>
        <w:ind/>
      </w:pPr>
      <w:tblPr>
        <w:tblBorders/>
      </w:tblPr>
      <w:tcPr>
        <w:tcBorders>
          <w:left w:val="single" w:color="000000" w:themeColor="accent1" w:sz="4" w:space="0"/>
          <w:right w:val="single" w:color="000000" w:themeColor="accent1"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fill="5b9bd5" w:themeFill="accen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
    <w:name w:val="List Table 3 - Accent 2"/>
    <w:basedOn w:val="804"/>
    <w:uiPriority w:val="99"/>
    <w:pPr>
      <w:pBdr/>
      <w:spacing w:after="0" w:line="240" w:lineRule="auto"/>
      <w:ind/>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97" w:sz="4" w:space="0"/>
          <w:bottom w:val="single" w:color="000000" w:themeColor="accent2" w:themeTint="97" w:sz="4" w:space="0"/>
        </w:tcBorders>
      </w:tcPr>
    </w:tblStylePr>
    <w:tblStylePr w:type="band1Vert">
      <w:rPr>
        <w:rFonts w:ascii="Arial" w:hAnsi="Arial"/>
        <w:color w:val="404040"/>
        <w:sz w:val="22"/>
      </w:rPr>
      <w:pPr>
        <w:pBdr/>
        <w:spacing/>
        <w:ind/>
      </w:pPr>
      <w:tblPr>
        <w:tblBorders/>
      </w:tblPr>
      <w:tcPr>
        <w:tcBorders>
          <w:left w:val="single" w:color="000000" w:themeColor="accent2" w:themeTint="97" w:sz="4" w:space="0"/>
          <w:right w:val="single" w:color="000000" w:themeColor="accent2" w:themeTint="97"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themeTint="97" w:fill="f4b285" w:themeFill="accent2" w:themeFillTint="97"/>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
    <w:name w:val="List Table 3 - Accent 3"/>
    <w:basedOn w:val="804"/>
    <w:uiPriority w:val="99"/>
    <w:pPr>
      <w:pBdr/>
      <w:spacing w:after="0" w:line="240" w:lineRule="auto"/>
      <w:ind/>
    </w:pPr>
    <w:tblPr>
      <w:tblStyleRowBandSize w:val="1"/>
      <w:tblStyleColBandSize w:val="1"/>
      <w:tblInd w:w="0" w:type="dxa"/>
      <w:tblBorders>
        <w:top w:val="single" w:color="000000" w:themeColor="accent3" w:themeTint="98" w:sz="4" w:space="0"/>
        <w:left w:val="single" w:color="000000" w:themeColor="accent3" w:themeTint="98" w:sz="4" w:space="0"/>
        <w:bottom w:val="single" w:color="000000" w:themeColor="accent3" w:themeTint="98" w:sz="4" w:space="0"/>
        <w:right w:val="single" w:color="000000" w:themeColor="accent3" w:themeTint="98"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98" w:sz="4" w:space="0"/>
          <w:bottom w:val="single" w:color="000000" w:themeColor="accent3" w:themeTint="98" w:sz="4" w:space="0"/>
        </w:tcBorders>
      </w:tcPr>
    </w:tblStylePr>
    <w:tblStylePr w:type="band1Vert">
      <w:rPr>
        <w:rFonts w:ascii="Arial" w:hAnsi="Arial"/>
        <w:color w:val="404040"/>
        <w:sz w:val="22"/>
      </w:rPr>
      <w:pPr>
        <w:pBdr/>
        <w:spacing/>
        <w:ind/>
      </w:pPr>
      <w:tblPr>
        <w:tblBorders/>
      </w:tblPr>
      <w:tcPr>
        <w:tcBorders>
          <w:left w:val="single" w:color="000000" w:themeColor="accent3" w:themeTint="98" w:sz="4" w:space="0"/>
          <w:right w:val="single" w:color="000000" w:themeColor="accent3" w:themeTint="98"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themeTint="98" w:fill="c9c9c9" w:themeFill="accent3" w:themeFillTint="98"/>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
    <w:name w:val="List Table 3 - Accent 4"/>
    <w:basedOn w:val="804"/>
    <w:uiPriority w:val="99"/>
    <w:pPr>
      <w:pBdr/>
      <w:spacing w:after="0" w:line="240" w:lineRule="auto"/>
      <w:ind/>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9A" w:sz="4" w:space="0"/>
          <w:bottom w:val="single" w:color="000000" w:themeColor="accent4" w:themeTint="9A" w:sz="4" w:space="0"/>
        </w:tcBorders>
      </w:tcPr>
    </w:tblStylePr>
    <w:tblStylePr w:type="band1Vert">
      <w:rPr>
        <w:rFonts w:ascii="Arial" w:hAnsi="Arial"/>
        <w:color w:val="404040"/>
        <w:sz w:val="22"/>
      </w:rPr>
      <w:pPr>
        <w:pBdr/>
        <w:spacing/>
        <w:ind/>
      </w:pPr>
      <w:tblPr>
        <w:tblBorders/>
      </w:tblPr>
      <w:tcPr>
        <w:tcBorders>
          <w:left w:val="single" w:color="000000" w:themeColor="accent4" w:themeTint="9A" w:sz="4" w:space="0"/>
          <w:right w:val="single" w:color="000000" w:themeColor="accent4" w:themeTint="9A"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themeTint="9A" w:fill="ffd965" w:themeFill="accent4" w:themeFillTint="9A"/>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
    <w:name w:val="List Table 3 - Accent 5"/>
    <w:basedOn w:val="804"/>
    <w:uiPriority w:val="99"/>
    <w:pPr>
      <w:pBdr/>
      <w:spacing w:after="0" w:line="240" w:lineRule="auto"/>
      <w:ind/>
    </w:pPr>
    <w:tblPr>
      <w:tblStyleRowBandSize w:val="1"/>
      <w:tblStyleColBandSize w:val="1"/>
      <w:tblInd w:w="0" w:type="dxa"/>
      <w:tblBorders>
        <w:top w:val="single" w:color="000000" w:themeColor="accent5" w:themeTint="9A" w:sz="4" w:space="0"/>
        <w:left w:val="single" w:color="000000" w:themeColor="accent5" w:themeTint="9A" w:sz="4" w:space="0"/>
        <w:bottom w:val="single" w:color="000000" w:themeColor="accent5" w:themeTint="9A" w:sz="4" w:space="0"/>
        <w:right w:val="single" w:color="000000" w:themeColor="accent5" w:themeTint="9A"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9A" w:sz="4" w:space="0"/>
          <w:bottom w:val="single" w:color="000000" w:themeColor="accent5" w:themeTint="9A" w:sz="4" w:space="0"/>
        </w:tcBorders>
      </w:tcPr>
    </w:tblStylePr>
    <w:tblStylePr w:type="band1Vert">
      <w:rPr>
        <w:rFonts w:ascii="Arial" w:hAnsi="Arial"/>
        <w:color w:val="404040"/>
        <w:sz w:val="22"/>
      </w:rPr>
      <w:pPr>
        <w:pBdr/>
        <w:spacing/>
        <w:ind/>
      </w:pPr>
      <w:tblPr>
        <w:tblBorders/>
      </w:tblPr>
      <w:tcPr>
        <w:tcBorders>
          <w:left w:val="single" w:color="000000" w:themeColor="accent5" w:themeTint="9A" w:sz="4" w:space="0"/>
          <w:right w:val="single" w:color="000000" w:themeColor="accent5" w:themeTint="9A"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themeTint="9A" w:fill="8eaadb" w:themeFill="accent5" w:themeFillTint="9A"/>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
    <w:name w:val="List Table 3 - Accent 6"/>
    <w:basedOn w:val="804"/>
    <w:uiPriority w:val="99"/>
    <w:pPr>
      <w:pBdr/>
      <w:spacing w:after="0" w:line="240" w:lineRule="auto"/>
      <w:ind/>
    </w:pPr>
    <w:tblPr>
      <w:tblStyleRowBandSize w:val="1"/>
      <w:tblStyleColBandSize w:val="1"/>
      <w:tblInd w:w="0" w:type="dxa"/>
      <w:tblBorders>
        <w:top w:val="single" w:color="000000" w:themeColor="accent6" w:themeTint="98" w:sz="4" w:space="0"/>
        <w:left w:val="single" w:color="000000" w:themeColor="accent6" w:themeTint="98" w:sz="4" w:space="0"/>
        <w:bottom w:val="single" w:color="000000" w:themeColor="accent6" w:themeTint="98" w:sz="4" w:space="0"/>
        <w:right w:val="single" w:color="000000" w:themeColor="accent6" w:themeTint="98"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98" w:sz="4" w:space="0"/>
          <w:bottom w:val="single" w:color="000000" w:themeColor="accent6" w:themeTint="98" w:sz="4" w:space="0"/>
        </w:tcBorders>
      </w:tcPr>
    </w:tblStylePr>
    <w:tblStylePr w:type="band1Vert">
      <w:rPr>
        <w:rFonts w:ascii="Arial" w:hAnsi="Arial"/>
        <w:color w:val="404040"/>
        <w:sz w:val="22"/>
      </w:rPr>
      <w:pPr>
        <w:pBdr/>
        <w:spacing/>
        <w:ind/>
      </w:pPr>
      <w:tblPr>
        <w:tblBorders/>
      </w:tblPr>
      <w:tcPr>
        <w:tcBorders>
          <w:left w:val="single" w:color="000000" w:themeColor="accent6" w:themeTint="98" w:sz="4" w:space="0"/>
          <w:right w:val="single" w:color="000000" w:themeColor="accent6" w:themeTint="98"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themeTint="98" w:fill="a9d18f" w:themeFill="accent6" w:themeFillTint="98"/>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9">
    <w:name w:val="List Table 4"/>
    <w:basedOn w:val="804"/>
    <w:uiPriority w:val="99"/>
    <w:pPr>
      <w:pBdr/>
      <w:spacing w:after="0" w:line="240" w:lineRule="auto"/>
      <w:ind/>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cPr>
      <w:tcBorders/>
    </w:tcPr>
    <w:tblStylePr w:type="band1Horz">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1Vert">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0">
    <w:name w:val="List Table 4 - Accent 1"/>
    <w:basedOn w:val="804"/>
    <w:uiPriority w:val="99"/>
    <w:pPr>
      <w:pBdr/>
      <w:spacing w:after="0" w:line="240" w:lineRule="auto"/>
      <w:ind/>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40" w:fill="d6e6f4" w:themeFill="accent1" w:themeFillTint="40"/>
        <w:tcBorders/>
      </w:tcPr>
    </w:tblStylePr>
    <w:tblStylePr w:type="band1Vert">
      <w:rPr>
        <w:rFonts w:ascii="Arial" w:hAnsi="Arial"/>
        <w:color w:val="404040"/>
        <w:sz w:val="22"/>
      </w:rPr>
      <w:pPr>
        <w:pBdr/>
        <w:spacing/>
        <w:ind/>
      </w:pPr>
      <w:tblPr>
        <w:tblBorders/>
      </w:tblPr>
      <w:tcPr>
        <w:shd w:val="clear" w:color="ffffff" w:themeColor="accent1" w:themeTint="40" w:fill="d6e6f4"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fill="5b9bd5" w:themeFill="accen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1">
    <w:name w:val="List Table 4 - Accent 2"/>
    <w:basedOn w:val="804"/>
    <w:uiPriority w:val="99"/>
    <w:pPr>
      <w:pBdr/>
      <w:spacing w:after="0" w:line="240" w:lineRule="auto"/>
      <w:ind/>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40" w:fill="fadecb" w:themeFill="accent2" w:themeFillTint="40"/>
        <w:tcBorders/>
      </w:tcPr>
    </w:tblStylePr>
    <w:tblStylePr w:type="band1Vert">
      <w:rPr>
        <w:rFonts w:ascii="Arial" w:hAnsi="Arial"/>
        <w:color w:val="404040"/>
        <w:sz w:val="22"/>
      </w:rPr>
      <w:pPr>
        <w:pBdr/>
        <w:spacing/>
        <w:ind/>
      </w:pPr>
      <w:tblPr>
        <w:tblBorders/>
      </w:tblPr>
      <w:tcPr>
        <w:shd w:val="clear" w:color="ffffff" w:themeColor="accent2" w:themeTint="40" w:fill="fadecb"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fill="ed7d31" w:themeFill="accent2"/>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2">
    <w:name w:val="List Table 4 - Accent 3"/>
    <w:basedOn w:val="804"/>
    <w:uiPriority w:val="99"/>
    <w:pPr>
      <w:pBdr/>
      <w:spacing w:after="0" w:line="240" w:lineRule="auto"/>
      <w:ind/>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40" w:fill="e8e8e8" w:themeFill="accent3" w:themeFillTint="40"/>
        <w:tcBorders/>
      </w:tcPr>
    </w:tblStylePr>
    <w:tblStylePr w:type="band1Vert">
      <w:rPr>
        <w:rFonts w:ascii="Arial" w:hAnsi="Arial"/>
        <w:color w:val="404040"/>
        <w:sz w:val="22"/>
      </w:rPr>
      <w:pPr>
        <w:pBdr/>
        <w:spacing/>
        <w:ind/>
      </w:pPr>
      <w:tblPr>
        <w:tblBorders/>
      </w:tblPr>
      <w:tcPr>
        <w:shd w:val="clear" w:color="ffffff" w:themeColor="accent3" w:themeTint="40" w:fill="e8e8e8"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fill="a5a5a5" w:themeFill="accent3"/>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3">
    <w:name w:val="List Table 4 - Accent 4"/>
    <w:basedOn w:val="804"/>
    <w:uiPriority w:val="99"/>
    <w:pPr>
      <w:pBdr/>
      <w:spacing w:after="0" w:line="240" w:lineRule="auto"/>
      <w:ind/>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40" w:fill="ffefbf" w:themeFill="accent4" w:themeFillTint="40"/>
        <w:tcBorders/>
      </w:tcPr>
    </w:tblStylePr>
    <w:tblStylePr w:type="band1Vert">
      <w:rPr>
        <w:rFonts w:ascii="Arial" w:hAnsi="Arial"/>
        <w:color w:val="404040"/>
        <w:sz w:val="22"/>
      </w:rPr>
      <w:pPr>
        <w:pBdr/>
        <w:spacing/>
        <w:ind/>
      </w:pPr>
      <w:tblPr>
        <w:tblBorders/>
      </w:tblPr>
      <w:tcPr>
        <w:shd w:val="clear" w:color="ffffff" w:themeColor="accent4" w:themeTint="40" w:fill="ffefbf"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fill="ffc000" w:themeFill="accent4"/>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4">
    <w:name w:val="List Table 4 - Accent 5"/>
    <w:basedOn w:val="804"/>
    <w:uiPriority w:val="99"/>
    <w:pPr>
      <w:pBdr/>
      <w:spacing w:after="0" w:line="240" w:lineRule="auto"/>
      <w:ind/>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40" w:fill="d0dcf0" w:themeFill="accent5" w:themeFillTint="40"/>
        <w:tcBorders/>
      </w:tcPr>
    </w:tblStylePr>
    <w:tblStylePr w:type="band1Vert">
      <w:rPr>
        <w:rFonts w:ascii="Arial" w:hAnsi="Arial"/>
        <w:color w:val="404040"/>
        <w:sz w:val="22"/>
      </w:rPr>
      <w:pPr>
        <w:pBdr/>
        <w:spacing/>
        <w:ind/>
      </w:pPr>
      <w:tblPr>
        <w:tblBorders/>
      </w:tblPr>
      <w:tcPr>
        <w:shd w:val="clear" w:color="ffffff" w:themeColor="accent5" w:themeTint="40" w:fill="d0dc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fill="4472c4" w:themeFill="accent5"/>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5">
    <w:name w:val="List Table 4 - Accent 6"/>
    <w:basedOn w:val="804"/>
    <w:uiPriority w:val="99"/>
    <w:pPr>
      <w:pBdr/>
      <w:spacing w:after="0" w:line="240" w:lineRule="auto"/>
      <w:ind/>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40" w:fill="dbecd0" w:themeFill="accent6" w:themeFillTint="40"/>
        <w:tcBorders/>
      </w:tcPr>
    </w:tblStylePr>
    <w:tblStylePr w:type="band1Vert">
      <w:rPr>
        <w:rFonts w:ascii="Arial" w:hAnsi="Arial"/>
        <w:color w:val="404040"/>
        <w:sz w:val="22"/>
      </w:rPr>
      <w:pPr>
        <w:pBdr/>
        <w:spacing/>
        <w:ind/>
      </w:pPr>
      <w:tblPr>
        <w:tblBorders/>
      </w:tblPr>
      <w:tcPr>
        <w:shd w:val="clear" w:color="ffffff" w:themeColor="accent6" w:themeTint="40" w:fill="dbecd0"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fill="70ad47" w:themeFill="accent6"/>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6">
    <w:name w:val="List Table 5 Dark"/>
    <w:basedOn w:val="804"/>
    <w:uiPriority w:val="99"/>
    <w:pPr>
      <w:pBdr/>
      <w:spacing w:after="0" w:line="240" w:lineRule="auto"/>
      <w:ind/>
    </w:pPr>
    <w:tblPr>
      <w:tblStyleRowBandSize w:val="1"/>
      <w:tblStyleColBandSize w:val="1"/>
      <w:tblInd w:w="0" w:type="dxa"/>
      <w:tblBorders>
        <w:top w:val="single" w:color="000000" w:themeColor="text1" w:themeTint="80" w:sz="32" w:space="0"/>
        <w:left w:val="single" w:color="000000" w:themeColor="text1" w:themeTint="80" w:sz="32" w:space="0"/>
        <w:bottom w:val="single" w:color="000000" w:themeColor="text1" w:themeTint="80" w:sz="32" w:space="0"/>
        <w:right w:val="single" w:color="000000" w:themeColor="text1" w:themeTint="80" w:sz="32" w:space="0"/>
      </w:tblBorders>
      <w:shd w:val="clear" w:color="ffffff" w:themeColor="text1" w:themeTint="80" w:fill="7f7f7f" w:themeFill="text1" w:themeFillTint="80"/>
    </w:tblPr>
    <w:tcPr>
      <w:tcBorders/>
    </w:tcPr>
    <w:tblStylePr w:type="band1Horz">
      <w:pPr>
        <w:pBdr/>
        <w:spacing/>
        <w:ind/>
      </w:pPr>
      <w:tblPr>
        <w:tblBorders/>
      </w:tblPr>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text1" w:themeTint="80" w:fill="7f7f7f" w:themeFill="text1" w:themeFillTint="80"/>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text1" w:themeTint="80"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text1" w:themeTint="80" w:fill="7f7f7f" w:themeFill="text1" w:themeFillTint="80"/>
        <w:tcBorders>
          <w:top w:val="single" w:color="000000" w:themeColor="text1" w:themeTint="80"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text1" w:themeTint="80"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97">
    <w:name w:val="List Table 5 Dark - Accent 1"/>
    <w:basedOn w:val="804"/>
    <w:uiPriority w:val="99"/>
    <w:pPr>
      <w:pBdr/>
      <w:spacing w:after="0" w:line="240" w:lineRule="auto"/>
      <w:ind/>
    </w:pPr>
    <w:tblPr>
      <w:tblStyleRowBandSize w:val="1"/>
      <w:tblStyleColBandSize w:val="1"/>
      <w:tblInd w:w="0" w:type="dxa"/>
      <w:tblBorders>
        <w:top w:val="single" w:color="000000" w:themeColor="accent1" w:sz="32" w:space="0"/>
        <w:left w:val="single" w:color="000000" w:themeColor="accent1" w:sz="32" w:space="0"/>
        <w:bottom w:val="single" w:color="000000" w:themeColor="accent1" w:sz="32" w:space="0"/>
        <w:right w:val="single" w:color="000000" w:themeColor="accent1" w:sz="32" w:space="0"/>
      </w:tblBorders>
      <w:shd w:val="clear" w:color="ffffff" w:themeColor="accent1" w:fill="5b9bd5" w:themeFill="accent1"/>
    </w:tblPr>
    <w:tcPr>
      <w:tcBorders/>
    </w:tcPr>
    <w:tblStylePr w:type="band1Horz">
      <w:pPr>
        <w:pBdr/>
        <w:spacing/>
        <w:ind/>
      </w:pPr>
      <w:tblPr>
        <w:tblBorders/>
      </w:tblPr>
      <w:tcPr>
        <w:shd w:val="clear" w:color="ffffff" w:themeColor="accent1" w:fill="5b9bd5" w:themeFill="accent1"/>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1" w:fill="5b9bd5" w:themeFill="accent1"/>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1" w:fill="5b9bd5" w:themeFill="accent1"/>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1"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1" w:fill="5b9bd5" w:themeFill="accent1"/>
        <w:tcBorders>
          <w:top w:val="single" w:color="000000" w:themeColor="accent1"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1"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98">
    <w:name w:val="List Table 5 Dark - Accent 2"/>
    <w:basedOn w:val="804"/>
    <w:uiPriority w:val="99"/>
    <w:pPr>
      <w:pBdr/>
      <w:spacing w:after="0" w:line="240" w:lineRule="auto"/>
      <w:ind/>
    </w:pPr>
    <w:tblPr>
      <w:tblStyleRowBandSize w:val="1"/>
      <w:tblStyleColBandSize w:val="1"/>
      <w:tblInd w:w="0" w:type="dxa"/>
      <w:tblBorders>
        <w:top w:val="single" w:color="000000" w:themeColor="accent2" w:themeTint="97" w:sz="32" w:space="0"/>
        <w:left w:val="single" w:color="000000" w:themeColor="accent2" w:themeTint="97" w:sz="32" w:space="0"/>
        <w:bottom w:val="single" w:color="000000" w:themeColor="accent2" w:themeTint="97" w:sz="32" w:space="0"/>
        <w:right w:val="single" w:color="000000" w:themeColor="accent2" w:themeTint="97" w:sz="32" w:space="0"/>
      </w:tblBorders>
      <w:shd w:val="clear" w:color="ffffff" w:themeColor="accent2" w:themeTint="97" w:fill="f4b285" w:themeFill="accent2" w:themeFillTint="97"/>
    </w:tblPr>
    <w:tcPr>
      <w:tcBorders/>
    </w:tcPr>
    <w:tblStylePr w:type="band1Horz">
      <w:pPr>
        <w:pBdr/>
        <w:spacing/>
        <w:ind/>
      </w:pPr>
      <w:tblPr>
        <w:tblBorders/>
      </w:tblPr>
      <w:tcPr>
        <w:shd w:val="clear" w:color="ffffff" w:themeColor="accent2" w:themeTint="97" w:fill="f4b285" w:themeFill="accent2" w:themeFillTint="97"/>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2" w:themeTint="97" w:fill="f4b285" w:themeFill="accent2" w:themeFillTint="97"/>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2" w:themeTint="97" w:fill="f4b285" w:themeFill="accent2" w:themeFillTint="97"/>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2" w:themeTint="97"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2" w:themeTint="97" w:fill="f4b285" w:themeFill="accent2" w:themeFillTint="97"/>
        <w:tcBorders>
          <w:top w:val="single" w:color="000000" w:themeColor="accent2" w:themeTint="97"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2" w:themeTint="97"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99">
    <w:name w:val="List Table 5 Dark - Accent 3"/>
    <w:basedOn w:val="804"/>
    <w:uiPriority w:val="99"/>
    <w:pPr>
      <w:pBdr/>
      <w:spacing w:after="0" w:line="240" w:lineRule="auto"/>
      <w:ind/>
    </w:pPr>
    <w:tblPr>
      <w:tblStyleRowBandSize w:val="1"/>
      <w:tblStyleColBandSize w:val="1"/>
      <w:tblInd w:w="0" w:type="dxa"/>
      <w:tblBorders>
        <w:top w:val="single" w:color="000000" w:themeColor="accent3" w:themeTint="98" w:sz="32" w:space="0"/>
        <w:left w:val="single" w:color="000000" w:themeColor="accent3" w:themeTint="98" w:sz="32" w:space="0"/>
        <w:bottom w:val="single" w:color="000000" w:themeColor="accent3" w:themeTint="98" w:sz="32" w:space="0"/>
        <w:right w:val="single" w:color="000000" w:themeColor="accent3" w:themeTint="98" w:sz="32" w:space="0"/>
      </w:tblBorders>
      <w:shd w:val="clear" w:color="ffffff" w:themeColor="accent3" w:themeTint="98" w:fill="c9c9c9" w:themeFill="accent3" w:themeFillTint="98"/>
    </w:tblPr>
    <w:tcPr>
      <w:tcBorders/>
    </w:tcPr>
    <w:tblStylePr w:type="band1Horz">
      <w:pPr>
        <w:pBdr/>
        <w:spacing/>
        <w:ind/>
      </w:pPr>
      <w:tblPr>
        <w:tblBorders/>
      </w:tblPr>
      <w:tcPr>
        <w:shd w:val="clear" w:color="ffffff" w:themeColor="accent3" w:themeTint="98" w:fill="c9c9c9" w:themeFill="accent3" w:themeFillTint="98"/>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3" w:themeTint="98" w:fill="c9c9c9" w:themeFill="accent3" w:themeFillTint="98"/>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3" w:themeTint="98" w:fill="c9c9c9" w:themeFill="accent3" w:themeFillTint="98"/>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3" w:themeTint="98"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3" w:themeTint="98" w:fill="c9c9c9" w:themeFill="accent3" w:themeFillTint="98"/>
        <w:tcBorders>
          <w:top w:val="single" w:color="000000" w:themeColor="accent3" w:themeTint="98"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3" w:themeTint="98"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00">
    <w:name w:val="List Table 5 Dark - Accent 4"/>
    <w:basedOn w:val="804"/>
    <w:uiPriority w:val="99"/>
    <w:pPr>
      <w:pBdr/>
      <w:spacing w:after="0" w:line="240" w:lineRule="auto"/>
      <w:ind/>
    </w:pPr>
    <w:tblPr>
      <w:tblStyleRowBandSize w:val="1"/>
      <w:tblStyleColBandSize w:val="1"/>
      <w:tblInd w:w="0" w:type="dxa"/>
      <w:tblBorders>
        <w:top w:val="single" w:color="000000" w:themeColor="accent4" w:themeTint="9A" w:sz="32" w:space="0"/>
        <w:left w:val="single" w:color="000000" w:themeColor="accent4" w:themeTint="9A" w:sz="32" w:space="0"/>
        <w:bottom w:val="single" w:color="000000" w:themeColor="accent4" w:themeTint="9A" w:sz="32" w:space="0"/>
        <w:right w:val="single" w:color="000000" w:themeColor="accent4" w:themeTint="9A" w:sz="32" w:space="0"/>
      </w:tblBorders>
      <w:shd w:val="clear" w:color="ffffff" w:themeColor="accent4" w:themeTint="9A" w:fill="ffd965" w:themeFill="accent4" w:themeFillTint="9A"/>
    </w:tblPr>
    <w:tcPr>
      <w:tcBorders/>
    </w:tcPr>
    <w:tblStylePr w:type="band1Horz">
      <w:pPr>
        <w:pBdr/>
        <w:spacing/>
        <w:ind/>
      </w:pPr>
      <w:tblPr>
        <w:tblBorders/>
      </w:tblPr>
      <w:tcPr>
        <w:shd w:val="clear" w:color="ffffff" w:themeColor="accent4" w:themeTint="9A" w:fill="ffd965" w:themeFill="accent4" w:themeFillTint="9A"/>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4" w:themeTint="9A" w:fill="ffd965" w:themeFill="accent4" w:themeFillTint="9A"/>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4" w:themeTint="9A" w:fill="ffd965" w:themeFill="accent4" w:themeFillTint="9A"/>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4" w:themeTint="9A"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4" w:themeTint="9A" w:fill="ffd965" w:themeFill="accent4" w:themeFillTint="9A"/>
        <w:tcBorders>
          <w:top w:val="single" w:color="000000" w:themeColor="accent4" w:themeTint="9A"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4" w:themeTint="9A"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01">
    <w:name w:val="List Table 5 Dark - Accent 5"/>
    <w:basedOn w:val="804"/>
    <w:uiPriority w:val="99"/>
    <w:pPr>
      <w:pBdr/>
      <w:spacing w:after="0" w:line="240" w:lineRule="auto"/>
      <w:ind/>
    </w:pPr>
    <w:tblPr>
      <w:tblStyleRowBandSize w:val="1"/>
      <w:tblStyleColBandSize w:val="1"/>
      <w:tblInd w:w="0" w:type="dxa"/>
      <w:tblBorders>
        <w:top w:val="single" w:color="000000" w:themeColor="accent5" w:themeTint="9A" w:sz="32" w:space="0"/>
        <w:left w:val="single" w:color="000000" w:themeColor="accent5" w:themeTint="9A" w:sz="32" w:space="0"/>
        <w:bottom w:val="single" w:color="000000" w:themeColor="accent5" w:themeTint="9A" w:sz="32" w:space="0"/>
        <w:right w:val="single" w:color="000000" w:themeColor="accent5" w:themeTint="9A" w:sz="32" w:space="0"/>
      </w:tblBorders>
      <w:shd w:val="clear" w:color="ffffff" w:themeColor="accent5" w:themeTint="9A" w:fill="8eaadb" w:themeFill="accent5" w:themeFillTint="9A"/>
    </w:tblPr>
    <w:tcPr>
      <w:tcBorders/>
    </w:tcPr>
    <w:tblStylePr w:type="band1Horz">
      <w:pPr>
        <w:pBdr/>
        <w:spacing/>
        <w:ind/>
      </w:pPr>
      <w:tblPr>
        <w:tblBorders/>
      </w:tblPr>
      <w:tcPr>
        <w:shd w:val="clear" w:color="ffffff" w:themeColor="accent5" w:themeTint="9A" w:fill="8eaadb" w:themeFill="accent5" w:themeFillTint="9A"/>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5" w:themeTint="9A" w:fill="8eaadb" w:themeFill="accent5" w:themeFillTint="9A"/>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5" w:themeTint="9A" w:fill="8eaadb" w:themeFill="accent5" w:themeFillTint="9A"/>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5" w:themeTint="9A"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5" w:themeTint="9A" w:fill="8eaadb" w:themeFill="accent5" w:themeFillTint="9A"/>
        <w:tcBorders>
          <w:top w:val="single" w:color="000000" w:themeColor="accent5" w:themeTint="9A"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5" w:themeTint="9A"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02">
    <w:name w:val="List Table 5 Dark - Accent 6"/>
    <w:basedOn w:val="804"/>
    <w:uiPriority w:val="99"/>
    <w:pPr>
      <w:pBdr/>
      <w:spacing w:after="0" w:line="240" w:lineRule="auto"/>
      <w:ind/>
    </w:pPr>
    <w:tblPr>
      <w:tblStyleRowBandSize w:val="1"/>
      <w:tblStyleColBandSize w:val="1"/>
      <w:tblInd w:w="0" w:type="dxa"/>
      <w:tblBorders>
        <w:top w:val="single" w:color="000000" w:themeColor="accent6" w:themeTint="98" w:sz="32" w:space="0"/>
        <w:left w:val="single" w:color="000000" w:themeColor="accent6" w:themeTint="98" w:sz="32" w:space="0"/>
        <w:bottom w:val="single" w:color="000000" w:themeColor="accent6" w:themeTint="98" w:sz="32" w:space="0"/>
        <w:right w:val="single" w:color="000000" w:themeColor="accent6" w:themeTint="98" w:sz="32" w:space="0"/>
      </w:tblBorders>
      <w:shd w:val="clear" w:color="ffffff" w:themeColor="accent6" w:themeTint="98" w:fill="a9d18f" w:themeFill="accent6" w:themeFillTint="98"/>
    </w:tblPr>
    <w:tcPr>
      <w:tcBorders/>
    </w:tcPr>
    <w:tblStylePr w:type="band1Horz">
      <w:pPr>
        <w:pBdr/>
        <w:spacing/>
        <w:ind/>
      </w:pPr>
      <w:tblPr>
        <w:tblBorders/>
      </w:tblPr>
      <w:tcPr>
        <w:shd w:val="clear" w:color="ffffff" w:themeColor="accent6" w:themeTint="98" w:fill="a9d18f" w:themeFill="accent6" w:themeFillTint="98"/>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6" w:themeTint="98" w:fill="a9d18f" w:themeFill="accent6" w:themeFillTint="98"/>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6" w:themeTint="98" w:fill="a9d18f" w:themeFill="accent6" w:themeFillTint="98"/>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6" w:themeTint="98"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6" w:themeTint="98" w:fill="a9d18f" w:themeFill="accent6" w:themeFillTint="98"/>
        <w:tcBorders>
          <w:top w:val="single" w:color="000000" w:themeColor="accent6" w:themeTint="98"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6" w:themeTint="98"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03">
    <w:name w:val="List Table 6 Colorful"/>
    <w:basedOn w:val="804"/>
    <w:uiPriority w:val="99"/>
    <w:pPr>
      <w:pBdr/>
      <w:spacing w:after="0" w:line="240" w:lineRule="auto"/>
      <w:ind/>
    </w:pPr>
    <w:tblPr>
      <w:tblStyleRowBandSize w:val="1"/>
      <w:tblStyleColBandSize w:val="1"/>
      <w:tblInd w:w="0" w:type="dxa"/>
      <w:tblBorders>
        <w:top w:val="single" w:color="000000" w:themeColor="text1" w:themeTint="80" w:sz="4" w:space="0"/>
        <w:bottom w:val="single" w:color="000000" w:themeColor="text1" w:themeTint="80" w:sz="4" w:space="0"/>
      </w:tblBorders>
    </w:tblPr>
    <w:tcPr>
      <w:tcBorders/>
    </w:tcPr>
    <w:tblStylePr w:type="band1Horz">
      <w:rPr>
        <w:rFonts w:ascii="Arial" w:hAnsi="Arial"/>
        <w:color w:val="404040" w:themeColor="text1"/>
        <w:sz w:val="22"/>
      </w:rPr>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rPr>
        <w:rFonts w:ascii="Arial" w:hAnsi="Arial"/>
        <w:color w:val="404040" w:themeColor="text1"/>
        <w:sz w:val="22"/>
      </w:rPr>
      <w:pPr>
        <w:pBdr/>
        <w:spacing/>
        <w:ind/>
      </w:pPr>
      <w:tblPr>
        <w:tblBorders/>
      </w:tblPr>
      <w:tcPr>
        <w:tcBorders/>
      </w:tcPr>
    </w:tblStylePr>
    <w:tblStylePr w:type="band2Vert">
      <w:pPr>
        <w:pBdr/>
        <w:spacing/>
        <w:ind/>
      </w:pPr>
      <w:tblPr>
        <w:tblBorders/>
      </w:tblPr>
      <w:tcPr>
        <w:tcBorders/>
      </w:tcPr>
    </w:tblStylePr>
    <w:tblStylePr w:type="firstCol">
      <w:rPr>
        <w:b/>
        <w:color w:val="000000" w:themeColor="text1"/>
      </w:rPr>
      <w:pPr>
        <w:pBdr/>
        <w:spacing/>
        <w:ind/>
      </w:pPr>
      <w:tblPr>
        <w:tblBorders/>
      </w:tblPr>
      <w:tcPr>
        <w:tcBorders/>
      </w:tcPr>
    </w:tblStylePr>
    <w:tblStylePr w:type="firstRow">
      <w:rPr>
        <w:b/>
        <w:color w:val="000000" w:themeColor="text1"/>
      </w:rPr>
      <w:pPr>
        <w:pBdr/>
        <w:spacing/>
        <w:ind/>
      </w:pPr>
      <w:tblPr>
        <w:tblBorders/>
      </w:tblPr>
      <w:tcPr>
        <w:tcBorders>
          <w:bottom w:val="single" w:color="000000" w:themeColor="text1" w:themeTint="80" w:sz="4" w:space="0"/>
        </w:tcBorders>
      </w:tcPr>
    </w:tblStylePr>
    <w:tblStylePr w:type="lastCol">
      <w:rPr>
        <w:b/>
        <w:color w:val="000000" w:themeColor="text1"/>
      </w:rPr>
      <w:pPr>
        <w:pBdr/>
        <w:spacing/>
        <w:ind/>
      </w:pPr>
      <w:tblPr>
        <w:tblBorders/>
      </w:tblPr>
      <w:tcPr>
        <w:tcBorders/>
      </w:tcPr>
    </w:tblStylePr>
    <w:tblStylePr w:type="lastRow">
      <w:rPr>
        <w:b/>
        <w:color w:val="000000" w:themeColor="text1"/>
      </w:rPr>
      <w:pPr>
        <w:pBdr/>
        <w:spacing/>
        <w:ind/>
      </w:pPr>
      <w:tblPr>
        <w:tblBorders/>
      </w:tblPr>
      <w:tcPr>
        <w:tcBorders>
          <w:top w:val="single" w:color="000000" w:themeColor="text1" w:themeTint="8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4">
    <w:name w:val="List Table 6 Colorful - Accent 1"/>
    <w:basedOn w:val="804"/>
    <w:uiPriority w:val="99"/>
    <w:pPr>
      <w:pBdr/>
      <w:spacing w:after="0" w:line="240" w:lineRule="auto"/>
      <w:ind/>
    </w:pPr>
    <w:tblPr>
      <w:tblStyleRowBandSize w:val="1"/>
      <w:tblStyleColBandSize w:val="1"/>
      <w:tblInd w:w="0" w:type="dxa"/>
      <w:tblBorders>
        <w:top w:val="single" w:color="000000" w:themeColor="accent1" w:sz="4" w:space="0"/>
        <w:bottom w:val="single" w:color="000000" w:themeColor="accent1" w:sz="4" w:space="0"/>
      </w:tblBorders>
    </w:tblPr>
    <w:tcPr>
      <w:tcBorders/>
    </w:tcPr>
    <w:tblStylePr w:type="band1Horz">
      <w:rPr>
        <w:rFonts w:ascii="Arial" w:hAnsi="Arial"/>
        <w:color w:val="404040" w:themeColor="accent1" w:themeShade="95"/>
        <w:sz w:val="22"/>
      </w:rPr>
      <w:pPr>
        <w:pBdr/>
        <w:spacing/>
        <w:ind/>
      </w:pPr>
      <w:tblPr>
        <w:tblBorders/>
      </w:tblPr>
      <w:tcPr>
        <w:shd w:val="clear" w:color="ffffff" w:themeColor="accent1" w:themeTint="40" w:fill="d6e6f4" w:themeFill="accent1" w:themeFillTint="40"/>
        <w:tcBorders/>
      </w:tcPr>
    </w:tblStylePr>
    <w:tblStylePr w:type="band1Vert">
      <w:pPr>
        <w:pBdr/>
        <w:spacing/>
        <w:ind/>
      </w:pPr>
      <w:tblPr>
        <w:tblBorders/>
      </w:tblPr>
      <w:tcPr>
        <w:shd w:val="clear" w:color="ffffff" w:themeColor="accent1" w:themeTint="40" w:fill="d6e6f4" w:themeFill="accent1" w:themeFillTint="40"/>
        <w:tcBorders/>
      </w:tcPr>
    </w:tblStylePr>
    <w:tblStylePr w:type="band2Horz">
      <w:rPr>
        <w:rFonts w:ascii="Arial" w:hAnsi="Arial"/>
        <w:color w:val="404040" w:themeColor="accent1"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45b8d" w:themeColor="accent1" w:themeShade="95"/>
      </w:rPr>
      <w:pPr>
        <w:pBdr/>
        <w:spacing/>
        <w:ind/>
      </w:pPr>
      <w:tblPr>
        <w:tblBorders/>
      </w:tblPr>
      <w:tcPr>
        <w:tcBorders/>
      </w:tcPr>
    </w:tblStylePr>
    <w:tblStylePr w:type="firstRow">
      <w:rPr>
        <w:b/>
        <w:color w:val="245b8d" w:themeColor="accent1" w:themeShade="95"/>
      </w:rPr>
      <w:pPr>
        <w:pBdr/>
        <w:spacing/>
        <w:ind/>
      </w:pPr>
      <w:tblPr>
        <w:tblBorders/>
      </w:tblPr>
      <w:tcPr>
        <w:tcBorders>
          <w:bottom w:val="single" w:color="000000" w:themeColor="accent1" w:sz="4" w:space="0"/>
        </w:tcBorders>
      </w:tcPr>
    </w:tblStylePr>
    <w:tblStylePr w:type="lastCol">
      <w:rPr>
        <w:b/>
        <w:color w:val="245b8d" w:themeColor="accent1" w:themeShade="95"/>
      </w:rPr>
      <w:pPr>
        <w:pBdr/>
        <w:spacing/>
        <w:ind/>
      </w:pPr>
      <w:tblPr>
        <w:tblBorders/>
      </w:tblPr>
      <w:tcPr>
        <w:tcBorders/>
      </w:tcPr>
    </w:tblStylePr>
    <w:tblStylePr w:type="lastRow">
      <w:rPr>
        <w:b/>
        <w:color w:val="245b8d" w:themeColor="accent1" w:themeShade="95"/>
      </w:rPr>
      <w:pPr>
        <w:pBdr/>
        <w:spacing/>
        <w:ind/>
      </w:pPr>
      <w:tblPr>
        <w:tblBorders/>
      </w:tblPr>
      <w:tcPr>
        <w:tcBorders>
          <w:top w:val="single" w:color="000000" w:themeColor="accen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5">
    <w:name w:val="List Table 6 Colorful - Accent 2"/>
    <w:basedOn w:val="804"/>
    <w:uiPriority w:val="99"/>
    <w:pPr>
      <w:pBdr/>
      <w:spacing w:after="0" w:line="240" w:lineRule="auto"/>
      <w:ind/>
    </w:pPr>
    <w:tblPr>
      <w:tblStyleRowBandSize w:val="1"/>
      <w:tblStyleColBandSize w:val="1"/>
      <w:tblInd w:w="0" w:type="dxa"/>
      <w:tblBorders>
        <w:top w:val="single" w:color="000000" w:themeColor="accent2" w:themeTint="97" w:sz="4" w:space="0"/>
        <w:bottom w:val="single" w:color="000000" w:themeColor="accent2" w:themeTint="97" w:sz="4" w:space="0"/>
      </w:tblBorders>
    </w:tblPr>
    <w:tcPr>
      <w:tcBorders/>
    </w:tcPr>
    <w:tblStylePr w:type="band1Horz">
      <w:rPr>
        <w:rFonts w:ascii="Arial" w:hAnsi="Arial"/>
        <w:color w:val="404040" w:themeColor="accent2" w:themeTint="97" w:themeShade="95"/>
        <w:sz w:val="22"/>
      </w:rPr>
      <w:pPr>
        <w:pBdr/>
        <w:spacing/>
        <w:ind/>
      </w:pPr>
      <w:tblPr>
        <w:tblBorders/>
      </w:tblPr>
      <w:tcPr>
        <w:shd w:val="clear" w:color="ffffff" w:themeColor="accent2" w:themeTint="40" w:fill="fadecb" w:themeFill="accent2" w:themeFillTint="40"/>
        <w:tcBorders/>
      </w:tcPr>
    </w:tblStylePr>
    <w:tblStylePr w:type="band1Vert">
      <w:pPr>
        <w:pBdr/>
        <w:spacing/>
        <w:ind/>
      </w:pPr>
      <w:tblPr>
        <w:tblBorders/>
      </w:tblPr>
      <w:tcPr>
        <w:shd w:val="clear" w:color="ffffff" w:themeColor="accent2" w:themeTint="40" w:fill="fadecb" w:themeFill="accent2" w:themeFillTint="40"/>
        <w:tcBorders/>
      </w:tcPr>
    </w:tblStylePr>
    <w:tblStylePr w:type="band2Horz">
      <w:rPr>
        <w:rFonts w:ascii="Arial" w:hAnsi="Arial"/>
        <w:color w:val="404040"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cb5d12" w:themeColor="accent2" w:themeTint="97" w:themeShade="95"/>
      </w:rPr>
      <w:pPr>
        <w:pBdr/>
        <w:spacing/>
        <w:ind/>
      </w:pPr>
      <w:tblPr>
        <w:tblBorders/>
      </w:tblPr>
      <w:tcPr>
        <w:tcBorders/>
      </w:tcPr>
    </w:tblStylePr>
    <w:tblStylePr w:type="firstRow">
      <w:rPr>
        <w:b/>
        <w:color w:val="cb5d12" w:themeColor="accent2" w:themeTint="97" w:themeShade="95"/>
      </w:rPr>
      <w:pPr>
        <w:pBdr/>
        <w:spacing/>
        <w:ind/>
      </w:pPr>
      <w:tblPr>
        <w:tblBorders/>
      </w:tblPr>
      <w:tcPr>
        <w:tcBorders>
          <w:bottom w:val="single" w:color="000000" w:themeColor="accent2" w:themeTint="97" w:sz="4" w:space="0"/>
        </w:tcBorders>
      </w:tcPr>
    </w:tblStylePr>
    <w:tblStylePr w:type="lastCol">
      <w:rPr>
        <w:b/>
        <w:color w:val="cb5d12" w:themeColor="accent2" w:themeTint="97" w:themeShade="95"/>
      </w:rPr>
      <w:pPr>
        <w:pBdr/>
        <w:spacing/>
        <w:ind/>
      </w:pPr>
      <w:tblPr>
        <w:tblBorders/>
      </w:tblPr>
      <w:tcPr>
        <w:tcBorders/>
      </w:tcPr>
    </w:tblStylePr>
    <w:tblStylePr w:type="lastRow">
      <w:rPr>
        <w:b/>
        <w:color w:val="cb5d12" w:themeColor="accent2" w:themeTint="97" w:themeShade="95"/>
      </w:rPr>
      <w:pPr>
        <w:pBdr/>
        <w:spacing/>
        <w:ind/>
      </w:pPr>
      <w:tblPr>
        <w:tblBorders/>
      </w:tblPr>
      <w:tcPr>
        <w:tcBorders>
          <w:top w:val="single" w:color="000000" w:themeColor="accent2" w:themeTint="97"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6">
    <w:name w:val="List Table 6 Colorful - Accent 3"/>
    <w:basedOn w:val="804"/>
    <w:uiPriority w:val="99"/>
    <w:pPr>
      <w:pBdr/>
      <w:spacing w:after="0" w:line="240" w:lineRule="auto"/>
      <w:ind/>
    </w:pPr>
    <w:tblPr>
      <w:tblStyleRowBandSize w:val="1"/>
      <w:tblStyleColBandSize w:val="1"/>
      <w:tblInd w:w="0" w:type="dxa"/>
      <w:tblBorders>
        <w:top w:val="single" w:color="000000" w:themeColor="accent3" w:themeTint="98" w:sz="4" w:space="0"/>
        <w:bottom w:val="single" w:color="000000" w:themeColor="accent3" w:themeTint="98" w:sz="4" w:space="0"/>
      </w:tblBorders>
    </w:tblPr>
    <w:tcPr>
      <w:tcBorders/>
    </w:tcPr>
    <w:tblStylePr w:type="band1Horz">
      <w:rPr>
        <w:rFonts w:ascii="Arial" w:hAnsi="Arial"/>
        <w:color w:val="404040" w:themeColor="accent3" w:themeTint="98" w:themeShade="95"/>
        <w:sz w:val="22"/>
      </w:rPr>
      <w:pPr>
        <w:pBdr/>
        <w:spacing/>
        <w:ind/>
      </w:pPr>
      <w:tblPr>
        <w:tblBorders/>
      </w:tblPr>
      <w:tcPr>
        <w:shd w:val="clear" w:color="ffffff" w:themeColor="accent3" w:themeTint="40" w:fill="e8e8e8" w:themeFill="accent3" w:themeFillTint="40"/>
        <w:tcBorders/>
      </w:tcPr>
    </w:tblStylePr>
    <w:tblStylePr w:type="band1Vert">
      <w:pPr>
        <w:pBdr/>
        <w:spacing/>
        <w:ind/>
      </w:pPr>
      <w:tblPr>
        <w:tblBorders/>
      </w:tblPr>
      <w:tcPr>
        <w:shd w:val="clear" w:color="ffffff" w:themeColor="accent3" w:themeTint="40" w:fill="e8e8e8" w:themeFill="accent3" w:themeFillTint="40"/>
        <w:tcBorders/>
      </w:tcPr>
    </w:tblStylePr>
    <w:tblStylePr w:type="band2Horz">
      <w:rPr>
        <w:rFonts w:ascii="Arial" w:hAnsi="Arial"/>
        <w:color w:val="404040" w:themeColor="accent3"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767676" w:themeColor="accent3" w:themeTint="98" w:themeShade="95"/>
      </w:rPr>
      <w:pPr>
        <w:pBdr/>
        <w:spacing/>
        <w:ind/>
      </w:pPr>
      <w:tblPr>
        <w:tblBorders/>
      </w:tblPr>
      <w:tcPr>
        <w:tcBorders/>
      </w:tcPr>
    </w:tblStylePr>
    <w:tblStylePr w:type="firstRow">
      <w:rPr>
        <w:b/>
        <w:color w:val="767676" w:themeColor="accent3" w:themeTint="98" w:themeShade="95"/>
      </w:rPr>
      <w:pPr>
        <w:pBdr/>
        <w:spacing/>
        <w:ind/>
      </w:pPr>
      <w:tblPr>
        <w:tblBorders/>
      </w:tblPr>
      <w:tcPr>
        <w:tcBorders>
          <w:bottom w:val="single" w:color="000000" w:themeColor="accent3" w:themeTint="98" w:sz="4" w:space="0"/>
        </w:tcBorders>
      </w:tcPr>
    </w:tblStylePr>
    <w:tblStylePr w:type="lastCol">
      <w:rPr>
        <w:b/>
        <w:color w:val="767676" w:themeColor="accent3" w:themeTint="98" w:themeShade="95"/>
      </w:rPr>
      <w:pPr>
        <w:pBdr/>
        <w:spacing/>
        <w:ind/>
      </w:pPr>
      <w:tblPr>
        <w:tblBorders/>
      </w:tblPr>
      <w:tcPr>
        <w:tcBorders/>
      </w:tcPr>
    </w:tblStylePr>
    <w:tblStylePr w:type="lastRow">
      <w:rPr>
        <w:b/>
        <w:color w:val="767676" w:themeColor="accent3" w:themeTint="98" w:themeShade="95"/>
      </w:rPr>
      <w:pPr>
        <w:pBdr/>
        <w:spacing/>
        <w:ind/>
      </w:pPr>
      <w:tblPr>
        <w:tblBorders/>
      </w:tblPr>
      <w:tcPr>
        <w:tcBorders>
          <w:top w:val="single" w:color="000000" w:themeColor="accent3" w:themeTint="98"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7">
    <w:name w:val="List Table 6 Colorful - Accent 4"/>
    <w:basedOn w:val="804"/>
    <w:uiPriority w:val="99"/>
    <w:pPr>
      <w:pBdr/>
      <w:spacing w:after="0" w:line="240" w:lineRule="auto"/>
      <w:ind/>
    </w:pPr>
    <w:tblPr>
      <w:tblStyleRowBandSize w:val="1"/>
      <w:tblStyleColBandSize w:val="1"/>
      <w:tblInd w:w="0" w:type="dxa"/>
      <w:tblBorders>
        <w:top w:val="single" w:color="000000" w:themeColor="accent4" w:themeTint="9A" w:sz="4" w:space="0"/>
        <w:bottom w:val="single" w:color="000000" w:themeColor="accent4" w:themeTint="9A" w:sz="4" w:space="0"/>
      </w:tblBorders>
    </w:tblPr>
    <w:tcPr>
      <w:tcBorders/>
    </w:tcPr>
    <w:tblStylePr w:type="band1Horz">
      <w:rPr>
        <w:rFonts w:ascii="Arial" w:hAnsi="Arial"/>
        <w:color w:val="404040" w:themeColor="accent4" w:themeTint="9A" w:themeShade="95"/>
        <w:sz w:val="22"/>
      </w:rPr>
      <w:pPr>
        <w:pBdr/>
        <w:spacing/>
        <w:ind/>
      </w:pPr>
      <w:tblPr>
        <w:tblBorders/>
      </w:tblPr>
      <w:tcPr>
        <w:shd w:val="clear" w:color="ffffff" w:themeColor="accent4" w:themeTint="40" w:fill="ffefbf" w:themeFill="accent4" w:themeFillTint="40"/>
        <w:tcBorders/>
      </w:tcPr>
    </w:tblStylePr>
    <w:tblStylePr w:type="band1Vert">
      <w:pPr>
        <w:pBdr/>
        <w:spacing/>
        <w:ind/>
      </w:pPr>
      <w:tblPr>
        <w:tblBorders/>
      </w:tblPr>
      <w:tcPr>
        <w:shd w:val="clear" w:color="ffffff" w:themeColor="accent4" w:themeTint="40" w:fill="ffefbf" w:themeFill="accent4" w:themeFillTint="40"/>
        <w:tcBorders/>
      </w:tcPr>
    </w:tblStylePr>
    <w:tblStylePr w:type="band2Horz">
      <w:rPr>
        <w:rFonts w:ascii="Arial" w:hAnsi="Arial"/>
        <w:color w:val="40404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d09d00" w:themeColor="accent4" w:themeTint="9A" w:themeShade="95"/>
      </w:rPr>
      <w:pPr>
        <w:pBdr/>
        <w:spacing/>
        <w:ind/>
      </w:pPr>
      <w:tblPr>
        <w:tblBorders/>
      </w:tblPr>
      <w:tcPr>
        <w:tcBorders/>
      </w:tcPr>
    </w:tblStylePr>
    <w:tblStylePr w:type="firstRow">
      <w:rPr>
        <w:b/>
        <w:color w:val="d09d00" w:themeColor="accent4" w:themeTint="9A" w:themeShade="95"/>
      </w:rPr>
      <w:pPr>
        <w:pBdr/>
        <w:spacing/>
        <w:ind/>
      </w:pPr>
      <w:tblPr>
        <w:tblBorders/>
      </w:tblPr>
      <w:tcPr>
        <w:tcBorders>
          <w:bottom w:val="single" w:color="000000" w:themeColor="accent4" w:themeTint="9A" w:sz="4" w:space="0"/>
        </w:tcBorders>
      </w:tcPr>
    </w:tblStylePr>
    <w:tblStylePr w:type="lastCol">
      <w:rPr>
        <w:b/>
        <w:color w:val="d09d00" w:themeColor="accent4" w:themeTint="9A" w:themeShade="95"/>
      </w:rPr>
      <w:pPr>
        <w:pBdr/>
        <w:spacing/>
        <w:ind/>
      </w:pPr>
      <w:tblPr>
        <w:tblBorders/>
      </w:tblPr>
      <w:tcPr>
        <w:tcBorders/>
      </w:tcPr>
    </w:tblStylePr>
    <w:tblStylePr w:type="lastRow">
      <w:rPr>
        <w:b/>
        <w:color w:val="d09d00" w:themeColor="accent4" w:themeTint="9A" w:themeShade="95"/>
      </w:rPr>
      <w:pPr>
        <w:pBdr/>
        <w:spacing/>
        <w:ind/>
      </w:pPr>
      <w:tblPr>
        <w:tblBorders/>
      </w:tblPr>
      <w:tcPr>
        <w:tcBorders>
          <w:top w:val="single" w:color="000000" w:themeColor="accent4"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8">
    <w:name w:val="List Table 6 Colorful - Accent 5"/>
    <w:basedOn w:val="804"/>
    <w:uiPriority w:val="99"/>
    <w:pPr>
      <w:pBdr/>
      <w:spacing w:after="0" w:line="240" w:lineRule="auto"/>
      <w:ind/>
    </w:pPr>
    <w:tblPr>
      <w:tblStyleRowBandSize w:val="1"/>
      <w:tblStyleColBandSize w:val="1"/>
      <w:tblInd w:w="0" w:type="dxa"/>
      <w:tblBorders>
        <w:top w:val="single" w:color="000000" w:themeColor="accent5" w:themeTint="9A" w:sz="4" w:space="0"/>
        <w:bottom w:val="single" w:color="000000" w:themeColor="accent5" w:themeTint="9A" w:sz="4" w:space="0"/>
      </w:tblBorders>
    </w:tblPr>
    <w:tcPr>
      <w:tcBorders/>
    </w:tcPr>
    <w:tblStylePr w:type="band1Horz">
      <w:rPr>
        <w:rFonts w:ascii="Arial" w:hAnsi="Arial"/>
        <w:color w:val="404040" w:themeColor="accent5" w:themeTint="9A" w:themeShade="95"/>
        <w:sz w:val="22"/>
      </w:rPr>
      <w:pPr>
        <w:pBdr/>
        <w:spacing/>
        <w:ind/>
      </w:pPr>
      <w:tblPr>
        <w:tblBorders/>
      </w:tblPr>
      <w:tcPr>
        <w:shd w:val="clear" w:color="ffffff" w:themeColor="accent5" w:themeTint="40" w:fill="d0dcf0" w:themeFill="accent5" w:themeFillTint="40"/>
        <w:tcBorders/>
      </w:tcPr>
    </w:tblStylePr>
    <w:tblStylePr w:type="band1Vert">
      <w:pPr>
        <w:pBdr/>
        <w:spacing/>
        <w:ind/>
      </w:pPr>
      <w:tblPr>
        <w:tblBorders/>
      </w:tblPr>
      <w:tcPr>
        <w:shd w:val="clear" w:color="ffffff" w:themeColor="accent5" w:themeTint="40" w:fill="d0dcf0" w:themeFill="accent5" w:themeFillTint="40"/>
        <w:tcBorders/>
      </w:tcPr>
    </w:tblStylePr>
    <w:tblStylePr w:type="band2Horz">
      <w:rPr>
        <w:rFonts w:ascii="Arial" w:hAnsi="Arial"/>
        <w:color w:val="404040" w:themeColor="accent5"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335aa1" w:themeColor="accent5" w:themeTint="9A" w:themeShade="95"/>
      </w:rPr>
      <w:pPr>
        <w:pBdr/>
        <w:spacing/>
        <w:ind/>
      </w:pPr>
      <w:tblPr>
        <w:tblBorders/>
      </w:tblPr>
      <w:tcPr>
        <w:tcBorders/>
      </w:tcPr>
    </w:tblStylePr>
    <w:tblStylePr w:type="firstRow">
      <w:rPr>
        <w:b/>
        <w:color w:val="335aa1" w:themeColor="accent5" w:themeTint="9A" w:themeShade="95"/>
      </w:rPr>
      <w:pPr>
        <w:pBdr/>
        <w:spacing/>
        <w:ind/>
      </w:pPr>
      <w:tblPr>
        <w:tblBorders/>
      </w:tblPr>
      <w:tcPr>
        <w:tcBorders>
          <w:bottom w:val="single" w:color="000000" w:themeColor="accent5" w:themeTint="9A" w:sz="4" w:space="0"/>
        </w:tcBorders>
      </w:tcPr>
    </w:tblStylePr>
    <w:tblStylePr w:type="lastCol">
      <w:rPr>
        <w:b/>
        <w:color w:val="335aa1" w:themeColor="accent5" w:themeTint="9A" w:themeShade="95"/>
      </w:rPr>
      <w:pPr>
        <w:pBdr/>
        <w:spacing/>
        <w:ind/>
      </w:pPr>
      <w:tblPr>
        <w:tblBorders/>
      </w:tblPr>
      <w:tcPr>
        <w:tcBorders/>
      </w:tcPr>
    </w:tblStylePr>
    <w:tblStylePr w:type="lastRow">
      <w:rPr>
        <w:b/>
        <w:color w:val="335aa1" w:themeColor="accent5" w:themeTint="9A" w:themeShade="95"/>
      </w:rPr>
      <w:pPr>
        <w:pBdr/>
        <w:spacing/>
        <w:ind/>
      </w:pPr>
      <w:tblPr>
        <w:tblBorders/>
      </w:tblPr>
      <w:tcPr>
        <w:tcBorders>
          <w:top w:val="single" w:color="000000" w:themeColor="accent5"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9">
    <w:name w:val="List Table 6 Colorful - Accent 6"/>
    <w:basedOn w:val="804"/>
    <w:uiPriority w:val="99"/>
    <w:pPr>
      <w:pBdr/>
      <w:spacing w:after="0" w:line="240" w:lineRule="auto"/>
      <w:ind/>
    </w:pPr>
    <w:tblPr>
      <w:tblStyleRowBandSize w:val="1"/>
      <w:tblStyleColBandSize w:val="1"/>
      <w:tblInd w:w="0" w:type="dxa"/>
      <w:tblBorders>
        <w:top w:val="single" w:color="000000" w:themeColor="accent6" w:themeTint="98" w:sz="4" w:space="0"/>
        <w:bottom w:val="single" w:color="000000" w:themeColor="accent6" w:themeTint="98" w:sz="4" w:space="0"/>
      </w:tblBorders>
    </w:tblPr>
    <w:tcPr>
      <w:tcBorders/>
    </w:tcPr>
    <w:tblStylePr w:type="band1Horz">
      <w:rPr>
        <w:rFonts w:ascii="Arial" w:hAnsi="Arial"/>
        <w:color w:val="404040" w:themeColor="accent6" w:themeTint="98" w:themeShade="95"/>
        <w:sz w:val="22"/>
      </w:rPr>
      <w:pPr>
        <w:pBdr/>
        <w:spacing/>
        <w:ind/>
      </w:pPr>
      <w:tblPr>
        <w:tblBorders/>
      </w:tblPr>
      <w:tcPr>
        <w:shd w:val="clear" w:color="ffffff" w:themeColor="accent6" w:themeTint="40" w:fill="dbecd0" w:themeFill="accent6" w:themeFillTint="40"/>
        <w:tcBorders/>
      </w:tcPr>
    </w:tblStylePr>
    <w:tblStylePr w:type="band1Vert">
      <w:pPr>
        <w:pBdr/>
        <w:spacing/>
        <w:ind/>
      </w:pPr>
      <w:tblPr>
        <w:tblBorders/>
      </w:tblPr>
      <w:tcPr>
        <w:shd w:val="clear" w:color="ffffff" w:themeColor="accent6" w:themeTint="40" w:fill="dbecd0" w:themeFill="accent6" w:themeFillTint="40"/>
        <w:tcBorders/>
      </w:tcPr>
    </w:tblStylePr>
    <w:tblStylePr w:type="band2Horz">
      <w:rPr>
        <w:rFonts w:ascii="Arial" w:hAnsi="Arial"/>
        <w:color w:val="404040" w:themeColor="accent6"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5e923c" w:themeColor="accent6" w:themeTint="98" w:themeShade="95"/>
      </w:rPr>
      <w:pPr>
        <w:pBdr/>
        <w:spacing/>
        <w:ind/>
      </w:pPr>
      <w:tblPr>
        <w:tblBorders/>
      </w:tblPr>
      <w:tcPr>
        <w:tcBorders/>
      </w:tcPr>
    </w:tblStylePr>
    <w:tblStylePr w:type="firstRow">
      <w:rPr>
        <w:b/>
        <w:color w:val="5e923c" w:themeColor="accent6" w:themeTint="98" w:themeShade="95"/>
      </w:rPr>
      <w:pPr>
        <w:pBdr/>
        <w:spacing/>
        <w:ind/>
      </w:pPr>
      <w:tblPr>
        <w:tblBorders/>
      </w:tblPr>
      <w:tcPr>
        <w:tcBorders>
          <w:bottom w:val="single" w:color="000000" w:themeColor="accent6" w:themeTint="98" w:sz="4" w:space="0"/>
        </w:tcBorders>
      </w:tcPr>
    </w:tblStylePr>
    <w:tblStylePr w:type="lastCol">
      <w:rPr>
        <w:b/>
        <w:color w:val="5e923c" w:themeColor="accent6" w:themeTint="98" w:themeShade="95"/>
      </w:rPr>
      <w:pPr>
        <w:pBdr/>
        <w:spacing/>
        <w:ind/>
      </w:pPr>
      <w:tblPr>
        <w:tblBorders/>
      </w:tblPr>
      <w:tcPr>
        <w:tcBorders/>
      </w:tcPr>
    </w:tblStylePr>
    <w:tblStylePr w:type="lastRow">
      <w:rPr>
        <w:b/>
        <w:color w:val="5e923c" w:themeColor="accent6" w:themeTint="98" w:themeShade="95"/>
      </w:rPr>
      <w:pPr>
        <w:pBdr/>
        <w:spacing/>
        <w:ind/>
      </w:pPr>
      <w:tblPr>
        <w:tblBorders/>
      </w:tblPr>
      <w:tcPr>
        <w:tcBorders>
          <w:top w:val="single" w:color="000000" w:themeColor="accent6" w:themeTint="98"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0">
    <w:name w:val="List Table 7 Colorful"/>
    <w:basedOn w:val="804"/>
    <w:uiPriority w:val="99"/>
    <w:pPr>
      <w:pBdr/>
      <w:spacing w:after="0" w:line="240" w:lineRule="auto"/>
      <w:ind/>
    </w:pPr>
    <w:tblPr>
      <w:tblStyleRowBandSize w:val="1"/>
      <w:tblStyleColBandSize w:val="1"/>
      <w:tblInd w:w="0" w:type="dxa"/>
      <w:tblBorders>
        <w:right w:val="single" w:color="000000" w:themeColor="text1" w:themeTint="80" w:sz="4" w:space="0"/>
      </w:tblBorders>
    </w:tblPr>
    <w:tcPr>
      <w:tcBorders/>
    </w:tcPr>
    <w:tblStylePr w:type="band1Horz">
      <w:rPr>
        <w:rFonts w:ascii="Arial" w:hAnsi="Arial"/>
        <w:color w:val="4a4a4a" w:themeColor="text1" w:themeTint="80" w:themeShade="95"/>
        <w:sz w:val="22"/>
      </w:rPr>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rPr>
        <w:rFonts w:ascii="Arial" w:hAnsi="Arial"/>
        <w:color w:val="4a4a4a"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a4a4a" w:themeColor="text1" w:themeTint="80" w:themeShade="95"/>
        <w:sz w:val="22"/>
      </w:rPr>
      <w:pPr>
        <w:pBdr/>
        <w:spacing/>
        <w:ind/>
        <w:jc w:val="right"/>
      </w:pPr>
      <w:tblPr>
        <w:tblBorders/>
      </w:tblPr>
      <w:tcPr>
        <w:shd w:color="ffffff"/>
        <w:tcBorders>
          <w:top w:val="none"/>
          <w:left w:val="none"/>
          <w:bottom w:val="none"/>
          <w:right w:val="single" w:color="000000" w:themeColor="text1" w:themeTint="80" w:sz="4" w:space="0"/>
        </w:tcBorders>
      </w:tcPr>
    </w:tblStylePr>
    <w:tblStylePr w:type="firstRow">
      <w:rPr>
        <w:rFonts w:ascii="Arial" w:hAnsi="Arial"/>
        <w:i/>
        <w:color w:val="4a4a4a" w:themeColor="text1" w:themeTint="80" w:themeShade="95"/>
        <w:sz w:val="22"/>
      </w:rPr>
      <w:pPr>
        <w:pBdr/>
        <w:spacing/>
        <w:ind/>
      </w:pPr>
      <w:tblPr>
        <w:tblBorders/>
      </w:tblPr>
      <w:tcPr>
        <w:shd w:val="clear" w:color="ffffff" w:themeColor="light1" w:fill="ffffff" w:themeFill="light1"/>
        <w:tcBorders>
          <w:top w:val="none"/>
          <w:left w:val="none"/>
          <w:bottom w:val="single" w:color="000000" w:themeColor="text1" w:themeTint="80" w:sz="4" w:space="0"/>
          <w:right w:val="none"/>
        </w:tcBorders>
      </w:tcPr>
    </w:tblStylePr>
    <w:tblStylePr w:type="lastCol">
      <w:rPr>
        <w:rFonts w:ascii="Arial" w:hAnsi="Arial"/>
        <w:i/>
        <w:color w:val="4a4a4a" w:themeColor="text1" w:themeTint="80" w:themeShade="95"/>
        <w:sz w:val="22"/>
      </w:rPr>
      <w:pPr>
        <w:pBdr/>
        <w:spacing/>
        <w:ind/>
      </w:pPr>
      <w:tblPr>
        <w:tblBorders/>
      </w:tblPr>
      <w:tcPr>
        <w:shd w:color="ffffff"/>
        <w:tcBorders>
          <w:top w:val="none"/>
          <w:left w:val="single" w:color="000000" w:themeColor="text1" w:themeTint="80" w:sz="4" w:space="0"/>
          <w:bottom w:val="none"/>
          <w:right w:val="none"/>
        </w:tcBorders>
      </w:tcPr>
    </w:tblStylePr>
    <w:tblStylePr w:type="lastRow">
      <w:rPr>
        <w:rFonts w:ascii="Arial" w:hAnsi="Arial"/>
        <w:i/>
        <w:color w:val="4a4a4a" w:themeColor="text1" w:themeTint="80" w:themeShade="95"/>
        <w:sz w:val="22"/>
      </w:rPr>
      <w:pPr>
        <w:pBdr/>
        <w:spacing/>
        <w:ind/>
      </w:pPr>
      <w:tblPr>
        <w:tblBorders/>
      </w:tblPr>
      <w:tcPr>
        <w:shd w:val="clear" w:color="ffffff" w:themeColor="light1" w:fill="ffffff" w:themeFill="light1"/>
        <w:tcBorders>
          <w:top w:val="single" w:color="000000" w:themeColor="text1" w:themeTint="8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a4a4a" w:themeColor="text1" w:themeTint="80" w:themeShade="95"/>
        <w:sz w:val="22"/>
      </w:rPr>
      <w:pPr>
        <w:pBdr/>
        <w:spacing/>
        <w:ind/>
      </w:pPr>
      <w:tblPr>
        <w:tblBorders/>
      </w:tblPr>
      <w:tcPr>
        <w:tcBorders/>
      </w:tcPr>
    </w:tblStylePr>
  </w:style>
  <w:style w:type="table" w:styleId="111">
    <w:name w:val="List Table 7 Colorful - Accent 1"/>
    <w:basedOn w:val="804"/>
    <w:uiPriority w:val="99"/>
    <w:pPr>
      <w:pBdr/>
      <w:spacing w:after="0" w:line="240" w:lineRule="auto"/>
      <w:ind/>
    </w:pPr>
    <w:tblPr>
      <w:tblStyleRowBandSize w:val="1"/>
      <w:tblStyleColBandSize w:val="1"/>
      <w:tblInd w:w="0" w:type="dxa"/>
      <w:tblBorders>
        <w:right w:val="single" w:color="000000" w:themeColor="accent1" w:sz="4" w:space="0"/>
      </w:tblBorders>
    </w:tblPr>
    <w:tcPr>
      <w:tcBorders/>
    </w:tcPr>
    <w:tblStylePr w:type="band1Horz">
      <w:rPr>
        <w:rFonts w:ascii="Arial" w:hAnsi="Arial"/>
        <w:color w:val="245b8d" w:themeColor="accent1" w:themeShade="95"/>
        <w:sz w:val="22"/>
      </w:rPr>
      <w:pPr>
        <w:pBdr/>
        <w:spacing/>
        <w:ind/>
      </w:pPr>
      <w:tblPr>
        <w:tblBorders/>
      </w:tblPr>
      <w:tcPr>
        <w:shd w:val="clear" w:color="ffffff" w:themeColor="accent1" w:themeTint="40" w:fill="d6e6f4" w:themeFill="accent1" w:themeFillTint="40"/>
        <w:tcBorders/>
      </w:tcPr>
    </w:tblStylePr>
    <w:tblStylePr w:type="band1Vert">
      <w:pPr>
        <w:pBdr/>
        <w:spacing/>
        <w:ind/>
      </w:pPr>
      <w:tblPr>
        <w:tblBorders/>
      </w:tblPr>
      <w:tcPr>
        <w:shd w:val="clear" w:color="ffffff" w:themeColor="accent1" w:themeTint="40" w:fill="d6e6f4" w:themeFill="accent1" w:themeFillTint="40"/>
        <w:tcBorders/>
      </w:tcPr>
    </w:tblStylePr>
    <w:tblStylePr w:type="band2Horz">
      <w:rPr>
        <w:rFonts w:ascii="Arial" w:hAnsi="Arial"/>
        <w:color w:val="245b8d" w:themeColor="accent1"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45b8d" w:themeColor="accent1" w:themeShade="95"/>
        <w:sz w:val="22"/>
      </w:rPr>
      <w:pPr>
        <w:pBdr/>
        <w:spacing/>
        <w:ind/>
        <w:jc w:val="right"/>
      </w:pPr>
      <w:tblPr>
        <w:tblBorders/>
      </w:tblPr>
      <w:tcPr>
        <w:shd w:color="ffffff"/>
        <w:tcBorders>
          <w:top w:val="none"/>
          <w:left w:val="none"/>
          <w:bottom w:val="none"/>
          <w:right w:val="single" w:color="000000" w:themeColor="accent1" w:sz="4" w:space="0"/>
        </w:tcBorders>
      </w:tcPr>
    </w:tblStylePr>
    <w:tblStylePr w:type="firstRow">
      <w:rPr>
        <w:rFonts w:ascii="Arial" w:hAnsi="Arial"/>
        <w:i/>
        <w:color w:val="245b8d" w:themeColor="accent1" w:themeShade="95"/>
        <w:sz w:val="22"/>
      </w:rPr>
      <w:pPr>
        <w:pBdr/>
        <w:spacing/>
        <w:ind/>
      </w:pPr>
      <w:tblPr>
        <w:tblBorders/>
      </w:tblPr>
      <w:tcPr>
        <w:shd w:val="clear" w:color="ffffff" w:themeColor="light1" w:fill="ffffff" w:themeFill="light1"/>
        <w:tcBorders>
          <w:top w:val="none"/>
          <w:left w:val="none"/>
          <w:bottom w:val="single" w:color="000000" w:themeColor="accent1" w:sz="4" w:space="0"/>
          <w:right w:val="none"/>
        </w:tcBorders>
      </w:tcPr>
    </w:tblStylePr>
    <w:tblStylePr w:type="lastCol">
      <w:rPr>
        <w:rFonts w:ascii="Arial" w:hAnsi="Arial"/>
        <w:i/>
        <w:color w:val="245b8d" w:themeColor="accent1" w:themeShade="95"/>
        <w:sz w:val="22"/>
      </w:rPr>
      <w:pPr>
        <w:pBdr/>
        <w:spacing/>
        <w:ind/>
      </w:pPr>
      <w:tblPr>
        <w:tblBorders/>
      </w:tblPr>
      <w:tcPr>
        <w:shd w:color="ffffff"/>
        <w:tcBorders>
          <w:top w:val="none"/>
          <w:left w:val="single" w:color="000000" w:themeColor="accent1" w:sz="4" w:space="0"/>
          <w:bottom w:val="none"/>
          <w:right w:val="none"/>
        </w:tcBorders>
      </w:tcPr>
    </w:tblStylePr>
    <w:tblStylePr w:type="lastRow">
      <w:rPr>
        <w:rFonts w:ascii="Arial" w:hAnsi="Arial"/>
        <w:i/>
        <w:color w:val="245b8d" w:themeColor="accent1" w:themeShade="95"/>
        <w:sz w:val="22"/>
      </w:rPr>
      <w:pPr>
        <w:pBdr/>
        <w:spacing/>
        <w:ind/>
      </w:pPr>
      <w:tblPr>
        <w:tblBorders/>
      </w:tblPr>
      <w:tcPr>
        <w:shd w:val="clear" w:color="ffffff" w:themeColor="light1" w:fill="ffffff" w:themeFill="light1"/>
        <w:tcBorders>
          <w:top w:val="single" w:color="000000" w:themeColor="accent1"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245b8d" w:themeColor="accent1" w:themeShade="95"/>
        <w:sz w:val="22"/>
      </w:rPr>
      <w:pPr>
        <w:pBdr/>
        <w:spacing/>
        <w:ind/>
      </w:pPr>
      <w:tblPr>
        <w:tblBorders/>
      </w:tblPr>
      <w:tcPr>
        <w:tcBorders/>
      </w:tcPr>
    </w:tblStylePr>
  </w:style>
  <w:style w:type="table" w:styleId="112">
    <w:name w:val="List Table 7 Colorful - Accent 2"/>
    <w:basedOn w:val="804"/>
    <w:uiPriority w:val="99"/>
    <w:pPr>
      <w:pBdr/>
      <w:spacing w:after="0" w:line="240" w:lineRule="auto"/>
      <w:ind/>
    </w:pPr>
    <w:tblPr>
      <w:tblStyleRowBandSize w:val="1"/>
      <w:tblStyleColBandSize w:val="1"/>
      <w:tblInd w:w="0" w:type="dxa"/>
      <w:tblBorders>
        <w:right w:val="single" w:color="000000" w:themeColor="accent2" w:themeTint="97" w:sz="4" w:space="0"/>
      </w:tblBorders>
    </w:tblPr>
    <w:tcPr>
      <w:tcBorders/>
    </w:tcPr>
    <w:tblStylePr w:type="band1Horz">
      <w:rPr>
        <w:rFonts w:ascii="Arial" w:hAnsi="Arial"/>
        <w:color w:val="cb5d12" w:themeColor="accent2" w:themeTint="97" w:themeShade="95"/>
        <w:sz w:val="22"/>
      </w:rPr>
      <w:pPr>
        <w:pBdr/>
        <w:spacing/>
        <w:ind/>
      </w:pPr>
      <w:tblPr>
        <w:tblBorders/>
      </w:tblPr>
      <w:tcPr>
        <w:shd w:val="clear" w:color="ffffff" w:themeColor="accent2" w:themeTint="40" w:fill="fadecb" w:themeFill="accent2" w:themeFillTint="40"/>
        <w:tcBorders/>
      </w:tcPr>
    </w:tblStylePr>
    <w:tblStylePr w:type="band1Vert">
      <w:pPr>
        <w:pBdr/>
        <w:spacing/>
        <w:ind/>
      </w:pPr>
      <w:tblPr>
        <w:tblBorders/>
      </w:tblPr>
      <w:tcPr>
        <w:shd w:val="clear" w:color="ffffff" w:themeColor="accent2" w:themeTint="40" w:fill="fadecb" w:themeFill="accent2" w:themeFillTint="40"/>
        <w:tcBorders/>
      </w:tcPr>
    </w:tblStylePr>
    <w:tblStylePr w:type="band2Horz">
      <w:rPr>
        <w:rFonts w:ascii="Arial" w:hAnsi="Arial"/>
        <w:color w:val="cb5d12"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cb5d12" w:themeColor="accent2" w:themeTint="97" w:themeShade="95"/>
        <w:sz w:val="22"/>
      </w:rPr>
      <w:pPr>
        <w:pBdr/>
        <w:spacing/>
        <w:ind/>
        <w:jc w:val="right"/>
      </w:pPr>
      <w:tblPr>
        <w:tblBorders/>
      </w:tblPr>
      <w:tcPr>
        <w:shd w:color="ffffff"/>
        <w:tcBorders>
          <w:top w:val="none"/>
          <w:left w:val="none"/>
          <w:bottom w:val="none"/>
          <w:right w:val="single" w:color="000000" w:themeColor="accent2" w:themeTint="97" w:sz="4" w:space="0"/>
        </w:tcBorders>
      </w:tcPr>
    </w:tblStylePr>
    <w:tblStylePr w:type="firstRow">
      <w:rPr>
        <w:rFonts w:ascii="Arial" w:hAnsi="Arial"/>
        <w:i/>
        <w:color w:val="cb5d12" w:themeColor="accent2" w:themeTint="97" w:themeShade="95"/>
        <w:sz w:val="22"/>
      </w:rPr>
      <w:pPr>
        <w:pBdr/>
        <w:spacing/>
        <w:ind/>
      </w:pPr>
      <w:tblPr>
        <w:tblBorders/>
      </w:tblPr>
      <w:tcPr>
        <w:shd w:val="clear" w:color="ffffff" w:themeColor="light1" w:fill="ffffff" w:themeFill="light1"/>
        <w:tcBorders>
          <w:top w:val="none"/>
          <w:left w:val="none"/>
          <w:bottom w:val="single" w:color="000000" w:themeColor="accent2" w:themeTint="97" w:sz="4" w:space="0"/>
          <w:right w:val="none"/>
        </w:tcBorders>
      </w:tcPr>
    </w:tblStylePr>
    <w:tblStylePr w:type="lastCol">
      <w:rPr>
        <w:rFonts w:ascii="Arial" w:hAnsi="Arial"/>
        <w:i/>
        <w:color w:val="cb5d12" w:themeColor="accent2" w:themeTint="97" w:themeShade="95"/>
        <w:sz w:val="22"/>
      </w:rPr>
      <w:pPr>
        <w:pBdr/>
        <w:spacing/>
        <w:ind/>
      </w:pPr>
      <w:tblPr>
        <w:tblBorders/>
      </w:tblPr>
      <w:tcPr>
        <w:shd w:color="ffffff"/>
        <w:tcBorders>
          <w:top w:val="none"/>
          <w:left w:val="single" w:color="000000" w:themeColor="accent2" w:themeTint="97" w:sz="4" w:space="0"/>
          <w:bottom w:val="none"/>
          <w:right w:val="none"/>
        </w:tcBorders>
      </w:tcPr>
    </w:tblStylePr>
    <w:tblStylePr w:type="lastRow">
      <w:rPr>
        <w:rFonts w:ascii="Arial" w:hAnsi="Arial"/>
        <w:i/>
        <w:color w:val="cb5d12" w:themeColor="accent2" w:themeTint="97" w:themeShade="95"/>
        <w:sz w:val="22"/>
      </w:rPr>
      <w:pPr>
        <w:pBdr/>
        <w:spacing/>
        <w:ind/>
      </w:pPr>
      <w:tblPr>
        <w:tblBorders/>
      </w:tblPr>
      <w:tcPr>
        <w:shd w:val="clear" w:color="ffffff" w:themeColor="light1" w:fill="ffffff" w:themeFill="light1"/>
        <w:tcBorders>
          <w:top w:val="single" w:color="000000" w:themeColor="accent2" w:themeTint="97"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cb5d12" w:themeColor="accent2" w:themeTint="97" w:themeShade="95"/>
        <w:sz w:val="22"/>
      </w:rPr>
      <w:pPr>
        <w:pBdr/>
        <w:spacing/>
        <w:ind/>
      </w:pPr>
      <w:tblPr>
        <w:tblBorders/>
      </w:tblPr>
      <w:tcPr>
        <w:tcBorders/>
      </w:tcPr>
    </w:tblStylePr>
  </w:style>
  <w:style w:type="table" w:styleId="113">
    <w:name w:val="List Table 7 Colorful - Accent 3"/>
    <w:basedOn w:val="804"/>
    <w:uiPriority w:val="99"/>
    <w:pPr>
      <w:pBdr/>
      <w:spacing w:after="0" w:line="240" w:lineRule="auto"/>
      <w:ind/>
    </w:pPr>
    <w:tblPr>
      <w:tblStyleRowBandSize w:val="1"/>
      <w:tblStyleColBandSize w:val="1"/>
      <w:tblInd w:w="0" w:type="dxa"/>
      <w:tblBorders>
        <w:right w:val="single" w:color="000000" w:themeColor="accent3" w:themeTint="98" w:sz="4" w:space="0"/>
      </w:tblBorders>
    </w:tblPr>
    <w:tcPr>
      <w:tcBorders/>
    </w:tcPr>
    <w:tblStylePr w:type="band1Horz">
      <w:rPr>
        <w:rFonts w:ascii="Arial" w:hAnsi="Arial"/>
        <w:color w:val="767676" w:themeColor="accent3" w:themeTint="98" w:themeShade="95"/>
        <w:sz w:val="22"/>
      </w:rPr>
      <w:pPr>
        <w:pBdr/>
        <w:spacing/>
        <w:ind/>
      </w:pPr>
      <w:tblPr>
        <w:tblBorders/>
      </w:tblPr>
      <w:tcPr>
        <w:shd w:val="clear" w:color="ffffff" w:themeColor="accent3" w:themeTint="40" w:fill="e8e8e8" w:themeFill="accent3" w:themeFillTint="40"/>
        <w:tcBorders/>
      </w:tcPr>
    </w:tblStylePr>
    <w:tblStylePr w:type="band1Vert">
      <w:pPr>
        <w:pBdr/>
        <w:spacing/>
        <w:ind/>
      </w:pPr>
      <w:tblPr>
        <w:tblBorders/>
      </w:tblPr>
      <w:tcPr>
        <w:shd w:val="clear" w:color="ffffff" w:themeColor="accent3" w:themeTint="40" w:fill="e8e8e8" w:themeFill="accent3" w:themeFillTint="40"/>
        <w:tcBorders/>
      </w:tcPr>
    </w:tblStylePr>
    <w:tblStylePr w:type="band2Horz">
      <w:rPr>
        <w:rFonts w:ascii="Arial" w:hAnsi="Arial"/>
        <w:color w:val="767676" w:themeColor="accent3"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767676" w:themeColor="accent3" w:themeTint="98" w:themeShade="95"/>
        <w:sz w:val="22"/>
      </w:rPr>
      <w:pPr>
        <w:pBdr/>
        <w:spacing/>
        <w:ind/>
        <w:jc w:val="right"/>
      </w:pPr>
      <w:tblPr>
        <w:tblBorders/>
      </w:tblPr>
      <w:tcPr>
        <w:shd w:color="ffffff"/>
        <w:tcBorders>
          <w:top w:val="none"/>
          <w:left w:val="none"/>
          <w:bottom w:val="none"/>
          <w:right w:val="single" w:color="000000" w:themeColor="accent3" w:themeTint="98" w:sz="4" w:space="0"/>
        </w:tcBorders>
      </w:tcPr>
    </w:tblStylePr>
    <w:tblStylePr w:type="firstRow">
      <w:rPr>
        <w:rFonts w:ascii="Arial" w:hAnsi="Arial"/>
        <w:i/>
        <w:color w:val="767676" w:themeColor="accent3" w:themeTint="98" w:themeShade="95"/>
        <w:sz w:val="22"/>
      </w:rPr>
      <w:pPr>
        <w:pBdr/>
        <w:spacing/>
        <w:ind/>
      </w:pPr>
      <w:tblPr>
        <w:tblBorders/>
      </w:tblPr>
      <w:tcPr>
        <w:shd w:val="clear" w:color="ffffff" w:themeColor="light1" w:fill="ffffff" w:themeFill="light1"/>
        <w:tcBorders>
          <w:top w:val="none"/>
          <w:left w:val="none"/>
          <w:bottom w:val="single" w:color="000000" w:themeColor="accent3" w:themeTint="98" w:sz="4" w:space="0"/>
          <w:right w:val="none"/>
        </w:tcBorders>
      </w:tcPr>
    </w:tblStylePr>
    <w:tblStylePr w:type="lastCol">
      <w:rPr>
        <w:rFonts w:ascii="Arial" w:hAnsi="Arial"/>
        <w:i/>
        <w:color w:val="767676" w:themeColor="accent3" w:themeTint="98" w:themeShade="95"/>
        <w:sz w:val="22"/>
      </w:rPr>
      <w:pPr>
        <w:pBdr/>
        <w:spacing/>
        <w:ind/>
      </w:pPr>
      <w:tblPr>
        <w:tblBorders/>
      </w:tblPr>
      <w:tcPr>
        <w:shd w:color="ffffff"/>
        <w:tcBorders>
          <w:top w:val="none"/>
          <w:left w:val="single" w:color="000000" w:themeColor="accent3" w:themeTint="98" w:sz="4" w:space="0"/>
          <w:bottom w:val="none"/>
          <w:right w:val="none"/>
        </w:tcBorders>
      </w:tcPr>
    </w:tblStylePr>
    <w:tblStylePr w:type="lastRow">
      <w:rPr>
        <w:rFonts w:ascii="Arial" w:hAnsi="Arial"/>
        <w:i/>
        <w:color w:val="767676" w:themeColor="accent3" w:themeTint="98" w:themeShade="95"/>
        <w:sz w:val="22"/>
      </w:rPr>
      <w:pPr>
        <w:pBdr/>
        <w:spacing/>
        <w:ind/>
      </w:pPr>
      <w:tblPr>
        <w:tblBorders/>
      </w:tblPr>
      <w:tcPr>
        <w:shd w:val="clear" w:color="ffffff" w:themeColor="light1" w:fill="ffffff" w:themeFill="light1"/>
        <w:tcBorders>
          <w:top w:val="single" w:color="000000" w:themeColor="accent3" w:themeTint="98"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767676" w:themeColor="accent3" w:themeTint="98" w:themeShade="95"/>
        <w:sz w:val="22"/>
      </w:rPr>
      <w:pPr>
        <w:pBdr/>
        <w:spacing/>
        <w:ind/>
      </w:pPr>
      <w:tblPr>
        <w:tblBorders/>
      </w:tblPr>
      <w:tcPr>
        <w:tcBorders/>
      </w:tcPr>
    </w:tblStylePr>
  </w:style>
  <w:style w:type="table" w:styleId="114">
    <w:name w:val="List Table 7 Colorful - Accent 4"/>
    <w:basedOn w:val="804"/>
    <w:uiPriority w:val="99"/>
    <w:pPr>
      <w:pBdr/>
      <w:spacing w:after="0" w:line="240" w:lineRule="auto"/>
      <w:ind/>
    </w:pPr>
    <w:tblPr>
      <w:tblStyleRowBandSize w:val="1"/>
      <w:tblStyleColBandSize w:val="1"/>
      <w:tblInd w:w="0" w:type="dxa"/>
      <w:tblBorders>
        <w:right w:val="single" w:color="000000" w:themeColor="accent4" w:themeTint="9A" w:sz="4" w:space="0"/>
      </w:tblBorders>
    </w:tblPr>
    <w:tcPr>
      <w:tcBorders/>
    </w:tcPr>
    <w:tblStylePr w:type="band1Horz">
      <w:rPr>
        <w:rFonts w:ascii="Arial" w:hAnsi="Arial"/>
        <w:color w:val="d09d00" w:themeColor="accent4" w:themeTint="9A" w:themeShade="95"/>
        <w:sz w:val="22"/>
      </w:rPr>
      <w:pPr>
        <w:pBdr/>
        <w:spacing/>
        <w:ind/>
      </w:pPr>
      <w:tblPr>
        <w:tblBorders/>
      </w:tblPr>
      <w:tcPr>
        <w:shd w:val="clear" w:color="ffffff" w:themeColor="accent4" w:themeTint="40" w:fill="ffefbf" w:themeFill="accent4" w:themeFillTint="40"/>
        <w:tcBorders/>
      </w:tcPr>
    </w:tblStylePr>
    <w:tblStylePr w:type="band1Vert">
      <w:pPr>
        <w:pBdr/>
        <w:spacing/>
        <w:ind/>
      </w:pPr>
      <w:tblPr>
        <w:tblBorders/>
      </w:tblPr>
      <w:tcPr>
        <w:shd w:val="clear" w:color="ffffff" w:themeColor="accent4" w:themeTint="40" w:fill="ffefbf" w:themeFill="accent4" w:themeFillTint="40"/>
        <w:tcBorders/>
      </w:tcPr>
    </w:tblStylePr>
    <w:tblStylePr w:type="band2Horz">
      <w:rPr>
        <w:rFonts w:ascii="Arial" w:hAnsi="Arial"/>
        <w:color w:val="d09d0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d09d00" w:themeColor="accent4" w:themeTint="9A" w:themeShade="95"/>
        <w:sz w:val="22"/>
      </w:rPr>
      <w:pPr>
        <w:pBdr/>
        <w:spacing/>
        <w:ind/>
        <w:jc w:val="right"/>
      </w:pPr>
      <w:tblPr>
        <w:tblBorders/>
      </w:tblPr>
      <w:tcPr>
        <w:shd w:color="ffffff"/>
        <w:tcBorders>
          <w:top w:val="none"/>
          <w:left w:val="none"/>
          <w:bottom w:val="none"/>
          <w:right w:val="single" w:color="000000" w:themeColor="accent4" w:themeTint="9A" w:sz="4" w:space="0"/>
        </w:tcBorders>
      </w:tcPr>
    </w:tblStylePr>
    <w:tblStylePr w:type="firstRow">
      <w:rPr>
        <w:rFonts w:ascii="Arial" w:hAnsi="Arial"/>
        <w:i/>
        <w:color w:val="d09d00" w:themeColor="accent4" w:themeTint="9A" w:themeShade="95"/>
        <w:sz w:val="22"/>
      </w:rPr>
      <w:pPr>
        <w:pBdr/>
        <w:spacing/>
        <w:ind/>
      </w:pPr>
      <w:tblPr>
        <w:tblBorders/>
      </w:tblPr>
      <w:tcPr>
        <w:shd w:val="clear" w:color="ffffff" w:themeColor="light1" w:fill="ffffff" w:themeFill="light1"/>
        <w:tcBorders>
          <w:top w:val="none"/>
          <w:left w:val="none"/>
          <w:bottom w:val="single" w:color="000000" w:themeColor="accent4" w:themeTint="9A" w:sz="4" w:space="0"/>
          <w:right w:val="none"/>
        </w:tcBorders>
      </w:tcPr>
    </w:tblStylePr>
    <w:tblStylePr w:type="lastCol">
      <w:rPr>
        <w:rFonts w:ascii="Arial" w:hAnsi="Arial"/>
        <w:i/>
        <w:color w:val="d09d00" w:themeColor="accent4" w:themeTint="9A" w:themeShade="95"/>
        <w:sz w:val="22"/>
      </w:rPr>
      <w:pPr>
        <w:pBdr/>
        <w:spacing/>
        <w:ind/>
      </w:pPr>
      <w:tblPr>
        <w:tblBorders/>
      </w:tblPr>
      <w:tcPr>
        <w:shd w:color="ffffff"/>
        <w:tcBorders>
          <w:top w:val="none"/>
          <w:left w:val="single" w:color="000000" w:themeColor="accent4" w:themeTint="9A" w:sz="4" w:space="0"/>
          <w:bottom w:val="none"/>
          <w:right w:val="none"/>
        </w:tcBorders>
      </w:tcPr>
    </w:tblStylePr>
    <w:tblStylePr w:type="lastRow">
      <w:rPr>
        <w:rFonts w:ascii="Arial" w:hAnsi="Arial"/>
        <w:i/>
        <w:color w:val="d09d00" w:themeColor="accent4" w:themeTint="9A" w:themeShade="95"/>
        <w:sz w:val="22"/>
      </w:rPr>
      <w:pPr>
        <w:pBdr/>
        <w:spacing/>
        <w:ind/>
      </w:pPr>
      <w:tblPr>
        <w:tblBorders/>
      </w:tblPr>
      <w:tcPr>
        <w:shd w:val="clear" w:color="ffffff" w:themeColor="light1" w:fill="ffffff" w:themeFill="light1"/>
        <w:tcBorders>
          <w:top w:val="single" w:color="000000" w:themeColor="accent4" w:themeTint="9A"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d09d00" w:themeColor="accent4" w:themeTint="9A" w:themeShade="95"/>
        <w:sz w:val="22"/>
      </w:rPr>
      <w:pPr>
        <w:pBdr/>
        <w:spacing/>
        <w:ind/>
      </w:pPr>
      <w:tblPr>
        <w:tblBorders/>
      </w:tblPr>
      <w:tcPr>
        <w:tcBorders/>
      </w:tcPr>
    </w:tblStylePr>
  </w:style>
  <w:style w:type="table" w:styleId="115">
    <w:name w:val="List Table 7 Colorful - Accent 5"/>
    <w:basedOn w:val="804"/>
    <w:uiPriority w:val="99"/>
    <w:pPr>
      <w:pBdr/>
      <w:spacing w:after="0" w:line="240" w:lineRule="auto"/>
      <w:ind/>
    </w:pPr>
    <w:tblPr>
      <w:tblStyleRowBandSize w:val="1"/>
      <w:tblStyleColBandSize w:val="1"/>
      <w:tblInd w:w="0" w:type="dxa"/>
      <w:tblBorders>
        <w:right w:val="single" w:color="000000" w:themeColor="accent5" w:themeTint="9A" w:sz="4" w:space="0"/>
      </w:tblBorders>
    </w:tblPr>
    <w:tcPr>
      <w:tcBorders/>
    </w:tcPr>
    <w:tblStylePr w:type="band1Horz">
      <w:rPr>
        <w:rFonts w:ascii="Arial" w:hAnsi="Arial"/>
        <w:color w:val="335aa1" w:themeColor="accent5" w:themeTint="9A" w:themeShade="95"/>
        <w:sz w:val="22"/>
      </w:rPr>
      <w:pPr>
        <w:pBdr/>
        <w:spacing/>
        <w:ind/>
      </w:pPr>
      <w:tblPr>
        <w:tblBorders/>
      </w:tblPr>
      <w:tcPr>
        <w:shd w:val="clear" w:color="ffffff" w:themeColor="accent5" w:themeTint="40" w:fill="d0dcf0" w:themeFill="accent5" w:themeFillTint="40"/>
        <w:tcBorders/>
      </w:tcPr>
    </w:tblStylePr>
    <w:tblStylePr w:type="band1Vert">
      <w:pPr>
        <w:pBdr/>
        <w:spacing/>
        <w:ind/>
      </w:pPr>
      <w:tblPr>
        <w:tblBorders/>
      </w:tblPr>
      <w:tcPr>
        <w:shd w:val="clear" w:color="ffffff" w:themeColor="accent5" w:themeTint="40" w:fill="d0dcf0" w:themeFill="accent5" w:themeFillTint="40"/>
        <w:tcBorders/>
      </w:tcPr>
    </w:tblStylePr>
    <w:tblStylePr w:type="band2Horz">
      <w:rPr>
        <w:rFonts w:ascii="Arial" w:hAnsi="Arial"/>
        <w:color w:val="335aa1" w:themeColor="accent5"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335aa1" w:themeColor="accent5" w:themeTint="9A" w:themeShade="95"/>
        <w:sz w:val="22"/>
      </w:rPr>
      <w:pPr>
        <w:pBdr/>
        <w:spacing/>
        <w:ind/>
        <w:jc w:val="right"/>
      </w:pPr>
      <w:tblPr>
        <w:tblBorders/>
      </w:tblPr>
      <w:tcPr>
        <w:shd w:color="ffffff"/>
        <w:tcBorders>
          <w:top w:val="none"/>
          <w:left w:val="none"/>
          <w:bottom w:val="none"/>
          <w:right w:val="single" w:color="000000" w:themeColor="accent5" w:themeTint="9A" w:sz="4" w:space="0"/>
        </w:tcBorders>
      </w:tcPr>
    </w:tblStylePr>
    <w:tblStylePr w:type="firstRow">
      <w:rPr>
        <w:rFonts w:ascii="Arial" w:hAnsi="Arial"/>
        <w:i/>
        <w:color w:val="335aa1" w:themeColor="accent5" w:themeTint="9A" w:themeShade="95"/>
        <w:sz w:val="22"/>
      </w:rPr>
      <w:pPr>
        <w:pBdr/>
        <w:spacing/>
        <w:ind/>
      </w:pPr>
      <w:tblPr>
        <w:tblBorders/>
      </w:tblPr>
      <w:tcPr>
        <w:shd w:val="clear" w:color="ffffff" w:themeColor="light1" w:fill="ffffff" w:themeFill="light1"/>
        <w:tcBorders>
          <w:top w:val="none"/>
          <w:left w:val="none"/>
          <w:bottom w:val="single" w:color="000000" w:themeColor="accent5" w:themeTint="9A" w:sz="4" w:space="0"/>
          <w:right w:val="none"/>
        </w:tcBorders>
      </w:tcPr>
    </w:tblStylePr>
    <w:tblStylePr w:type="lastCol">
      <w:rPr>
        <w:rFonts w:ascii="Arial" w:hAnsi="Arial"/>
        <w:i/>
        <w:color w:val="335aa1" w:themeColor="accent5" w:themeTint="9A" w:themeShade="95"/>
        <w:sz w:val="22"/>
      </w:rPr>
      <w:pPr>
        <w:pBdr/>
        <w:spacing/>
        <w:ind/>
      </w:pPr>
      <w:tblPr>
        <w:tblBorders/>
      </w:tblPr>
      <w:tcPr>
        <w:shd w:color="ffffff"/>
        <w:tcBorders>
          <w:top w:val="none"/>
          <w:left w:val="single" w:color="000000" w:themeColor="accent5" w:themeTint="9A" w:sz="4" w:space="0"/>
          <w:bottom w:val="none"/>
          <w:right w:val="none"/>
        </w:tcBorders>
      </w:tcPr>
    </w:tblStylePr>
    <w:tblStylePr w:type="lastRow">
      <w:rPr>
        <w:rFonts w:ascii="Arial" w:hAnsi="Arial"/>
        <w:i/>
        <w:color w:val="335aa1" w:themeColor="accent5" w:themeTint="9A" w:themeShade="95"/>
        <w:sz w:val="22"/>
      </w:rPr>
      <w:pPr>
        <w:pBdr/>
        <w:spacing/>
        <w:ind/>
      </w:pPr>
      <w:tblPr>
        <w:tblBorders/>
      </w:tblPr>
      <w:tcPr>
        <w:shd w:val="clear" w:color="ffffff" w:themeColor="light1" w:fill="ffffff" w:themeFill="light1"/>
        <w:tcBorders>
          <w:top w:val="single" w:color="000000" w:themeColor="accent5" w:themeTint="9A"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335aa1" w:themeColor="accent5" w:themeTint="9A" w:themeShade="95"/>
        <w:sz w:val="22"/>
      </w:rPr>
      <w:pPr>
        <w:pBdr/>
        <w:spacing/>
        <w:ind/>
      </w:pPr>
      <w:tblPr>
        <w:tblBorders/>
      </w:tblPr>
      <w:tcPr>
        <w:tcBorders/>
      </w:tcPr>
    </w:tblStylePr>
  </w:style>
  <w:style w:type="table" w:styleId="116">
    <w:name w:val="List Table 7 Colorful - Accent 6"/>
    <w:basedOn w:val="804"/>
    <w:uiPriority w:val="99"/>
    <w:pPr>
      <w:pBdr/>
      <w:spacing w:after="0" w:line="240" w:lineRule="auto"/>
      <w:ind/>
    </w:pPr>
    <w:tblPr>
      <w:tblStyleRowBandSize w:val="1"/>
      <w:tblStyleColBandSize w:val="1"/>
      <w:tblInd w:w="0" w:type="dxa"/>
      <w:tblBorders>
        <w:right w:val="single" w:color="000000" w:themeColor="accent6" w:themeTint="98" w:sz="4" w:space="0"/>
      </w:tblBorders>
    </w:tblPr>
    <w:tcPr>
      <w:tcBorders/>
    </w:tcPr>
    <w:tblStylePr w:type="band1Horz">
      <w:rPr>
        <w:rFonts w:ascii="Arial" w:hAnsi="Arial"/>
        <w:color w:val="5e923c" w:themeColor="accent6" w:themeTint="98" w:themeShade="95"/>
        <w:sz w:val="22"/>
      </w:rPr>
      <w:pPr>
        <w:pBdr/>
        <w:spacing/>
        <w:ind/>
      </w:pPr>
      <w:tblPr>
        <w:tblBorders/>
      </w:tblPr>
      <w:tcPr>
        <w:shd w:val="clear" w:color="ffffff" w:themeColor="accent6" w:themeTint="40" w:fill="dbecd0" w:themeFill="accent6" w:themeFillTint="40"/>
        <w:tcBorders/>
      </w:tcPr>
    </w:tblStylePr>
    <w:tblStylePr w:type="band1Vert">
      <w:pPr>
        <w:pBdr/>
        <w:spacing/>
        <w:ind/>
      </w:pPr>
      <w:tblPr>
        <w:tblBorders/>
      </w:tblPr>
      <w:tcPr>
        <w:shd w:val="clear" w:color="ffffff" w:themeColor="accent6" w:themeTint="40" w:fill="dbecd0" w:themeFill="accent6" w:themeFillTint="40"/>
        <w:tcBorders/>
      </w:tcPr>
    </w:tblStylePr>
    <w:tblStylePr w:type="band2Horz">
      <w:rPr>
        <w:rFonts w:ascii="Arial" w:hAnsi="Arial"/>
        <w:color w:val="5e923c" w:themeColor="accent6"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5e923c" w:themeColor="accent6" w:themeTint="98" w:themeShade="95"/>
        <w:sz w:val="22"/>
      </w:rPr>
      <w:pPr>
        <w:pBdr/>
        <w:spacing/>
        <w:ind/>
        <w:jc w:val="right"/>
      </w:pPr>
      <w:tblPr>
        <w:tblBorders/>
      </w:tblPr>
      <w:tcPr>
        <w:shd w:color="ffffff"/>
        <w:tcBorders>
          <w:top w:val="none"/>
          <w:left w:val="none"/>
          <w:bottom w:val="none"/>
          <w:right w:val="single" w:color="000000" w:themeColor="accent6" w:themeTint="98" w:sz="4" w:space="0"/>
        </w:tcBorders>
      </w:tcPr>
    </w:tblStylePr>
    <w:tblStylePr w:type="firstRow">
      <w:rPr>
        <w:rFonts w:ascii="Arial" w:hAnsi="Arial"/>
        <w:i/>
        <w:color w:val="5e923c" w:themeColor="accent6" w:themeTint="98" w:themeShade="95"/>
        <w:sz w:val="22"/>
      </w:rPr>
      <w:pPr>
        <w:pBdr/>
        <w:spacing/>
        <w:ind/>
      </w:pPr>
      <w:tblPr>
        <w:tblBorders/>
      </w:tblPr>
      <w:tcPr>
        <w:shd w:val="clear" w:color="ffffff" w:themeColor="light1" w:fill="ffffff" w:themeFill="light1"/>
        <w:tcBorders>
          <w:top w:val="none"/>
          <w:left w:val="none"/>
          <w:bottom w:val="single" w:color="000000" w:themeColor="accent6" w:themeTint="98" w:sz="4" w:space="0"/>
          <w:right w:val="none"/>
        </w:tcBorders>
      </w:tcPr>
    </w:tblStylePr>
    <w:tblStylePr w:type="lastCol">
      <w:rPr>
        <w:rFonts w:ascii="Arial" w:hAnsi="Arial"/>
        <w:i/>
        <w:color w:val="5e923c" w:themeColor="accent6" w:themeTint="98" w:themeShade="95"/>
        <w:sz w:val="22"/>
      </w:rPr>
      <w:pPr>
        <w:pBdr/>
        <w:spacing/>
        <w:ind/>
      </w:pPr>
      <w:tblPr>
        <w:tblBorders/>
      </w:tblPr>
      <w:tcPr>
        <w:shd w:color="ffffff"/>
        <w:tcBorders>
          <w:top w:val="none"/>
          <w:left w:val="single" w:color="000000" w:themeColor="accent6" w:themeTint="98" w:sz="4" w:space="0"/>
          <w:bottom w:val="none"/>
          <w:right w:val="none"/>
        </w:tcBorders>
      </w:tcPr>
    </w:tblStylePr>
    <w:tblStylePr w:type="lastRow">
      <w:rPr>
        <w:rFonts w:ascii="Arial" w:hAnsi="Arial"/>
        <w:i/>
        <w:color w:val="5e923c" w:themeColor="accent6" w:themeTint="98" w:themeShade="95"/>
        <w:sz w:val="22"/>
      </w:rPr>
      <w:pPr>
        <w:pBdr/>
        <w:spacing/>
        <w:ind/>
      </w:pPr>
      <w:tblPr>
        <w:tblBorders/>
      </w:tblPr>
      <w:tcPr>
        <w:shd w:val="clear" w:color="ffffff" w:themeColor="light1" w:fill="ffffff" w:themeFill="light1"/>
        <w:tcBorders>
          <w:top w:val="single" w:color="000000" w:themeColor="accent6" w:themeTint="98"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5e923c" w:themeColor="accent6" w:themeTint="98" w:themeShade="95"/>
        <w:sz w:val="22"/>
      </w:rPr>
      <w:pPr>
        <w:pBdr/>
        <w:spacing/>
        <w:ind/>
      </w:pPr>
      <w:tblPr>
        <w:tblBorders/>
      </w:tblPr>
      <w:tcPr>
        <w:tcBorders/>
      </w:tcPr>
    </w:tblStylePr>
  </w:style>
  <w:style w:type="table" w:styleId="117">
    <w:name w:val="Lined - Accent"/>
    <w:basedOn w:val="804"/>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fir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fir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8">
    <w:name w:val="Lined - Accent 1"/>
    <w:basedOn w:val="804"/>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1" w:themeTint="50" w:fill="cce0f2" w:themeFill="accent1" w:themeFillTint="50"/>
        <w:tcBorders/>
      </w:tcPr>
    </w:tblStylePr>
    <w:tblStylePr w:type="band2Vert">
      <w:rPr>
        <w:rFonts w:ascii="Arial" w:hAnsi="Arial"/>
        <w:color w:val="404040"/>
        <w:sz w:val="22"/>
      </w:rPr>
      <w:pPr>
        <w:pBdr/>
        <w:spacing/>
        <w:ind/>
      </w:pPr>
      <w:tblPr>
        <w:tblBorders/>
      </w:tblPr>
      <w:tcPr>
        <w:shd w:val="clear" w:color="ffffff" w:themeColor="accent1" w:themeTint="50" w:fill="cce0f2" w:themeFill="accent1" w:themeFillTint="50"/>
        <w:tcBorders/>
      </w:tcPr>
    </w:tblStylePr>
    <w:tblStylePr w:type="firstCol">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firstRow">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lastCol">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lastRow">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9">
    <w:name w:val="Lined - Accent 2"/>
    <w:basedOn w:val="804"/>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firstCol">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firstRow">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lastCol">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lastRow">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0">
    <w:name w:val="Lined - Accent 3"/>
    <w:basedOn w:val="804"/>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firstCol">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firstRow">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lastCol">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lastRow">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1">
    <w:name w:val="Lined - Accent 4"/>
    <w:basedOn w:val="804"/>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firstCol">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firstRow">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lastCol">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lastRow">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2">
    <w:name w:val="Lined - Accent 5"/>
    <w:basedOn w:val="804"/>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2Vert">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firstCol">
      <w:rPr>
        <w:rFonts w:ascii="Arial" w:hAnsi="Arial"/>
        <w:color w:val="f2f2f2"/>
        <w:sz w:val="22"/>
      </w:rPr>
      <w:pPr>
        <w:pBdr/>
        <w:spacing/>
        <w:ind/>
      </w:pPr>
      <w:tblPr>
        <w:tblBorders/>
      </w:tblPr>
      <w:tcPr>
        <w:shd w:val="clear" w:color="ffffff" w:themeColor="accent5" w:fill="4472c4" w:themeFill="accent5"/>
        <w:tcBorders/>
      </w:tcPr>
    </w:tblStylePr>
    <w:tblStylePr w:type="firstRow">
      <w:rPr>
        <w:rFonts w:ascii="Arial" w:hAnsi="Arial"/>
        <w:color w:val="f2f2f2"/>
        <w:sz w:val="22"/>
      </w:rPr>
      <w:pPr>
        <w:pBdr/>
        <w:spacing/>
        <w:ind/>
      </w:pPr>
      <w:tblPr>
        <w:tblBorders/>
      </w:tblPr>
      <w:tcPr>
        <w:shd w:val="clear" w:color="ffffff" w:themeColor="accent5" w:fill="4472c4" w:themeFill="accent5"/>
        <w:tcBorders/>
      </w:tcPr>
    </w:tblStylePr>
    <w:tblStylePr w:type="lastCol">
      <w:rPr>
        <w:rFonts w:ascii="Arial" w:hAnsi="Arial"/>
        <w:color w:val="f2f2f2"/>
        <w:sz w:val="22"/>
      </w:rPr>
      <w:pPr>
        <w:pBdr/>
        <w:spacing/>
        <w:ind/>
      </w:pPr>
      <w:tblPr>
        <w:tblBorders/>
      </w:tblPr>
      <w:tcPr>
        <w:shd w:val="clear" w:color="ffffff" w:themeColor="accent5" w:fill="4472c4" w:themeFill="accent5"/>
        <w:tcBorders/>
      </w:tcPr>
    </w:tblStylePr>
    <w:tblStylePr w:type="lastRow">
      <w:rPr>
        <w:rFonts w:ascii="Arial" w:hAnsi="Arial"/>
        <w:color w:val="f2f2f2"/>
        <w:sz w:val="22"/>
      </w:rPr>
      <w:pPr>
        <w:pBdr/>
        <w:spacing/>
        <w:ind/>
      </w:pPr>
      <w:tblPr>
        <w:tblBorders/>
      </w:tblPr>
      <w:tcPr>
        <w:shd w:val="clear" w:color="ffffff" w:themeColor="accent5" w:fill="4472c4" w:themeFill="accent5"/>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3">
    <w:name w:val="Lined - Accent 6"/>
    <w:basedOn w:val="804"/>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firstCol">
      <w:rPr>
        <w:rFonts w:ascii="Arial" w:hAnsi="Arial"/>
        <w:color w:val="f2f2f2"/>
        <w:sz w:val="22"/>
      </w:rPr>
      <w:pPr>
        <w:pBdr/>
        <w:spacing/>
        <w:ind/>
      </w:pPr>
      <w:tblPr>
        <w:tblBorders/>
      </w:tblPr>
      <w:tcPr>
        <w:shd w:val="clear" w:color="ffffff" w:themeColor="accent6" w:fill="70ad47" w:themeFill="accent6"/>
        <w:tcBorders/>
      </w:tcPr>
    </w:tblStylePr>
    <w:tblStylePr w:type="firstRow">
      <w:rPr>
        <w:rFonts w:ascii="Arial" w:hAnsi="Arial"/>
        <w:color w:val="f2f2f2"/>
        <w:sz w:val="22"/>
      </w:rPr>
      <w:pPr>
        <w:pBdr/>
        <w:spacing/>
        <w:ind/>
      </w:pPr>
      <w:tblPr>
        <w:tblBorders/>
      </w:tblPr>
      <w:tcPr>
        <w:shd w:val="clear" w:color="ffffff" w:themeColor="accent6" w:fill="70ad47" w:themeFill="accent6"/>
        <w:tcBorders/>
      </w:tcPr>
    </w:tblStylePr>
    <w:tblStylePr w:type="lastCol">
      <w:rPr>
        <w:rFonts w:ascii="Arial" w:hAnsi="Arial"/>
        <w:color w:val="f2f2f2"/>
        <w:sz w:val="22"/>
      </w:rPr>
      <w:pPr>
        <w:pBdr/>
        <w:spacing/>
        <w:ind/>
      </w:pPr>
      <w:tblPr>
        <w:tblBorders/>
      </w:tblPr>
      <w:tcPr>
        <w:shd w:val="clear" w:color="ffffff" w:themeColor="accent6" w:fill="70ad47" w:themeFill="accent6"/>
        <w:tcBorders/>
      </w:tcPr>
    </w:tblStylePr>
    <w:tblStylePr w:type="lastRow">
      <w:rPr>
        <w:rFonts w:ascii="Arial" w:hAnsi="Arial"/>
        <w:color w:val="f2f2f2"/>
        <w:sz w:val="22"/>
      </w:rPr>
      <w:pPr>
        <w:pBdr/>
        <w:spacing/>
        <w:ind/>
      </w:pPr>
      <w:tblPr>
        <w:tblBorders/>
      </w:tblPr>
      <w:tcPr>
        <w:shd w:val="clear" w:color="ffffff" w:themeColor="accent6" w:fill="70ad47" w:themeFill="accent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4">
    <w:name w:val="Bordered &amp; Lined - Accent"/>
    <w:basedOn w:val="804"/>
    <w:uiPriority w:val="99"/>
    <w:pPr>
      <w:pBdr/>
      <w:spacing w:after="0" w:line="240" w:lineRule="auto"/>
      <w:ind/>
    </w:pPr>
    <w:rPr>
      <w:color w:val="404040"/>
    </w:rPr>
    <w:tblPr>
      <w:tblStyleRowBandSize w:val="1"/>
      <w:tblStyleColBandSize w:val="1"/>
      <w:tblInd w:w="0" w:type="dxa"/>
      <w:tblBorders>
        <w:top w:val="single" w:color="000000" w:themeColor="text1" w:themeTint="A6" w:sz="4" w:space="0"/>
        <w:left w:val="single" w:color="000000" w:themeColor="text1" w:themeTint="A6" w:sz="4" w:space="0"/>
        <w:bottom w:val="single" w:color="000000" w:themeColor="text1" w:themeTint="A6" w:sz="4" w:space="0"/>
        <w:right w:val="single" w:color="000000" w:themeColor="text1" w:themeTint="A6" w:sz="4" w:space="0"/>
        <w:insideH w:val="single" w:color="000000" w:themeColor="text1" w:themeTint="A6" w:sz="4" w:space="0"/>
        <w:insideV w:val="single" w:color="000000" w:themeColor="text1" w:themeTint="A6"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fir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fir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5">
    <w:name w:val="Bordered &amp; Lined - Accent 1"/>
    <w:basedOn w:val="804"/>
    <w:uiPriority w:val="99"/>
    <w:pPr>
      <w:pBdr/>
      <w:spacing w:after="0" w:line="240" w:lineRule="auto"/>
      <w:ind/>
    </w:pPr>
    <w:rPr>
      <w:color w:val="404040"/>
    </w:rPr>
    <w:tblPr>
      <w:tblStyleRowBandSize w:val="1"/>
      <w:tblStyleColBandSize w:val="1"/>
      <w:tblInd w:w="0" w:type="dxa"/>
      <w:tblBorders>
        <w:top w:val="single" w:color="000000" w:themeColor="accent1" w:themeShade="95" w:sz="4" w:space="0"/>
        <w:left w:val="single" w:color="000000" w:themeColor="accent1" w:themeShade="95" w:sz="4" w:space="0"/>
        <w:bottom w:val="single" w:color="000000" w:themeColor="accent1" w:themeShade="95" w:sz="4" w:space="0"/>
        <w:right w:val="single" w:color="000000" w:themeColor="accent1" w:themeShade="95" w:sz="4" w:space="0"/>
        <w:insideH w:val="single" w:color="000000" w:themeColor="accent1" w:themeShade="95" w:sz="4" w:space="0"/>
        <w:insideV w:val="single" w:color="000000" w:themeColor="accent1"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1" w:themeTint="50" w:fill="cce0f2" w:themeFill="accent1" w:themeFillTint="50"/>
        <w:tcBorders/>
      </w:tcPr>
    </w:tblStylePr>
    <w:tblStylePr w:type="band2Vert">
      <w:rPr>
        <w:rFonts w:ascii="Arial" w:hAnsi="Arial"/>
        <w:color w:val="404040"/>
        <w:sz w:val="22"/>
      </w:rPr>
      <w:pPr>
        <w:pBdr/>
        <w:spacing/>
        <w:ind/>
      </w:pPr>
      <w:tblPr>
        <w:tblBorders/>
      </w:tblPr>
      <w:tcPr>
        <w:shd w:val="clear" w:color="ffffff" w:themeColor="accent1" w:themeTint="50" w:fill="cce0f2" w:themeFill="accent1" w:themeFillTint="50"/>
        <w:tcBorders/>
      </w:tcPr>
    </w:tblStylePr>
    <w:tblStylePr w:type="firstCol">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firstRow">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lastCol">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lastRow">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6">
    <w:name w:val="Bordered &amp; Lined - Accent 2"/>
    <w:basedOn w:val="804"/>
    <w:uiPriority w:val="99"/>
    <w:pPr>
      <w:pBdr/>
      <w:spacing w:after="0" w:line="240" w:lineRule="auto"/>
      <w:ind/>
    </w:pPr>
    <w:rPr>
      <w:color w:val="404040"/>
    </w:rPr>
    <w:tblPr>
      <w:tblStyleRowBandSize w:val="1"/>
      <w:tblStyleColBandSize w:val="1"/>
      <w:tblInd w:w="0" w:type="dxa"/>
      <w:tblBorders>
        <w:top w:val="single" w:color="000000" w:themeColor="accent2" w:themeShade="95" w:sz="4" w:space="0"/>
        <w:left w:val="single" w:color="000000" w:themeColor="accent2" w:themeShade="95" w:sz="4" w:space="0"/>
        <w:bottom w:val="single" w:color="000000" w:themeColor="accent2" w:themeShade="95" w:sz="4" w:space="0"/>
        <w:right w:val="single" w:color="000000" w:themeColor="accent2" w:themeShade="95" w:sz="4" w:space="0"/>
        <w:insideH w:val="single" w:color="000000" w:themeColor="accent2" w:themeShade="95" w:sz="4" w:space="0"/>
        <w:insideV w:val="single" w:color="000000" w:themeColor="accent2"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firstCol">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firstRow">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lastCol">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lastRow">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7">
    <w:name w:val="Bordered &amp; Lined - Accent 3"/>
    <w:basedOn w:val="804"/>
    <w:uiPriority w:val="99"/>
    <w:pPr>
      <w:pBdr/>
      <w:spacing w:after="0" w:line="240" w:lineRule="auto"/>
      <w:ind/>
    </w:pPr>
    <w:rPr>
      <w:color w:val="404040"/>
    </w:rPr>
    <w:tblPr>
      <w:tblStyleRowBandSize w:val="1"/>
      <w:tblStyleColBandSize w:val="1"/>
      <w:tblInd w:w="0" w:type="dxa"/>
      <w:tblBorders>
        <w:top w:val="single" w:color="000000" w:themeColor="accent3" w:themeShade="95" w:sz="4" w:space="0"/>
        <w:left w:val="single" w:color="000000" w:themeColor="accent3" w:themeShade="95" w:sz="4" w:space="0"/>
        <w:bottom w:val="single" w:color="000000" w:themeColor="accent3" w:themeShade="95" w:sz="4" w:space="0"/>
        <w:right w:val="single" w:color="000000" w:themeColor="accent3" w:themeShade="95" w:sz="4" w:space="0"/>
        <w:insideH w:val="single" w:color="000000" w:themeColor="accent3" w:themeShade="95" w:sz="4" w:space="0"/>
        <w:insideV w:val="single" w:color="000000" w:themeColor="accent3"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firstCol">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firstRow">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lastCol">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lastRow">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8">
    <w:name w:val="Bordered &amp; Lined - Accent 4"/>
    <w:basedOn w:val="804"/>
    <w:uiPriority w:val="99"/>
    <w:pPr>
      <w:pBdr/>
      <w:spacing w:after="0" w:line="240" w:lineRule="auto"/>
      <w:ind/>
    </w:pPr>
    <w:rPr>
      <w:color w:val="404040"/>
    </w:rPr>
    <w:tblPr>
      <w:tblStyleRowBandSize w:val="1"/>
      <w:tblStyleColBandSize w:val="1"/>
      <w:tblInd w:w="0" w:type="dxa"/>
      <w:tblBorders>
        <w:top w:val="single" w:color="000000" w:themeColor="accent4" w:themeShade="95" w:sz="4" w:space="0"/>
        <w:left w:val="single" w:color="000000" w:themeColor="accent4" w:themeShade="95" w:sz="4" w:space="0"/>
        <w:bottom w:val="single" w:color="000000" w:themeColor="accent4" w:themeShade="95" w:sz="4" w:space="0"/>
        <w:right w:val="single" w:color="000000" w:themeColor="accent4" w:themeShade="95" w:sz="4" w:space="0"/>
        <w:insideH w:val="single" w:color="000000" w:themeColor="accent4" w:themeShade="95" w:sz="4" w:space="0"/>
        <w:insideV w:val="single" w:color="000000" w:themeColor="accent4"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firstCol">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firstRow">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lastCol">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lastRow">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9">
    <w:name w:val="Bordered &amp; Lined - Accent 5"/>
    <w:basedOn w:val="804"/>
    <w:uiPriority w:val="99"/>
    <w:pPr>
      <w:pBdr/>
      <w:spacing w:after="0" w:line="240" w:lineRule="auto"/>
      <w:ind/>
    </w:pPr>
    <w:rPr>
      <w:color w:val="404040"/>
    </w:rPr>
    <w:tblPr>
      <w:tblStyleRowBandSize w:val="1"/>
      <w:tblStyleColBandSize w:val="1"/>
      <w:tblInd w:w="0" w:type="dxa"/>
      <w:tblBorders>
        <w:top w:val="single" w:color="000000" w:themeColor="accent5" w:themeShade="95" w:sz="4" w:space="0"/>
        <w:left w:val="single" w:color="000000" w:themeColor="accent5" w:themeShade="95" w:sz="4" w:space="0"/>
        <w:bottom w:val="single" w:color="000000" w:themeColor="accent5" w:themeShade="95" w:sz="4" w:space="0"/>
        <w:right w:val="single" w:color="000000" w:themeColor="accent5" w:themeShade="95" w:sz="4" w:space="0"/>
        <w:insideH w:val="single" w:color="000000" w:themeColor="accent5" w:themeShade="95" w:sz="4" w:space="0"/>
        <w:insideV w:val="single" w:color="000000" w:themeColor="accent5"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2Vert">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firstCol">
      <w:rPr>
        <w:rFonts w:ascii="Arial" w:hAnsi="Arial"/>
        <w:color w:val="f2f2f2"/>
        <w:sz w:val="22"/>
      </w:rPr>
      <w:pPr>
        <w:pBdr/>
        <w:spacing/>
        <w:ind/>
      </w:pPr>
      <w:tblPr>
        <w:tblBorders/>
      </w:tblPr>
      <w:tcPr>
        <w:shd w:val="clear" w:color="ffffff" w:themeColor="accent5" w:fill="4472c4" w:themeFill="accent5"/>
        <w:tcBorders/>
      </w:tcPr>
    </w:tblStylePr>
    <w:tblStylePr w:type="firstRow">
      <w:rPr>
        <w:rFonts w:ascii="Arial" w:hAnsi="Arial"/>
        <w:color w:val="f2f2f2"/>
        <w:sz w:val="22"/>
      </w:rPr>
      <w:pPr>
        <w:pBdr/>
        <w:spacing/>
        <w:ind/>
      </w:pPr>
      <w:tblPr>
        <w:tblBorders/>
      </w:tblPr>
      <w:tcPr>
        <w:shd w:val="clear" w:color="ffffff" w:themeColor="accent5" w:fill="4472c4" w:themeFill="accent5"/>
        <w:tcBorders/>
      </w:tcPr>
    </w:tblStylePr>
    <w:tblStylePr w:type="lastCol">
      <w:rPr>
        <w:rFonts w:ascii="Arial" w:hAnsi="Arial"/>
        <w:color w:val="f2f2f2"/>
        <w:sz w:val="22"/>
      </w:rPr>
      <w:pPr>
        <w:pBdr/>
        <w:spacing/>
        <w:ind/>
      </w:pPr>
      <w:tblPr>
        <w:tblBorders/>
      </w:tblPr>
      <w:tcPr>
        <w:shd w:val="clear" w:color="ffffff" w:themeColor="accent5" w:fill="4472c4" w:themeFill="accent5"/>
        <w:tcBorders/>
      </w:tcPr>
    </w:tblStylePr>
    <w:tblStylePr w:type="lastRow">
      <w:rPr>
        <w:rFonts w:ascii="Arial" w:hAnsi="Arial"/>
        <w:color w:val="f2f2f2"/>
        <w:sz w:val="22"/>
      </w:rPr>
      <w:pPr>
        <w:pBdr/>
        <w:spacing/>
        <w:ind/>
      </w:pPr>
      <w:tblPr>
        <w:tblBorders/>
      </w:tblPr>
      <w:tcPr>
        <w:shd w:val="clear" w:color="ffffff" w:themeColor="accent5" w:fill="4472c4" w:themeFill="accent5"/>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0">
    <w:name w:val="Bordered &amp; Lined - Accent 6"/>
    <w:basedOn w:val="804"/>
    <w:uiPriority w:val="99"/>
    <w:pPr>
      <w:pBdr/>
      <w:spacing w:after="0" w:line="240" w:lineRule="auto"/>
      <w:ind/>
    </w:pPr>
    <w:rPr>
      <w:color w:val="404040"/>
    </w:rPr>
    <w:tblPr>
      <w:tblStyleRowBandSize w:val="1"/>
      <w:tblStyleColBandSize w:val="1"/>
      <w:tblInd w:w="0" w:type="dxa"/>
      <w:tblBorders>
        <w:top w:val="single" w:color="000000" w:themeColor="accent6" w:themeShade="95" w:sz="4" w:space="0"/>
        <w:left w:val="single" w:color="000000" w:themeColor="accent6" w:themeShade="95" w:sz="4" w:space="0"/>
        <w:bottom w:val="single" w:color="000000" w:themeColor="accent6" w:themeShade="95" w:sz="4" w:space="0"/>
        <w:right w:val="single" w:color="000000" w:themeColor="accent6" w:themeShade="95" w:sz="4" w:space="0"/>
        <w:insideH w:val="single" w:color="000000" w:themeColor="accent6" w:themeShade="95" w:sz="4" w:space="0"/>
        <w:insideV w:val="single" w:color="000000" w:themeColor="accent6"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firstCol">
      <w:rPr>
        <w:rFonts w:ascii="Arial" w:hAnsi="Arial"/>
        <w:color w:val="f2f2f2"/>
        <w:sz w:val="22"/>
      </w:rPr>
      <w:pPr>
        <w:pBdr/>
        <w:spacing/>
        <w:ind/>
      </w:pPr>
      <w:tblPr>
        <w:tblBorders/>
      </w:tblPr>
      <w:tcPr>
        <w:shd w:val="clear" w:color="ffffff" w:themeColor="accent6" w:fill="70ad47" w:themeFill="accent6"/>
        <w:tcBorders/>
      </w:tcPr>
    </w:tblStylePr>
    <w:tblStylePr w:type="firstRow">
      <w:rPr>
        <w:rFonts w:ascii="Arial" w:hAnsi="Arial"/>
        <w:color w:val="f2f2f2"/>
        <w:sz w:val="22"/>
      </w:rPr>
      <w:pPr>
        <w:pBdr/>
        <w:spacing/>
        <w:ind/>
      </w:pPr>
      <w:tblPr>
        <w:tblBorders/>
      </w:tblPr>
      <w:tcPr>
        <w:shd w:val="clear" w:color="ffffff" w:themeColor="accent6" w:fill="70ad47" w:themeFill="accent6"/>
        <w:tcBorders/>
      </w:tcPr>
    </w:tblStylePr>
    <w:tblStylePr w:type="lastCol">
      <w:rPr>
        <w:rFonts w:ascii="Arial" w:hAnsi="Arial"/>
        <w:color w:val="f2f2f2"/>
        <w:sz w:val="22"/>
      </w:rPr>
      <w:pPr>
        <w:pBdr/>
        <w:spacing/>
        <w:ind/>
      </w:pPr>
      <w:tblPr>
        <w:tblBorders/>
      </w:tblPr>
      <w:tcPr>
        <w:shd w:val="clear" w:color="ffffff" w:themeColor="accent6" w:fill="70ad47" w:themeFill="accent6"/>
        <w:tcBorders/>
      </w:tcPr>
    </w:tblStylePr>
    <w:tblStylePr w:type="lastRow">
      <w:rPr>
        <w:rFonts w:ascii="Arial" w:hAnsi="Arial"/>
        <w:color w:val="f2f2f2"/>
        <w:sz w:val="22"/>
      </w:rPr>
      <w:pPr>
        <w:pBdr/>
        <w:spacing/>
        <w:ind/>
      </w:pPr>
      <w:tblPr>
        <w:tblBorders/>
      </w:tblPr>
      <w:tcPr>
        <w:shd w:val="clear" w:color="ffffff" w:themeColor="accent6" w:fill="70ad47" w:themeFill="accent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1">
    <w:name w:val="Bordered"/>
    <w:basedOn w:val="804"/>
    <w:uiPriority w:val="99"/>
    <w:pPr>
      <w:pBdr/>
      <w:spacing w:after="0" w:line="240" w:lineRule="auto"/>
      <w:ind/>
    </w:pPr>
    <w:tblPr>
      <w:tblStyleRowBandSize w:val="1"/>
      <w:tblStyleColBandSize w:val="1"/>
      <w:tblInd w:w="0" w:type="dxa"/>
      <w:tbl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insideH w:val="single" w:color="000000" w:themeColor="text1" w:themeTint="26" w:sz="4" w:space="0"/>
        <w:insideV w:val="single" w:color="000000" w:themeColor="text1" w:themeTint="26" w:sz="4" w:space="0"/>
      </w:tblBorders>
    </w:tblPr>
    <w:tcPr>
      <w:tcBorders/>
    </w:tcPr>
    <w:tblStylePr w:type="band1Horz">
      <w:rPr>
        <w:rFonts w:ascii="Arial" w:hAnsi="Arial"/>
        <w:color w:val="404040"/>
        <w:sz w:val="22"/>
      </w:rPr>
      <w:pPr>
        <w:pBdr/>
        <w:spacing/>
        <w:ind/>
      </w:pPr>
      <w:tblPr>
        <w:tblBorders/>
      </w:tblPr>
      <w:tcPr>
        <w:tc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text1" w:themeTint="80" w:sz="12" w:space="0"/>
        </w:tcBorders>
      </w:tcPr>
    </w:tblStylePr>
    <w:tblStylePr w:type="lastCol">
      <w:rPr>
        <w:rFonts w:ascii="Arial" w:hAnsi="Arial"/>
        <w:color w:val="404040"/>
        <w:sz w:val="22"/>
      </w:rPr>
      <w:pPr>
        <w:pBdr/>
        <w:spacing/>
        <w:ind/>
      </w:pPr>
      <w:tblPr>
        <w:tblBorders/>
      </w:tblPr>
      <w:tcPr>
        <w:tcBorders>
          <w:left w:val="single" w:color="000000" w:themeColor="text1" w:themeTint="80" w:sz="12" w:space="0"/>
        </w:tcBorders>
      </w:tcPr>
    </w:tblStylePr>
    <w:tblStylePr w:type="lastRow">
      <w:rPr>
        <w:rFonts w:ascii="Arial" w:hAnsi="Arial"/>
        <w:color w:val="404040"/>
        <w:sz w:val="22"/>
      </w:rPr>
      <w:pPr>
        <w:pBdr/>
        <w:spacing/>
        <w:ind/>
      </w:pPr>
      <w:tblPr>
        <w:tblBorders/>
      </w:tblPr>
      <w:tcPr>
        <w:tcBorders>
          <w:top w:val="single" w:color="000000" w:themeColor="text1" w:themeTint="80"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2">
    <w:name w:val="Bordered - Accent 1"/>
    <w:basedOn w:val="804"/>
    <w:uiPriority w:val="99"/>
    <w:pPr>
      <w:pBdr/>
      <w:spacing w:after="0" w:line="240" w:lineRule="auto"/>
      <w:ind/>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1" w:sz="12" w:space="0"/>
        </w:tcBorders>
      </w:tcPr>
    </w:tblStylePr>
    <w:tblStylePr w:type="lastCol">
      <w:rPr>
        <w:rFonts w:ascii="Arial" w:hAnsi="Arial"/>
        <w:color w:val="404040"/>
        <w:sz w:val="22"/>
      </w:rPr>
      <w:pPr>
        <w:pBdr/>
        <w:spacing/>
        <w:ind/>
      </w:pPr>
      <w:tblPr>
        <w:tblBorders/>
      </w:tblPr>
      <w:tcPr>
        <w:tcBorders>
          <w:left w:val="single" w:color="000000" w:themeColor="accent1" w:sz="12" w:space="0"/>
        </w:tcBorders>
      </w:tcPr>
    </w:tblStylePr>
    <w:tblStylePr w:type="lastRow">
      <w:rPr>
        <w:rFonts w:ascii="Arial" w:hAnsi="Arial"/>
        <w:color w:val="404040"/>
        <w:sz w:val="22"/>
      </w:rPr>
      <w:pPr>
        <w:pBdr/>
        <w:spacing/>
        <w:ind/>
      </w:pPr>
      <w:tblPr>
        <w:tblBorders/>
      </w:tblPr>
      <w:tcPr>
        <w:tcBorders>
          <w:top w:val="single" w:color="000000" w:themeColor="accent1"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3">
    <w:name w:val="Bordered - Accent 2"/>
    <w:basedOn w:val="804"/>
    <w:uiPriority w:val="99"/>
    <w:pPr>
      <w:pBdr/>
      <w:spacing w:after="0" w:line="240" w:lineRule="auto"/>
      <w:ind/>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2" w:themeTint="97" w:sz="12" w:space="0"/>
        </w:tcBorders>
      </w:tcPr>
    </w:tblStylePr>
    <w:tblStylePr w:type="lastCol">
      <w:rPr>
        <w:rFonts w:ascii="Arial" w:hAnsi="Arial"/>
        <w:color w:val="404040"/>
        <w:sz w:val="22"/>
      </w:rPr>
      <w:pPr>
        <w:pBdr/>
        <w:spacing/>
        <w:ind/>
      </w:pPr>
      <w:tblPr>
        <w:tblBorders/>
      </w:tblPr>
      <w:tcPr>
        <w:tcBorders>
          <w:left w:val="single" w:color="000000" w:themeColor="accent2" w:themeTint="97" w:sz="12" w:space="0"/>
        </w:tcBorders>
      </w:tcPr>
    </w:tblStylePr>
    <w:tblStylePr w:type="lastRow">
      <w:rPr>
        <w:rFonts w:ascii="Arial" w:hAnsi="Arial"/>
        <w:color w:val="404040"/>
        <w:sz w:val="22"/>
      </w:rPr>
      <w:pPr>
        <w:pBdr/>
        <w:spacing/>
        <w:ind/>
      </w:pPr>
      <w:tblPr>
        <w:tblBorders/>
      </w:tblPr>
      <w:tcPr>
        <w:tcBorders>
          <w:top w:val="single" w:color="000000" w:themeColor="accent2" w:themeTint="97"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4">
    <w:name w:val="Bordered - Accent 3"/>
    <w:basedOn w:val="804"/>
    <w:uiPriority w:val="99"/>
    <w:pPr>
      <w:pBdr/>
      <w:spacing w:after="0" w:line="240" w:lineRule="auto"/>
      <w:ind/>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3" w:themeTint="98" w:sz="12" w:space="0"/>
        </w:tcBorders>
      </w:tcPr>
    </w:tblStylePr>
    <w:tblStylePr w:type="lastCol">
      <w:rPr>
        <w:rFonts w:ascii="Arial" w:hAnsi="Arial"/>
        <w:color w:val="404040"/>
        <w:sz w:val="22"/>
      </w:rPr>
      <w:pPr>
        <w:pBdr/>
        <w:spacing/>
        <w:ind/>
      </w:pPr>
      <w:tblPr>
        <w:tblBorders/>
      </w:tblPr>
      <w:tcPr>
        <w:tcBorders>
          <w:left w:val="single" w:color="000000" w:themeColor="accent3" w:themeTint="98" w:sz="12" w:space="0"/>
        </w:tcBorders>
      </w:tcPr>
    </w:tblStylePr>
    <w:tblStylePr w:type="lastRow">
      <w:rPr>
        <w:rFonts w:ascii="Arial" w:hAnsi="Arial"/>
        <w:color w:val="404040"/>
        <w:sz w:val="22"/>
      </w:rPr>
      <w:pPr>
        <w:pBdr/>
        <w:spacing/>
        <w:ind/>
      </w:pPr>
      <w:tblPr>
        <w:tblBorders/>
      </w:tblPr>
      <w:tcPr>
        <w:tcBorders>
          <w:top w:val="single" w:color="000000" w:themeColor="accent3" w:themeTint="98"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5">
    <w:name w:val="Bordered - Accent 4"/>
    <w:basedOn w:val="804"/>
    <w:uiPriority w:val="99"/>
    <w:pPr>
      <w:pBdr/>
      <w:spacing w:after="0" w:line="240" w:lineRule="auto"/>
      <w:ind/>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4" w:themeTint="9A" w:sz="12" w:space="0"/>
        </w:tcBorders>
      </w:tcPr>
    </w:tblStylePr>
    <w:tblStylePr w:type="lastCol">
      <w:rPr>
        <w:rFonts w:ascii="Arial" w:hAnsi="Arial"/>
        <w:color w:val="404040"/>
        <w:sz w:val="22"/>
      </w:rPr>
      <w:pPr>
        <w:pBdr/>
        <w:spacing/>
        <w:ind/>
      </w:pPr>
      <w:tblPr>
        <w:tblBorders/>
      </w:tblPr>
      <w:tcPr>
        <w:tcBorders>
          <w:left w:val="single" w:color="000000" w:themeColor="accent4" w:themeTint="9A" w:sz="12" w:space="0"/>
        </w:tcBorders>
      </w:tcPr>
    </w:tblStylePr>
    <w:tblStylePr w:type="lastRow">
      <w:rPr>
        <w:rFonts w:ascii="Arial" w:hAnsi="Arial"/>
        <w:color w:val="404040"/>
        <w:sz w:val="22"/>
      </w:rPr>
      <w:pPr>
        <w:pBdr/>
        <w:spacing/>
        <w:ind/>
      </w:pPr>
      <w:tblPr>
        <w:tblBorders/>
      </w:tblPr>
      <w:tcPr>
        <w:tcBorders>
          <w:top w:val="single" w:color="000000" w:themeColor="accent4" w:themeTint="9A"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6">
    <w:name w:val="Bordered - Accent 5"/>
    <w:basedOn w:val="804"/>
    <w:uiPriority w:val="99"/>
    <w:pPr>
      <w:pBdr/>
      <w:spacing w:after="0" w:line="240" w:lineRule="auto"/>
      <w:ind/>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5" w:themeTint="9A" w:sz="12" w:space="0"/>
        </w:tcBorders>
      </w:tcPr>
    </w:tblStylePr>
    <w:tblStylePr w:type="lastCol">
      <w:rPr>
        <w:rFonts w:ascii="Arial" w:hAnsi="Arial"/>
        <w:color w:val="404040"/>
        <w:sz w:val="22"/>
      </w:rPr>
      <w:pPr>
        <w:pBdr/>
        <w:spacing/>
        <w:ind/>
      </w:pPr>
      <w:tblPr>
        <w:tblBorders/>
      </w:tblPr>
      <w:tcPr>
        <w:tcBorders>
          <w:left w:val="single" w:color="000000" w:themeColor="accent5" w:themeTint="9A" w:sz="12" w:space="0"/>
        </w:tcBorders>
      </w:tcPr>
    </w:tblStylePr>
    <w:tblStylePr w:type="lastRow">
      <w:rPr>
        <w:rFonts w:ascii="Arial" w:hAnsi="Arial"/>
        <w:color w:val="404040"/>
        <w:sz w:val="22"/>
      </w:rPr>
      <w:pPr>
        <w:pBdr/>
        <w:spacing/>
        <w:ind/>
      </w:pPr>
      <w:tblPr>
        <w:tblBorders/>
      </w:tblPr>
      <w:tcPr>
        <w:tcBorders>
          <w:top w:val="single" w:color="000000" w:themeColor="accent5" w:themeTint="9A"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7">
    <w:name w:val="Bordered - Accent 6"/>
    <w:basedOn w:val="804"/>
    <w:uiPriority w:val="99"/>
    <w:pPr>
      <w:pBdr/>
      <w:spacing w:after="0" w:line="240" w:lineRule="auto"/>
      <w:ind/>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6" w:themeTint="98" w:sz="12" w:space="0"/>
        </w:tcBorders>
      </w:tcPr>
    </w:tblStylePr>
    <w:tblStylePr w:type="lastCol">
      <w:rPr>
        <w:rFonts w:ascii="Arial" w:hAnsi="Arial"/>
        <w:color w:val="404040"/>
        <w:sz w:val="22"/>
      </w:rPr>
      <w:pPr>
        <w:pBdr/>
        <w:spacing/>
        <w:ind/>
      </w:pPr>
      <w:tblPr>
        <w:tblBorders/>
      </w:tblPr>
      <w:tcPr>
        <w:tcBorders>
          <w:left w:val="single" w:color="000000" w:themeColor="accent6" w:themeTint="98" w:sz="12" w:space="0"/>
        </w:tcBorders>
      </w:tcPr>
    </w:tblStylePr>
    <w:tblStylePr w:type="lastRow">
      <w:rPr>
        <w:rFonts w:ascii="Arial" w:hAnsi="Arial"/>
        <w:color w:val="404040"/>
        <w:sz w:val="22"/>
      </w:rPr>
      <w:pPr>
        <w:pBdr/>
        <w:spacing/>
        <w:ind/>
      </w:pPr>
      <w:tblPr>
        <w:tblBorders/>
      </w:tblPr>
      <w:tcPr>
        <w:tcBorders>
          <w:top w:val="single" w:color="000000" w:themeColor="accent6" w:themeTint="98"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paragraph" w:styleId="139">
    <w:name w:val="Heading 1"/>
    <w:basedOn w:val="802"/>
    <w:next w:val="802"/>
    <w:link w:val="150"/>
    <w:uiPriority w:val="9"/>
    <w:qFormat/>
    <w:pPr>
      <w:keepNext w:val="true"/>
      <w:keepLines w:val="true"/>
      <w:pBdr/>
      <w:spacing w:after="80" w:before="360"/>
      <w:ind/>
      <w:outlineLvl w:val="0"/>
    </w:pPr>
    <w:rPr>
      <w:rFonts w:ascii="Arial" w:hAnsi="Arial" w:eastAsia="Arial" w:cs="Arial"/>
      <w:color w:val="0f4761" w:themeColor="accent1" w:themeShade="BF"/>
      <w:sz w:val="40"/>
      <w:szCs w:val="40"/>
    </w:rPr>
  </w:style>
  <w:style w:type="paragraph" w:styleId="140">
    <w:name w:val="Heading 2"/>
    <w:basedOn w:val="802"/>
    <w:next w:val="802"/>
    <w:link w:val="151"/>
    <w:uiPriority w:val="9"/>
    <w:unhideWhenUsed/>
    <w:qFormat/>
    <w:pPr>
      <w:keepNext w:val="true"/>
      <w:keepLines w:val="true"/>
      <w:pBdr/>
      <w:spacing w:after="80" w:before="160"/>
      <w:ind/>
      <w:outlineLvl w:val="1"/>
    </w:pPr>
    <w:rPr>
      <w:rFonts w:ascii="Arial" w:hAnsi="Arial" w:eastAsia="Arial" w:cs="Arial"/>
      <w:color w:val="0f4761" w:themeColor="accent1" w:themeShade="BF"/>
      <w:sz w:val="32"/>
      <w:szCs w:val="32"/>
    </w:rPr>
  </w:style>
  <w:style w:type="paragraph" w:styleId="141">
    <w:name w:val="Heading 3"/>
    <w:basedOn w:val="802"/>
    <w:next w:val="802"/>
    <w:link w:val="152"/>
    <w:uiPriority w:val="9"/>
    <w:unhideWhenUsed/>
    <w:qFormat/>
    <w:pPr>
      <w:keepNext w:val="true"/>
      <w:keepLines w:val="true"/>
      <w:pBdr/>
      <w:spacing w:after="80" w:before="160"/>
      <w:ind/>
      <w:outlineLvl w:val="2"/>
    </w:pPr>
    <w:rPr>
      <w:rFonts w:ascii="Arial" w:hAnsi="Arial" w:eastAsia="Arial" w:cs="Arial"/>
      <w:color w:val="0f4761" w:themeColor="accent1" w:themeShade="BF"/>
      <w:sz w:val="28"/>
      <w:szCs w:val="28"/>
    </w:rPr>
  </w:style>
  <w:style w:type="paragraph" w:styleId="142">
    <w:name w:val="Heading 4"/>
    <w:basedOn w:val="802"/>
    <w:next w:val="802"/>
    <w:link w:val="153"/>
    <w:uiPriority w:val="9"/>
    <w:unhideWhenUsed/>
    <w:qFormat/>
    <w:pPr>
      <w:keepNext w:val="true"/>
      <w:keepLines w:val="true"/>
      <w:pBdr/>
      <w:spacing w:after="40" w:before="80"/>
      <w:ind/>
      <w:outlineLvl w:val="3"/>
    </w:pPr>
    <w:rPr>
      <w:rFonts w:ascii="Arial" w:hAnsi="Arial" w:eastAsia="Arial" w:cs="Arial"/>
      <w:i/>
      <w:iCs/>
      <w:color w:val="0f4761" w:themeColor="accent1" w:themeShade="BF"/>
    </w:rPr>
  </w:style>
  <w:style w:type="paragraph" w:styleId="143">
    <w:name w:val="Heading 5"/>
    <w:basedOn w:val="802"/>
    <w:next w:val="802"/>
    <w:link w:val="154"/>
    <w:uiPriority w:val="9"/>
    <w:unhideWhenUsed/>
    <w:qFormat/>
    <w:pPr>
      <w:keepNext w:val="true"/>
      <w:keepLines w:val="true"/>
      <w:pBdr/>
      <w:spacing w:after="40" w:before="80"/>
      <w:ind/>
      <w:outlineLvl w:val="4"/>
    </w:pPr>
    <w:rPr>
      <w:rFonts w:ascii="Arial" w:hAnsi="Arial" w:eastAsia="Arial" w:cs="Arial"/>
      <w:color w:val="0f4761" w:themeColor="accent1" w:themeShade="BF"/>
    </w:rPr>
  </w:style>
  <w:style w:type="paragraph" w:styleId="144">
    <w:name w:val="Heading 6"/>
    <w:basedOn w:val="802"/>
    <w:next w:val="802"/>
    <w:link w:val="155"/>
    <w:uiPriority w:val="9"/>
    <w:unhideWhenUsed/>
    <w:qFormat/>
    <w:pPr>
      <w:keepNext w:val="true"/>
      <w:keepLines w:val="true"/>
      <w:pBdr/>
      <w:spacing w:after="0" w:before="40"/>
      <w:ind/>
      <w:outlineLvl w:val="5"/>
    </w:pPr>
    <w:rPr>
      <w:rFonts w:ascii="Arial" w:hAnsi="Arial" w:eastAsia="Arial" w:cs="Arial"/>
      <w:i/>
      <w:iCs/>
      <w:color w:val="595959" w:themeColor="text1" w:themeTint="A6"/>
    </w:rPr>
  </w:style>
  <w:style w:type="paragraph" w:styleId="145">
    <w:name w:val="Heading 7"/>
    <w:basedOn w:val="802"/>
    <w:next w:val="802"/>
    <w:link w:val="156"/>
    <w:uiPriority w:val="9"/>
    <w:unhideWhenUsed/>
    <w:qFormat/>
    <w:pPr>
      <w:keepNext w:val="true"/>
      <w:keepLines w:val="true"/>
      <w:pBdr/>
      <w:spacing w:after="0" w:before="40"/>
      <w:ind/>
      <w:outlineLvl w:val="6"/>
    </w:pPr>
    <w:rPr>
      <w:rFonts w:ascii="Arial" w:hAnsi="Arial" w:eastAsia="Arial" w:cs="Arial"/>
      <w:color w:val="595959" w:themeColor="text1" w:themeTint="A6"/>
    </w:rPr>
  </w:style>
  <w:style w:type="paragraph" w:styleId="146">
    <w:name w:val="Heading 8"/>
    <w:basedOn w:val="802"/>
    <w:next w:val="802"/>
    <w:link w:val="157"/>
    <w:uiPriority w:val="9"/>
    <w:unhideWhenUsed/>
    <w:qFormat/>
    <w:pPr>
      <w:keepNext w:val="true"/>
      <w:keepLines w:val="true"/>
      <w:pBdr/>
      <w:spacing w:after="0"/>
      <w:ind/>
      <w:outlineLvl w:val="7"/>
    </w:pPr>
    <w:rPr>
      <w:rFonts w:ascii="Arial" w:hAnsi="Arial" w:eastAsia="Arial" w:cs="Arial"/>
      <w:i/>
      <w:iCs/>
      <w:color w:val="272727" w:themeColor="text1" w:themeTint="D8"/>
    </w:rPr>
  </w:style>
  <w:style w:type="paragraph" w:styleId="147">
    <w:name w:val="Heading 9"/>
    <w:basedOn w:val="802"/>
    <w:next w:val="802"/>
    <w:link w:val="158"/>
    <w:uiPriority w:val="9"/>
    <w:unhideWhenUsed/>
    <w:qFormat/>
    <w:pPr>
      <w:keepNext w:val="true"/>
      <w:keepLines w:val="true"/>
      <w:pBdr/>
      <w:spacing w:after="0"/>
      <w:ind/>
      <w:outlineLvl w:val="8"/>
    </w:pPr>
    <w:rPr>
      <w:rFonts w:ascii="Arial" w:hAnsi="Arial" w:eastAsia="Arial" w:cs="Arial"/>
      <w:i/>
      <w:iCs/>
      <w:color w:val="272727" w:themeColor="text1" w:themeTint="D8"/>
    </w:rPr>
  </w:style>
  <w:style w:type="character" w:styleId="150">
    <w:name w:val="Heading 1 Char"/>
    <w:basedOn w:val="803"/>
    <w:link w:val="139"/>
    <w:uiPriority w:val="9"/>
    <w:pPr>
      <w:pBdr/>
      <w:spacing/>
      <w:ind/>
    </w:pPr>
    <w:rPr>
      <w:rFonts w:ascii="Arial" w:hAnsi="Arial" w:eastAsia="Arial" w:cs="Arial"/>
      <w:color w:val="0f4761" w:themeColor="accent1" w:themeShade="BF"/>
      <w:sz w:val="40"/>
      <w:szCs w:val="40"/>
    </w:rPr>
  </w:style>
  <w:style w:type="character" w:styleId="151">
    <w:name w:val="Heading 2 Char"/>
    <w:basedOn w:val="803"/>
    <w:link w:val="140"/>
    <w:uiPriority w:val="9"/>
    <w:pPr>
      <w:pBdr/>
      <w:spacing/>
      <w:ind/>
    </w:pPr>
    <w:rPr>
      <w:rFonts w:ascii="Arial" w:hAnsi="Arial" w:eastAsia="Arial" w:cs="Arial"/>
      <w:color w:val="0f4761" w:themeColor="accent1" w:themeShade="BF"/>
      <w:sz w:val="32"/>
      <w:szCs w:val="32"/>
    </w:rPr>
  </w:style>
  <w:style w:type="character" w:styleId="152">
    <w:name w:val="Heading 3 Char"/>
    <w:basedOn w:val="803"/>
    <w:link w:val="141"/>
    <w:uiPriority w:val="9"/>
    <w:pPr>
      <w:pBdr/>
      <w:spacing/>
      <w:ind/>
    </w:pPr>
    <w:rPr>
      <w:rFonts w:ascii="Arial" w:hAnsi="Arial" w:eastAsia="Arial" w:cs="Arial"/>
      <w:color w:val="0f4761" w:themeColor="accent1" w:themeShade="BF"/>
      <w:sz w:val="28"/>
      <w:szCs w:val="28"/>
    </w:rPr>
  </w:style>
  <w:style w:type="character" w:styleId="153">
    <w:name w:val="Heading 4 Char"/>
    <w:basedOn w:val="803"/>
    <w:link w:val="142"/>
    <w:uiPriority w:val="9"/>
    <w:pPr>
      <w:pBdr/>
      <w:spacing/>
      <w:ind/>
    </w:pPr>
    <w:rPr>
      <w:rFonts w:ascii="Arial" w:hAnsi="Arial" w:eastAsia="Arial" w:cs="Arial"/>
      <w:i/>
      <w:iCs/>
      <w:color w:val="0f4761" w:themeColor="accent1" w:themeShade="BF"/>
    </w:rPr>
  </w:style>
  <w:style w:type="character" w:styleId="154">
    <w:name w:val="Heading 5 Char"/>
    <w:basedOn w:val="803"/>
    <w:link w:val="143"/>
    <w:uiPriority w:val="9"/>
    <w:pPr>
      <w:pBdr/>
      <w:spacing/>
      <w:ind/>
    </w:pPr>
    <w:rPr>
      <w:rFonts w:ascii="Arial" w:hAnsi="Arial" w:eastAsia="Arial" w:cs="Arial"/>
      <w:color w:val="0f4761" w:themeColor="accent1" w:themeShade="BF"/>
    </w:rPr>
  </w:style>
  <w:style w:type="character" w:styleId="155">
    <w:name w:val="Heading 6 Char"/>
    <w:basedOn w:val="803"/>
    <w:link w:val="144"/>
    <w:uiPriority w:val="9"/>
    <w:pPr>
      <w:pBdr/>
      <w:spacing/>
      <w:ind/>
    </w:pPr>
    <w:rPr>
      <w:rFonts w:ascii="Arial" w:hAnsi="Arial" w:eastAsia="Arial" w:cs="Arial"/>
      <w:i/>
      <w:iCs/>
      <w:color w:val="595959" w:themeColor="text1" w:themeTint="A6"/>
    </w:rPr>
  </w:style>
  <w:style w:type="character" w:styleId="156">
    <w:name w:val="Heading 7 Char"/>
    <w:basedOn w:val="803"/>
    <w:link w:val="145"/>
    <w:uiPriority w:val="9"/>
    <w:pPr>
      <w:pBdr/>
      <w:spacing/>
      <w:ind/>
    </w:pPr>
    <w:rPr>
      <w:rFonts w:ascii="Arial" w:hAnsi="Arial" w:eastAsia="Arial" w:cs="Arial"/>
      <w:color w:val="595959" w:themeColor="text1" w:themeTint="A6"/>
    </w:rPr>
  </w:style>
  <w:style w:type="character" w:styleId="157">
    <w:name w:val="Heading 8 Char"/>
    <w:basedOn w:val="803"/>
    <w:link w:val="146"/>
    <w:uiPriority w:val="9"/>
    <w:pPr>
      <w:pBdr/>
      <w:spacing/>
      <w:ind/>
    </w:pPr>
    <w:rPr>
      <w:rFonts w:ascii="Arial" w:hAnsi="Arial" w:eastAsia="Arial" w:cs="Arial"/>
      <w:i/>
      <w:iCs/>
      <w:color w:val="272727" w:themeColor="text1" w:themeTint="D8"/>
    </w:rPr>
  </w:style>
  <w:style w:type="character" w:styleId="158">
    <w:name w:val="Heading 9 Char"/>
    <w:basedOn w:val="803"/>
    <w:link w:val="147"/>
    <w:uiPriority w:val="9"/>
    <w:pPr>
      <w:pBdr/>
      <w:spacing/>
      <w:ind/>
    </w:pPr>
    <w:rPr>
      <w:rFonts w:ascii="Arial" w:hAnsi="Arial" w:eastAsia="Arial" w:cs="Arial"/>
      <w:i/>
      <w:iCs/>
      <w:color w:val="272727" w:themeColor="text1" w:themeTint="D8"/>
    </w:rPr>
  </w:style>
  <w:style w:type="paragraph" w:styleId="159">
    <w:name w:val="Title"/>
    <w:basedOn w:val="802"/>
    <w:next w:val="802"/>
    <w:link w:val="160"/>
    <w:uiPriority w:val="10"/>
    <w:qFormat/>
    <w:pPr>
      <w:pBdr/>
      <w:spacing w:after="80" w:line="240" w:lineRule="auto"/>
      <w:ind/>
      <w:contextualSpacing w:val="true"/>
    </w:pPr>
    <w:rPr>
      <w:rFonts w:ascii="Arial" w:hAnsi="Arial" w:eastAsia="Arial" w:cs="Arial"/>
      <w:spacing w:val="-10"/>
      <w:sz w:val="56"/>
      <w:szCs w:val="56"/>
    </w:rPr>
  </w:style>
  <w:style w:type="character" w:styleId="160">
    <w:name w:val="Title Char"/>
    <w:basedOn w:val="803"/>
    <w:link w:val="159"/>
    <w:uiPriority w:val="10"/>
    <w:pPr>
      <w:pBdr/>
      <w:spacing/>
      <w:ind/>
    </w:pPr>
    <w:rPr>
      <w:rFonts w:ascii="Arial" w:hAnsi="Arial" w:eastAsia="Arial" w:cs="Arial"/>
      <w:spacing w:val="-10"/>
      <w:sz w:val="56"/>
      <w:szCs w:val="56"/>
    </w:rPr>
  </w:style>
  <w:style w:type="paragraph" w:styleId="161">
    <w:name w:val="Subtitle"/>
    <w:basedOn w:val="802"/>
    <w:next w:val="802"/>
    <w:link w:val="162"/>
    <w:uiPriority w:val="11"/>
    <w:qFormat/>
    <w:pPr>
      <w:numPr>
        <w:ilvl w:val="1"/>
      </w:numPr>
      <w:pBdr/>
      <w:spacing/>
      <w:ind/>
    </w:pPr>
    <w:rPr>
      <w:color w:val="595959" w:themeColor="text1" w:themeTint="A6"/>
      <w:spacing w:val="15"/>
      <w:sz w:val="28"/>
      <w:szCs w:val="28"/>
    </w:rPr>
  </w:style>
  <w:style w:type="character" w:styleId="162">
    <w:name w:val="Subtitle Char"/>
    <w:basedOn w:val="803"/>
    <w:link w:val="161"/>
    <w:uiPriority w:val="11"/>
    <w:pPr>
      <w:pBdr/>
      <w:spacing/>
      <w:ind/>
    </w:pPr>
    <w:rPr>
      <w:color w:val="595959" w:themeColor="text1" w:themeTint="A6"/>
      <w:spacing w:val="15"/>
      <w:sz w:val="28"/>
      <w:szCs w:val="28"/>
    </w:rPr>
  </w:style>
  <w:style w:type="paragraph" w:styleId="163">
    <w:name w:val="Quote"/>
    <w:basedOn w:val="802"/>
    <w:next w:val="802"/>
    <w:link w:val="164"/>
    <w:uiPriority w:val="29"/>
    <w:qFormat/>
    <w:pPr>
      <w:pBdr/>
      <w:spacing w:before="160"/>
      <w:ind/>
      <w:jc w:val="center"/>
    </w:pPr>
    <w:rPr>
      <w:i/>
      <w:iCs/>
      <w:color w:val="404040" w:themeColor="text1" w:themeTint="BF"/>
    </w:rPr>
  </w:style>
  <w:style w:type="character" w:styleId="164">
    <w:name w:val="Quote Char"/>
    <w:basedOn w:val="803"/>
    <w:link w:val="163"/>
    <w:uiPriority w:val="29"/>
    <w:pPr>
      <w:pBdr/>
      <w:spacing/>
      <w:ind/>
    </w:pPr>
    <w:rPr>
      <w:i/>
      <w:iCs/>
      <w:color w:val="404040" w:themeColor="text1" w:themeTint="BF"/>
    </w:rPr>
  </w:style>
  <w:style w:type="character" w:styleId="166">
    <w:name w:val="Intense Emphasis"/>
    <w:basedOn w:val="803"/>
    <w:uiPriority w:val="21"/>
    <w:qFormat/>
    <w:pPr>
      <w:pBdr/>
      <w:spacing/>
      <w:ind/>
    </w:pPr>
    <w:rPr>
      <w:i/>
      <w:iCs/>
      <w:color w:val="0f4761" w:themeColor="accent1" w:themeShade="BF"/>
    </w:rPr>
  </w:style>
  <w:style w:type="paragraph" w:styleId="167">
    <w:name w:val="Intense Quote"/>
    <w:basedOn w:val="802"/>
    <w:next w:val="802"/>
    <w:link w:val="168"/>
    <w:uiPriority w:val="30"/>
    <w:qFormat/>
    <w:pPr>
      <w:pBdr>
        <w:top w:val="single" w:color="0f4761" w:themeColor="accent1" w:themeShade="BF" w:sz="4" w:space="10"/>
        <w:bottom w:val="single" w:color="0f4761" w:themeColor="accent1" w:themeShade="BF" w:sz="4" w:space="10"/>
      </w:pBdr>
      <w:spacing w:after="360" w:before="360"/>
      <w:ind w:right="864" w:left="864"/>
      <w:jc w:val="center"/>
    </w:pPr>
    <w:rPr>
      <w:i/>
      <w:iCs/>
      <w:color w:val="0f4761" w:themeColor="accent1" w:themeShade="BF"/>
    </w:rPr>
  </w:style>
  <w:style w:type="character" w:styleId="168">
    <w:name w:val="Intense Quote Char"/>
    <w:basedOn w:val="803"/>
    <w:link w:val="167"/>
    <w:uiPriority w:val="30"/>
    <w:pPr>
      <w:pBdr/>
      <w:spacing/>
      <w:ind/>
    </w:pPr>
    <w:rPr>
      <w:i/>
      <w:iCs/>
      <w:color w:val="0f4761" w:themeColor="accent1" w:themeShade="BF"/>
    </w:rPr>
  </w:style>
  <w:style w:type="character" w:styleId="169">
    <w:name w:val="Intense Reference"/>
    <w:basedOn w:val="803"/>
    <w:uiPriority w:val="32"/>
    <w:qFormat/>
    <w:pPr>
      <w:pBdr/>
      <w:spacing/>
      <w:ind/>
    </w:pPr>
    <w:rPr>
      <w:b/>
      <w:bCs/>
      <w:smallCaps/>
      <w:color w:val="0f4761" w:themeColor="accent1" w:themeShade="BF"/>
      <w:spacing w:val="5"/>
    </w:rPr>
  </w:style>
  <w:style w:type="paragraph" w:styleId="170">
    <w:name w:val="No Spacing"/>
    <w:basedOn w:val="802"/>
    <w:uiPriority w:val="1"/>
    <w:qFormat/>
    <w:pPr>
      <w:pBdr/>
      <w:spacing w:after="0" w:line="240" w:lineRule="auto"/>
      <w:ind/>
    </w:pPr>
  </w:style>
  <w:style w:type="character" w:styleId="171">
    <w:name w:val="Subtle Emphasis"/>
    <w:basedOn w:val="803"/>
    <w:uiPriority w:val="19"/>
    <w:qFormat/>
    <w:pPr>
      <w:pBdr/>
      <w:spacing/>
      <w:ind/>
    </w:pPr>
    <w:rPr>
      <w:i/>
      <w:iCs/>
      <w:color w:val="404040" w:themeColor="text1" w:themeTint="BF"/>
    </w:rPr>
  </w:style>
  <w:style w:type="character" w:styleId="172">
    <w:name w:val="Emphasis"/>
    <w:basedOn w:val="803"/>
    <w:uiPriority w:val="20"/>
    <w:qFormat/>
    <w:pPr>
      <w:pBdr/>
      <w:spacing/>
      <w:ind/>
    </w:pPr>
    <w:rPr>
      <w:i/>
      <w:iCs/>
    </w:rPr>
  </w:style>
  <w:style w:type="character" w:styleId="173">
    <w:name w:val="Strong"/>
    <w:basedOn w:val="803"/>
    <w:uiPriority w:val="22"/>
    <w:qFormat/>
    <w:pPr>
      <w:pBdr/>
      <w:spacing/>
      <w:ind/>
    </w:pPr>
    <w:rPr>
      <w:b/>
      <w:bCs/>
    </w:rPr>
  </w:style>
  <w:style w:type="character" w:styleId="174">
    <w:name w:val="Subtle Reference"/>
    <w:basedOn w:val="803"/>
    <w:uiPriority w:val="31"/>
    <w:qFormat/>
    <w:pPr>
      <w:pBdr/>
      <w:spacing/>
      <w:ind/>
    </w:pPr>
    <w:rPr>
      <w:smallCaps/>
      <w:color w:val="5a5a5a" w:themeColor="text1" w:themeTint="A5"/>
    </w:rPr>
  </w:style>
  <w:style w:type="character" w:styleId="175">
    <w:name w:val="Book Title"/>
    <w:basedOn w:val="803"/>
    <w:uiPriority w:val="33"/>
    <w:qFormat/>
    <w:pPr>
      <w:pBdr/>
      <w:spacing/>
      <w:ind/>
    </w:pPr>
    <w:rPr>
      <w:b/>
      <w:bCs/>
      <w:i/>
      <w:iCs/>
      <w:spacing w:val="5"/>
    </w:rPr>
  </w:style>
  <w:style w:type="paragraph" w:styleId="180">
    <w:name w:val="Caption"/>
    <w:basedOn w:val="802"/>
    <w:next w:val="802"/>
    <w:uiPriority w:val="35"/>
    <w:unhideWhenUsed/>
    <w:qFormat/>
    <w:pPr>
      <w:pBdr/>
      <w:spacing w:after="200" w:line="240" w:lineRule="auto"/>
      <w:ind/>
    </w:pPr>
    <w:rPr>
      <w:i/>
      <w:iCs/>
      <w:color w:val="0e2841" w:themeColor="text2"/>
      <w:sz w:val="18"/>
      <w:szCs w:val="18"/>
    </w:rPr>
  </w:style>
  <w:style w:type="paragraph" w:styleId="181">
    <w:name w:val="footnote text"/>
    <w:basedOn w:val="802"/>
    <w:link w:val="182"/>
    <w:uiPriority w:val="99"/>
    <w:semiHidden/>
    <w:unhideWhenUsed/>
    <w:pPr>
      <w:pBdr/>
      <w:spacing w:after="0" w:line="240" w:lineRule="auto"/>
      <w:ind/>
    </w:pPr>
    <w:rPr>
      <w:sz w:val="20"/>
      <w:szCs w:val="20"/>
    </w:rPr>
  </w:style>
  <w:style w:type="character" w:styleId="182">
    <w:name w:val="Footnote Text Char"/>
    <w:basedOn w:val="803"/>
    <w:link w:val="181"/>
    <w:uiPriority w:val="99"/>
    <w:semiHidden/>
    <w:pPr>
      <w:pBdr/>
      <w:spacing/>
      <w:ind/>
    </w:pPr>
    <w:rPr>
      <w:sz w:val="20"/>
      <w:szCs w:val="20"/>
    </w:rPr>
  </w:style>
  <w:style w:type="character" w:styleId="183">
    <w:name w:val="footnote reference"/>
    <w:basedOn w:val="803"/>
    <w:uiPriority w:val="99"/>
    <w:semiHidden/>
    <w:unhideWhenUsed/>
    <w:pPr>
      <w:pBdr/>
      <w:spacing/>
      <w:ind/>
    </w:pPr>
    <w:rPr>
      <w:vertAlign w:val="superscript"/>
    </w:rPr>
  </w:style>
  <w:style w:type="paragraph" w:styleId="184">
    <w:name w:val="endnote text"/>
    <w:basedOn w:val="802"/>
    <w:link w:val="185"/>
    <w:uiPriority w:val="99"/>
    <w:semiHidden/>
    <w:unhideWhenUsed/>
    <w:pPr>
      <w:pBdr/>
      <w:spacing w:after="0" w:line="240" w:lineRule="auto"/>
      <w:ind/>
    </w:pPr>
    <w:rPr>
      <w:sz w:val="20"/>
      <w:szCs w:val="20"/>
    </w:rPr>
  </w:style>
  <w:style w:type="character" w:styleId="185">
    <w:name w:val="Endnote Text Char"/>
    <w:basedOn w:val="803"/>
    <w:link w:val="184"/>
    <w:uiPriority w:val="99"/>
    <w:semiHidden/>
    <w:pPr>
      <w:pBdr/>
      <w:spacing/>
      <w:ind/>
    </w:pPr>
    <w:rPr>
      <w:sz w:val="20"/>
      <w:szCs w:val="20"/>
    </w:rPr>
  </w:style>
  <w:style w:type="character" w:styleId="186">
    <w:name w:val="endnote reference"/>
    <w:basedOn w:val="803"/>
    <w:uiPriority w:val="99"/>
    <w:semiHidden/>
    <w:unhideWhenUsed/>
    <w:pPr>
      <w:pBdr/>
      <w:spacing/>
      <w:ind/>
    </w:pPr>
    <w:rPr>
      <w:vertAlign w:val="superscript"/>
    </w:rPr>
  </w:style>
  <w:style w:type="paragraph" w:styleId="189">
    <w:name w:val="toc 1"/>
    <w:basedOn w:val="802"/>
    <w:next w:val="802"/>
    <w:uiPriority w:val="39"/>
    <w:unhideWhenUsed/>
    <w:pPr>
      <w:pBdr/>
      <w:spacing w:after="100"/>
      <w:ind/>
    </w:pPr>
  </w:style>
  <w:style w:type="paragraph" w:styleId="190">
    <w:name w:val="toc 2"/>
    <w:basedOn w:val="802"/>
    <w:next w:val="802"/>
    <w:uiPriority w:val="39"/>
    <w:unhideWhenUsed/>
    <w:pPr>
      <w:pBdr/>
      <w:spacing w:after="100"/>
      <w:ind w:left="220"/>
    </w:pPr>
  </w:style>
  <w:style w:type="paragraph" w:styleId="191">
    <w:name w:val="toc 3"/>
    <w:basedOn w:val="802"/>
    <w:next w:val="802"/>
    <w:uiPriority w:val="39"/>
    <w:unhideWhenUsed/>
    <w:pPr>
      <w:pBdr/>
      <w:spacing w:after="100"/>
      <w:ind w:left="440"/>
    </w:pPr>
  </w:style>
  <w:style w:type="paragraph" w:styleId="192">
    <w:name w:val="toc 4"/>
    <w:basedOn w:val="802"/>
    <w:next w:val="802"/>
    <w:uiPriority w:val="39"/>
    <w:unhideWhenUsed/>
    <w:pPr>
      <w:pBdr/>
      <w:spacing w:after="100"/>
      <w:ind w:left="660"/>
    </w:pPr>
  </w:style>
  <w:style w:type="paragraph" w:styleId="193">
    <w:name w:val="toc 5"/>
    <w:basedOn w:val="802"/>
    <w:next w:val="802"/>
    <w:uiPriority w:val="39"/>
    <w:unhideWhenUsed/>
    <w:pPr>
      <w:pBdr/>
      <w:spacing w:after="100"/>
      <w:ind w:left="880"/>
    </w:pPr>
  </w:style>
  <w:style w:type="paragraph" w:styleId="194">
    <w:name w:val="toc 6"/>
    <w:basedOn w:val="802"/>
    <w:next w:val="802"/>
    <w:uiPriority w:val="39"/>
    <w:unhideWhenUsed/>
    <w:pPr>
      <w:pBdr/>
      <w:spacing w:after="100"/>
      <w:ind w:left="1100"/>
    </w:pPr>
  </w:style>
  <w:style w:type="paragraph" w:styleId="195">
    <w:name w:val="toc 7"/>
    <w:basedOn w:val="802"/>
    <w:next w:val="802"/>
    <w:uiPriority w:val="39"/>
    <w:unhideWhenUsed/>
    <w:pPr>
      <w:pBdr/>
      <w:spacing w:after="100"/>
      <w:ind w:left="1320"/>
    </w:pPr>
  </w:style>
  <w:style w:type="paragraph" w:styleId="196">
    <w:name w:val="toc 8"/>
    <w:basedOn w:val="802"/>
    <w:next w:val="802"/>
    <w:uiPriority w:val="39"/>
    <w:unhideWhenUsed/>
    <w:pPr>
      <w:pBdr/>
      <w:spacing w:after="100"/>
      <w:ind w:left="1540"/>
    </w:pPr>
  </w:style>
  <w:style w:type="paragraph" w:styleId="197">
    <w:name w:val="toc 9"/>
    <w:basedOn w:val="802"/>
    <w:next w:val="802"/>
    <w:uiPriority w:val="39"/>
    <w:unhideWhenUsed/>
    <w:pPr>
      <w:pBdr/>
      <w:spacing w:after="100"/>
      <w:ind w:left="1760"/>
    </w:pPr>
  </w:style>
  <w:style w:type="character" w:styleId="198">
    <w:name w:val="Placeholder Text"/>
    <w:basedOn w:val="803"/>
    <w:uiPriority w:val="99"/>
    <w:semiHidden/>
    <w:pPr>
      <w:pBdr/>
      <w:spacing/>
      <w:ind/>
    </w:pPr>
    <w:rPr>
      <w:color w:val="666666"/>
    </w:rPr>
  </w:style>
  <w:style w:type="paragraph" w:styleId="208">
    <w:name w:val="TOC Heading"/>
    <w:uiPriority w:val="39"/>
    <w:unhideWhenUsed/>
    <w:pPr>
      <w:pBdr/>
      <w:spacing/>
      <w:ind/>
    </w:pPr>
  </w:style>
  <w:style w:type="paragraph" w:styleId="209">
    <w:name w:val="table of figures"/>
    <w:basedOn w:val="802"/>
    <w:next w:val="802"/>
    <w:uiPriority w:val="99"/>
    <w:unhideWhenUsed/>
    <w:pPr>
      <w:pBdr/>
      <w:spacing w:after="0" w:afterAutospacing="0"/>
      <w:ind/>
    </w:pPr>
  </w:style>
  <w:style w:type="paragraph" w:styleId="802" w:default="1">
    <w:name w:val="Normal"/>
    <w:qFormat/>
    <w:pPr>
      <w:pBdr/>
      <w:spacing/>
      <w:ind/>
    </w:pPr>
    <w:rPr>
      <w:sz w:val="24"/>
      <w:szCs w:val="24"/>
    </w:rPr>
  </w:style>
  <w:style w:type="character" w:styleId="803" w:default="1">
    <w:name w:val="Default Paragraph Font"/>
    <w:uiPriority w:val="1"/>
    <w:semiHidden/>
    <w:unhideWhenUsed/>
    <w:pPr>
      <w:pBdr/>
      <w:spacing/>
      <w:ind/>
    </w:pPr>
  </w:style>
  <w:style w:type="table" w:styleId="804" w:default="1">
    <w:name w:val="Normal Table"/>
    <w:uiPriority w:val="99"/>
    <w:semiHidden/>
    <w:unhideWhenUsed/>
    <w:pPr>
      <w:pBdr/>
      <w:spacing/>
      <w:ind/>
    </w:pPr>
    <w:tblPr>
      <w:tblInd w:w="0" w:type="dxa"/>
      <w:tblCellMar>
        <w:left w:w="108" w:type="dxa"/>
        <w:top w:w="0" w:type="dxa"/>
        <w:right w:w="108" w:type="dxa"/>
        <w:bottom w:w="0" w:type="dxa"/>
      </w:tblCellMar>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numbering" w:styleId="805" w:default="1">
    <w:name w:val="No List"/>
    <w:uiPriority w:val="99"/>
    <w:semiHidden/>
    <w:unhideWhenUsed/>
    <w:pPr>
      <w:pBdr/>
      <w:spacing/>
      <w:ind/>
    </w:pPr>
  </w:style>
  <w:style w:type="paragraph" w:styleId="806">
    <w:name w:val="Footer"/>
    <w:basedOn w:val="802"/>
    <w:link w:val="807"/>
    <w:uiPriority w:val="99"/>
    <w:pPr>
      <w:pBdr/>
      <w:tabs>
        <w:tab w:val="center" w:leader="none" w:pos="4320"/>
        <w:tab w:val="right" w:leader="none" w:pos="8640"/>
      </w:tabs>
      <w:spacing/>
      <w:ind/>
    </w:pPr>
    <w:rPr>
      <w:rFonts w:ascii=".VnTime" w:hAnsi=".VnTime"/>
      <w:sz w:val="28"/>
      <w:szCs w:val="28"/>
    </w:rPr>
  </w:style>
  <w:style w:type="character" w:styleId="807" w:customStyle="1">
    <w:name w:val="Footer Char"/>
    <w:link w:val="806"/>
    <w:uiPriority w:val="99"/>
    <w:pPr>
      <w:pBdr/>
      <w:spacing/>
      <w:ind/>
    </w:pPr>
    <w:rPr>
      <w:rFonts w:ascii=".VnTime" w:hAnsi=".VnTime"/>
      <w:sz w:val="28"/>
      <w:szCs w:val="28"/>
      <w:lang w:val="en-US" w:eastAsia="en-US" w:bidi="ar-SA"/>
    </w:rPr>
  </w:style>
  <w:style w:type="character" w:styleId="808">
    <w:name w:val="page number"/>
    <w:basedOn w:val="803"/>
    <w:pPr>
      <w:pBdr/>
      <w:spacing/>
      <w:ind/>
    </w:pPr>
  </w:style>
  <w:style w:type="paragraph" w:styleId="809" w:customStyle="1">
    <w:name w:val="Char"/>
    <w:basedOn w:val="810"/>
    <w:pPr>
      <w:widowControl w:val="false"/>
      <w:pBdr/>
      <w:tabs>
        <w:tab w:val="left" w:leader="none" w:pos="1114"/>
      </w:tabs>
      <w:spacing w:before="120" w:line="436" w:lineRule="exact"/>
      <w:ind w:right="-56" w:firstLine="1" w:left="357"/>
      <w:jc w:val="both"/>
      <w:outlineLvl w:val="3"/>
    </w:pPr>
    <w:rPr>
      <w:rFonts w:eastAsia="SimSun" w:cs="Times New Roman"/>
      <w:b/>
      <w:sz w:val="24"/>
      <w:szCs w:val="22"/>
      <w:lang w:eastAsia="zh-CN"/>
    </w:rPr>
  </w:style>
  <w:style w:type="paragraph" w:styleId="810">
    <w:name w:val="Document Map"/>
    <w:basedOn w:val="802"/>
    <w:semiHidden/>
    <w:pPr>
      <w:pBdr/>
      <w:shd w:val="clear" w:color="auto" w:fill="000080"/>
      <w:spacing/>
      <w:ind/>
    </w:pPr>
    <w:rPr>
      <w:rFonts w:ascii="Tahoma" w:hAnsi="Tahoma" w:cs="Tahoma"/>
      <w:sz w:val="20"/>
      <w:szCs w:val="20"/>
    </w:rPr>
  </w:style>
  <w:style w:type="paragraph" w:styleId="811">
    <w:name w:val="Header"/>
    <w:basedOn w:val="802"/>
    <w:link w:val="821"/>
    <w:uiPriority w:val="99"/>
    <w:pPr>
      <w:pBdr/>
      <w:tabs>
        <w:tab w:val="center" w:leader="none" w:pos="4320"/>
        <w:tab w:val="right" w:leader="none" w:pos="8640"/>
      </w:tabs>
      <w:spacing/>
      <w:ind/>
    </w:pPr>
  </w:style>
  <w:style w:type="character" w:styleId="812">
    <w:name w:val="Hyperlink"/>
    <w:uiPriority w:val="99"/>
    <w:pPr>
      <w:pBdr/>
      <w:spacing/>
      <w:ind/>
    </w:pPr>
    <w:rPr>
      <w:color w:val="0000ff"/>
      <w:u w:val="single"/>
    </w:rPr>
  </w:style>
  <w:style w:type="paragraph" w:styleId="813" w:customStyle="1">
    <w:name w:val="Char Char Char Char Char Char"/>
    <w:basedOn w:val="802"/>
    <w:pPr>
      <w:pBdr/>
      <w:spacing w:after="160" w:line="240" w:lineRule="exact"/>
      <w:ind/>
    </w:pPr>
    <w:rPr>
      <w:rFonts w:ascii="Tahoma" w:hAnsi="Tahoma" w:eastAsia="PMingLiU"/>
      <w:sz w:val="20"/>
      <w:szCs w:val="20"/>
    </w:rPr>
  </w:style>
  <w:style w:type="table" w:styleId="814">
    <w:name w:val="Table Grid"/>
    <w:basedOn w:val="804"/>
    <w:pPr>
      <w:pBdr/>
      <w:spacing/>
      <w:ind/>
    </w:p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paragraph" w:styleId="815">
    <w:name w:val="Body Text 2"/>
    <w:basedOn w:val="802"/>
    <w:link w:val="816"/>
    <w:pPr>
      <w:pBdr/>
      <w:spacing w:after="120" w:line="480" w:lineRule="auto"/>
      <w:ind/>
    </w:pPr>
    <w:rPr>
      <w:rFonts w:ascii=".VnTime" w:hAnsi=".VnTime"/>
      <w:sz w:val="28"/>
    </w:rPr>
  </w:style>
  <w:style w:type="character" w:styleId="816" w:customStyle="1">
    <w:name w:val="Body Text 2 Char"/>
    <w:link w:val="815"/>
    <w:pPr>
      <w:pBdr/>
      <w:spacing/>
      <w:ind/>
    </w:pPr>
    <w:rPr>
      <w:rFonts w:ascii=".VnTime" w:hAnsi=".VnTime"/>
      <w:sz w:val="28"/>
      <w:szCs w:val="24"/>
    </w:rPr>
  </w:style>
  <w:style w:type="paragraph" w:styleId="817">
    <w:name w:val="Balloon Text"/>
    <w:basedOn w:val="802"/>
    <w:link w:val="818"/>
    <w:pPr>
      <w:pBdr/>
      <w:spacing/>
      <w:ind/>
    </w:pPr>
    <w:rPr>
      <w:rFonts w:ascii="Tahoma" w:hAnsi="Tahoma"/>
      <w:sz w:val="16"/>
      <w:szCs w:val="16"/>
    </w:rPr>
  </w:style>
  <w:style w:type="character" w:styleId="818" w:customStyle="1">
    <w:name w:val="Balloon Text Char"/>
    <w:link w:val="817"/>
    <w:pPr>
      <w:pBdr/>
      <w:spacing/>
      <w:ind/>
    </w:pPr>
    <w:rPr>
      <w:rFonts w:ascii="Tahoma" w:hAnsi="Tahoma" w:cs="Tahoma"/>
      <w:sz w:val="16"/>
      <w:szCs w:val="16"/>
    </w:rPr>
  </w:style>
  <w:style w:type="paragraph" w:styleId="819">
    <w:name w:val="List Paragraph"/>
    <w:basedOn w:val="802"/>
    <w:uiPriority w:val="34"/>
    <w:qFormat/>
    <w:pPr>
      <w:pBdr/>
      <w:spacing/>
      <w:ind w:left="720"/>
      <w:contextualSpacing w:val="true"/>
    </w:pPr>
  </w:style>
  <w:style w:type="character" w:styleId="820">
    <w:name w:val="FollowedHyperlink"/>
    <w:uiPriority w:val="99"/>
    <w:unhideWhenUsed/>
    <w:pPr>
      <w:pBdr/>
      <w:spacing/>
      <w:ind/>
    </w:pPr>
    <w:rPr>
      <w:color w:val="954f72"/>
      <w:u w:val="single"/>
    </w:rPr>
  </w:style>
  <w:style w:type="character" w:styleId="821" w:customStyle="1">
    <w:name w:val="Header Char"/>
    <w:link w:val="811"/>
    <w:uiPriority w:val="99"/>
    <w:pPr>
      <w:pBdr/>
      <w:spacing/>
      <w:ind/>
    </w:pPr>
    <w:rPr>
      <w:sz w:val="24"/>
      <w:szCs w:val="24"/>
    </w:rPr>
  </w:style>
  <w:style w:type="paragraph" w:styleId="822" w:customStyle="1">
    <w:name w:val="xl105"/>
    <w:basedOn w:val="802"/>
    <w:pPr>
      <w:pBdr/>
      <w:shd w:val="clear" w:color="000000" w:fill="ffffff"/>
      <w:spacing w:after="100" w:afterAutospacing="1" w:before="100" w:beforeAutospacing="1"/>
      <w:ind/>
    </w:pPr>
  </w:style>
  <w:style w:type="paragraph" w:styleId="823" w:customStyle="1">
    <w:name w:val="xl106"/>
    <w:basedOn w:val="802"/>
    <w:pPr>
      <w:pBdr>
        <w:top w:val="single" w:color="000000" w:sz="4" w:space="0"/>
        <w:left w:val="single" w:color="000000" w:sz="4" w:space="0"/>
        <w:bottom w:val="single" w:color="000000" w:sz="4" w:space="0"/>
        <w:right w:val="single" w:color="000000" w:sz="4" w:space="0"/>
      </w:pBdr>
      <w:shd w:val="clear" w:color="000000" w:fill="ddd9c4"/>
      <w:spacing w:after="100" w:afterAutospacing="1" w:before="100" w:beforeAutospacing="1"/>
      <w:ind/>
      <w:jc w:val="center"/>
    </w:pPr>
    <w:rPr>
      <w:b/>
      <w:bCs/>
    </w:rPr>
  </w:style>
  <w:style w:type="paragraph" w:styleId="824" w:customStyle="1">
    <w:name w:val="xl107"/>
    <w:basedOn w:val="802"/>
    <w:pPr>
      <w:pBdr>
        <w:top w:val="single" w:color="000000" w:sz="4" w:space="0"/>
        <w:left w:val="single" w:color="000000" w:sz="4" w:space="0"/>
        <w:bottom w:val="single" w:color="000000" w:sz="4" w:space="0"/>
        <w:right w:val="single" w:color="000000" w:sz="4" w:space="0"/>
      </w:pBdr>
      <w:shd w:val="clear" w:color="000000" w:fill="ddd9c4"/>
      <w:spacing w:after="100" w:afterAutospacing="1" w:before="100" w:beforeAutospacing="1"/>
      <w:ind/>
      <w:jc w:val="center"/>
    </w:pPr>
    <w:rPr>
      <w:b/>
      <w:bCs/>
    </w:rPr>
  </w:style>
  <w:style w:type="paragraph" w:styleId="825" w:customStyle="1">
    <w:name w:val="xl108"/>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jc w:val="center"/>
    </w:pPr>
    <w:rPr>
      <w:b/>
      <w:bCs/>
    </w:rPr>
  </w:style>
  <w:style w:type="paragraph" w:styleId="826" w:customStyle="1">
    <w:name w:val="xl109"/>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rPr>
      <w:b/>
      <w:bCs/>
    </w:rPr>
  </w:style>
  <w:style w:type="paragraph" w:styleId="827" w:customStyle="1">
    <w:name w:val="xl110"/>
    <w:basedOn w:val="802"/>
    <w:pPr>
      <w:pBdr/>
      <w:shd w:val="clear" w:color="000000" w:fill="ffffff"/>
      <w:spacing w:after="100" w:afterAutospacing="1" w:before="100" w:beforeAutospacing="1"/>
      <w:ind/>
    </w:pPr>
    <w:rPr>
      <w:b/>
      <w:bCs/>
    </w:rPr>
  </w:style>
  <w:style w:type="paragraph" w:styleId="828" w:customStyle="1">
    <w:name w:val="xl111"/>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829" w:customStyle="1">
    <w:name w:val="xl112"/>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jc w:val="center"/>
    </w:pPr>
  </w:style>
  <w:style w:type="paragraph" w:styleId="830" w:customStyle="1">
    <w:name w:val="xl113"/>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831" w:customStyle="1">
    <w:name w:val="xl114"/>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832" w:customStyle="1">
    <w:name w:val="xl115"/>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833" w:customStyle="1">
    <w:name w:val="xl116"/>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jc w:val="center"/>
    </w:pPr>
  </w:style>
  <w:style w:type="paragraph" w:styleId="834" w:customStyle="1">
    <w:name w:val="xl117"/>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835" w:customStyle="1">
    <w:name w:val="xl118"/>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836" w:customStyle="1">
    <w:name w:val="xl119"/>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837" w:customStyle="1">
    <w:name w:val="xl120"/>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jc w:val="center"/>
    </w:pPr>
    <w:rPr>
      <w:b/>
      <w:bCs/>
    </w:rPr>
  </w:style>
  <w:style w:type="paragraph" w:styleId="838" w:customStyle="1">
    <w:name w:val="xl121"/>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rPr>
      <w:b/>
      <w:bCs/>
    </w:rPr>
  </w:style>
  <w:style w:type="paragraph" w:styleId="839" w:customStyle="1">
    <w:name w:val="xl122"/>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jc w:val="center"/>
    </w:pPr>
  </w:style>
  <w:style w:type="paragraph" w:styleId="840" w:customStyle="1">
    <w:name w:val="xl123"/>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841" w:customStyle="1">
    <w:name w:val="xl124"/>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842" w:customStyle="1">
    <w:name w:val="xl125"/>
    <w:basedOn w:val="802"/>
    <w:pPr>
      <w:pBdr/>
      <w:shd w:val="clear" w:color="000000" w:fill="ffffff"/>
      <w:spacing w:after="100" w:afterAutospacing="1" w:before="100" w:beforeAutospacing="1"/>
      <w:ind/>
    </w:pPr>
  </w:style>
  <w:style w:type="paragraph" w:styleId="843" w:customStyle="1">
    <w:name w:val="xl126"/>
    <w:basedOn w:val="802"/>
    <w:pPr>
      <w:pBdr>
        <w:top w:val="single" w:color="000000" w:sz="4" w:space="0"/>
        <w:left w:val="single" w:color="000000" w:sz="4" w:space="0"/>
        <w:bottom w:val="single" w:color="000000" w:sz="4" w:space="0"/>
        <w:right w:val="single" w:color="000000" w:sz="4" w:space="0"/>
      </w:pBdr>
      <w:spacing w:after="100" w:afterAutospacing="1" w:before="100" w:beforeAutospacing="1"/>
      <w:ind/>
    </w:pPr>
  </w:style>
  <w:style w:type="paragraph" w:styleId="844" w:customStyle="1">
    <w:name w:val="xl127"/>
    <w:basedOn w:val="802"/>
    <w:pPr>
      <w:pBdr>
        <w:top w:val="single" w:color="000000" w:sz="4" w:space="0"/>
        <w:left w:val="single" w:color="000000" w:sz="4" w:space="0"/>
        <w:bottom w:val="single" w:color="000000" w:sz="4" w:space="0"/>
        <w:right w:val="single" w:color="000000" w:sz="4" w:space="0"/>
      </w:pBdr>
      <w:spacing w:after="100" w:afterAutospacing="1" w:before="100" w:beforeAutospacing="1"/>
      <w:ind/>
      <w:jc w:val="center"/>
    </w:pPr>
  </w:style>
  <w:style w:type="paragraph" w:styleId="845" w:customStyle="1">
    <w:name w:val="xl128"/>
    <w:basedOn w:val="802"/>
    <w:pPr>
      <w:pBdr>
        <w:top w:val="single" w:color="000000" w:sz="4" w:space="0"/>
        <w:left w:val="single" w:color="000000" w:sz="4" w:space="0"/>
        <w:bottom w:val="single" w:color="000000" w:sz="4" w:space="0"/>
        <w:right w:val="single" w:color="000000" w:sz="4" w:space="0"/>
      </w:pBdr>
      <w:spacing w:after="100" w:afterAutospacing="1" w:before="100" w:beforeAutospacing="1"/>
      <w:ind/>
    </w:pPr>
  </w:style>
  <w:style w:type="paragraph" w:styleId="846" w:customStyle="1">
    <w:name w:val="xl129"/>
    <w:basedOn w:val="802"/>
    <w:pPr>
      <w:pBdr>
        <w:top w:val="single" w:color="000000" w:sz="4" w:space="0"/>
        <w:left w:val="single" w:color="000000" w:sz="4" w:space="0"/>
        <w:bottom w:val="single" w:color="000000" w:sz="4" w:space="0"/>
        <w:right w:val="single" w:color="000000" w:sz="4" w:space="0"/>
      </w:pBdr>
      <w:spacing w:after="100" w:afterAutospacing="1" w:before="100" w:beforeAutospacing="1"/>
      <w:ind/>
    </w:pPr>
  </w:style>
  <w:style w:type="paragraph" w:styleId="847" w:customStyle="1">
    <w:name w:val="xl130"/>
    <w:basedOn w:val="802"/>
    <w:pPr>
      <w:pBdr/>
      <w:spacing w:after="100" w:afterAutospacing="1" w:before="100" w:beforeAutospacing="1"/>
      <w:ind/>
    </w:pPr>
  </w:style>
  <w:style w:type="paragraph" w:styleId="848" w:customStyle="1">
    <w:name w:val="xl131"/>
    <w:basedOn w:val="802"/>
    <w:pPr>
      <w:pBdr>
        <w:top w:val="single" w:color="000000" w:sz="4" w:space="0"/>
        <w:left w:val="single" w:color="000000" w:sz="4" w:space="0"/>
        <w:bottom w:val="single" w:color="000000" w:sz="4" w:space="0"/>
      </w:pBdr>
      <w:shd w:val="clear" w:color="000000" w:fill="ffffff"/>
      <w:spacing w:after="100" w:afterAutospacing="1" w:before="100" w:beforeAutospacing="1"/>
      <w:ind/>
      <w:jc w:val="center"/>
    </w:pPr>
    <w:rPr>
      <w:b/>
      <w:bCs/>
    </w:rPr>
  </w:style>
  <w:style w:type="paragraph" w:styleId="849" w:customStyle="1">
    <w:name w:val="xl132"/>
    <w:basedOn w:val="802"/>
    <w:pPr>
      <w:pBdr>
        <w:top w:val="single" w:color="000000" w:sz="4" w:space="0"/>
        <w:bottom w:val="single" w:color="000000" w:sz="4" w:space="0"/>
        <w:right w:val="single" w:color="000000" w:sz="4" w:space="0"/>
      </w:pBdr>
      <w:shd w:val="clear" w:color="000000" w:fill="ffffff"/>
      <w:spacing w:after="100" w:afterAutospacing="1" w:before="100" w:beforeAutospacing="1"/>
      <w:ind/>
      <w:jc w:val="center"/>
    </w:pPr>
    <w:rPr>
      <w:b/>
      <w:bCs/>
    </w:rPr>
  </w:style>
  <w:style w:type="paragraph" w:styleId="850" w:customStyle="1">
    <w:name w:val="xl133"/>
    <w:basedOn w:val="802"/>
    <w:pPr>
      <w:pBdr>
        <w:top w:val="single" w:color="000000" w:sz="4" w:space="0"/>
        <w:left w:val="single" w:color="000000" w:sz="4" w:space="0"/>
        <w:bottom w:val="single" w:color="000000" w:sz="4" w:space="0"/>
        <w:right w:val="single" w:color="000000" w:sz="4" w:space="0"/>
      </w:pBdr>
      <w:shd w:val="clear" w:color="000000" w:fill="ddd9c4"/>
      <w:spacing w:after="100" w:afterAutospacing="1" w:before="100" w:beforeAutospacing="1"/>
      <w:ind/>
      <w:jc w:val="center"/>
    </w:pPr>
    <w:rPr>
      <w:b/>
      <w:bCs/>
    </w:rPr>
  </w:style>
  <w:style w:type="paragraph" w:styleId="851" w:customStyle="1">
    <w:name w:val="xl134"/>
    <w:basedOn w:val="802"/>
    <w:pPr>
      <w:pBdr>
        <w:top w:val="single" w:color="000000" w:sz="4" w:space="0"/>
        <w:left w:val="single" w:color="000000" w:sz="4" w:space="0"/>
        <w:bottom w:val="single" w:color="000000" w:sz="4" w:space="0"/>
        <w:right w:val="single" w:color="000000" w:sz="4" w:space="0"/>
      </w:pBdr>
      <w:shd w:val="clear" w:color="000000" w:fill="ddd9c4"/>
      <w:spacing w:after="100" w:afterAutospacing="1" w:before="100" w:beforeAutospacing="1"/>
      <w:ind/>
      <w:jc w:val="center"/>
    </w:pPr>
    <w:rPr>
      <w:b/>
      <w:bCs/>
    </w:rPr>
  </w:style>
  <w:style w:type="paragraph" w:styleId="852">
    <w:name w:val="Body Text"/>
    <w:basedOn w:val="802"/>
    <w:link w:val="853"/>
    <w:pPr>
      <w:pBdr/>
      <w:spacing w:after="120"/>
      <w:ind/>
    </w:pPr>
  </w:style>
  <w:style w:type="character" w:styleId="853" w:customStyle="1">
    <w:name w:val="Body Text Char"/>
    <w:link w:val="852"/>
    <w:pPr>
      <w:pBdr/>
      <w:spacing/>
      <w:ind/>
    </w:pPr>
    <w:rPr>
      <w:sz w:val="24"/>
      <w:szCs w:val="24"/>
    </w:rPr>
  </w:style>
  <w:style w:type="character" w:styleId="854" w:customStyle="1">
    <w:name w:val="normal-h1"/>
    <w:pPr>
      <w:pBdr/>
      <w:spacing/>
      <w:ind/>
    </w:pPr>
    <w:rPr>
      <w:rFonts w:hint="default" w:ascii=".VnTime" w:hAnsi=".VnTime"/>
      <w:color w:val="0000ff"/>
      <w:sz w:val="24"/>
      <w:szCs w:val="24"/>
    </w:rPr>
  </w:style>
  <w:style w:type="paragraph" w:styleId="855" w:customStyle="1">
    <w:name w:val="Preformatted Text"/>
    <w:basedOn w:val="802"/>
    <w:qFormat/>
    <w:pPr>
      <w:widowControl w:val="false"/>
      <w:pBdr/>
      <w:spacing/>
      <w:ind/>
    </w:pPr>
    <w:rPr>
      <w:rFonts w:ascii="Liberation Mono" w:hAnsi="Liberation Mono" w:eastAsia="Liberation Mono" w:cs="Liberation Mono"/>
      <w:sz w:val="20"/>
      <w:szCs w:val="20"/>
      <w:lang w:eastAsia="zh-CN" w:bidi="hi-IN"/>
    </w:rPr>
  </w:style>
</w:styles>
</file>

<file path=word/webSettings.xml><?xml version="1.0" encoding="utf-8"?>
<w:webSetting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footnotes" Target="footnotes.xml" /><Relationship Id="rId8" Type="http://schemas.openxmlformats.org/officeDocument/2006/relationships/endnotes" Target="endnotes.xml" /><Relationship Id="rId9" Type="http://schemas.openxmlformats.org/officeDocument/2006/relationships/footer" Target="footer1.xml" /><Relationship Id="rId10" Type="http://schemas.openxmlformats.org/officeDocument/2006/relationships/footer" Target="footer2.xml" /></Relationships>
</file>

<file path=word/_rels/endnotes.xml.rels><?xml version="1.0" encoding="UTF-8" standalone="yes"?><Relationships xmlns="http://schemas.openxmlformats.org/package/2006/relationships"></Relationships>
</file>

<file path=word/_rels/footer1.xml.rels><?xml version="1.0" encoding="UTF-8" standalone="yes"?><Relationships xmlns="http://schemas.openxmlformats.org/package/2006/relationships"></Relationships>
</file>

<file path=word/_rels/footer2.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xmlns:r="http://schemas.openxmlformats.org/officeDocument/2006/relationships" xmlns:p="http://schemas.openxmlformats.org/presentation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Arial"/>
        <a:cs typeface="Arial"/>
      </a:majorFont>
      <a:minorFont>
        <a:latin typeface="Calibri"/>
        <a:ea typeface="Arial"/>
        <a:cs typeface="Arial"/>
      </a:minorFont>
    </a:fontScheme>
    <a:fmtScheme name="Office">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Application>onlyoffice/9.1.0.1</Application>
  <DocSecurity>0</DocSecurity>
  <ScaleCrop>0</ScaleCrop>
  <HeadingPairs>
    <vt:vector size="0" baseType="variant"/>
  </HeadingPairs>
  <TitlesOfParts>
    <vt:vector size="0" baseType="lpstr"/>
  </TitlesOfParts>
  <Company/>
  <LinksUpToDate>0</LinksUpToDate>
  <SharedDoc>0</SharedDoc>
  <HyperlinksChanged>0</HyperlinksChanged>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CỘNG HOÀ XÃ HỘI CHỦ NGHĨA VIỆT NAM</dc:title>
  <dc:subject/>
  <dc:creator>HTC</dc:creator>
  <cp:keywords/>
  <cp:lastModifiedBy>Đinh Thị Lan Hương</cp:lastModifiedBy>
  <cp:revision>76</cp:revision>
  <dcterms:created xsi:type="dcterms:W3CDTF">2025-09-08T09:51:00Z</dcterms:created>
  <dcterms:modified xsi:type="dcterms:W3CDTF">2026-01-22T09:58:43Z</dcterms:modified>
</cp:coreProperties>
</file>