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HSTD-20260110-0015/HĐTĐ-VFI</w:t>
            </w:r>
            <w:r>
              <w:rPr>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10 tháng 1 năm 2026</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NGUYỄN THỊ HẢI DƯƠNG</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015187000194</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0"/>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0E2EB455" w14:textId="77777777">
      <w:pPr>
        <w:pBdr/>
        <w:spacing w:after="120" w:before="120" w:line="312" w:lineRule="auto"/>
        <w:ind w:left="720"/>
        <w:jc w:val="both"/>
        <w:rPr>
          <w:bCs/>
          <w:color w:val="000000"/>
          <w:spacing w:val="-6"/>
        </w:rPr>
      </w:pPr>
      <w:r>
        <w:rPr>
          <w:bCs/>
        </w:rPr>
        <w:t xml:space="preserve">Số vào sổ cấp GCN AA 02486031, Số thửa </w:t>
      </w:r>
      <w:r>
        <w:rPr>
          <w:bCs/>
        </w:rPr>
        <w:t xml:space="preserve">1006, Tờ bản đồ 79, Địa chỉ trên sổ Khu phố 7, phường An Thới, thành phố Phú Quốc, tỉnh Kiên Giang | Tài sản tại: Thị trấn An Thới, Huyện Phú Quốc, Tỉnh Kiên Giang, độ rộng đường trước mặt tài sản 7m, mặt tiền 15.13m, 10.056197899939257, 104.00239707297509</w:t>
      </w:r>
      <w:r>
        <w:rPr>
          <w:bCs/>
          <w:color w:val="000000"/>
          <w:spacing w:val="-6"/>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7.360.000</w:t>
            </w:r>
            <w:r>
              <w:rPr>
                <w:color w:val="000000" w:themeColor="text1"/>
              </w:rPr>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highlight w:val="none"/>
              </w:rPr>
            </w:pPr>
            <w:r>
              <w:rPr>
                <w:color w:val="000000" w:themeColor="text1"/>
              </w:rPr>
              <w:t xml:space="preserve">640.000</w:t>
            </w:r>
            <w:r>
              <w:rPr>
                <w:color w:val="000000" w:themeColor="text1"/>
                <w:highlight w:val="none"/>
              </w:rPr>
            </w:r>
            <w:r>
              <w:rPr>
                <w:color w:val="000000" w:themeColor="text1"/>
                <w:highlight w:val="none"/>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8.000.000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Tám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5AB902DE">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BÀ NGUYỄN THỊ HẢI DƯƠNG</w:t>
            </w: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HSTD-20260110-0015/HĐTĐ-VFI-01</w:t>
      </w:r>
      <w:bookmarkEnd w:id="3"/>
      <w:r>
        <w:rPr>
          <w:b/>
          <w:bCs/>
          <w:color w:val="000000" w:themeColor="text1"/>
        </w:rPr>
        <w:br/>
      </w:r>
      <w:r>
        <w:rPr>
          <w:color w:val="000000" w:themeColor="text1"/>
        </w:rPr>
      </w:r>
      <w:r>
        <w:rPr>
          <w:color w:val="000000" w:themeColor="text1"/>
        </w:rPr>
      </w:r>
    </w:p>
    <w:p w14:paraId="72BA97DB" w14:textId="75D2DB70">
      <w:pPr>
        <w:pStyle w:val="1000"/>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HSTD-20260110-0015/HĐTĐ-VFI </w:t>
      </w:r>
      <w:r>
        <w:rPr>
          <w:color w:val="000000" w:themeColor="text1"/>
        </w:rPr>
        <w:t xml:space="preserve">đã ký </w:t>
      </w:r>
      <w:r>
        <w:rPr>
          <w:color w:val="000000" w:themeColor="text1"/>
        </w:rPr>
        <w:t xml:space="preserve">ngày 10 tháng 1 năm 2026</w:t>
      </w:r>
      <w:r>
        <w:rPr>
          <w:color w:val="000000" w:themeColor="text1"/>
        </w:rPr>
      </w:r>
      <w:r>
        <w:rPr>
          <w:color w:val="000000" w:themeColor="text1"/>
        </w:rPr>
      </w:r>
    </w:p>
    <w:p w14:paraId="5584FF9C" w14:textId="66052AD0">
      <w:pPr>
        <w:pStyle w:val="1000"/>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11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NGUYỄN THỊ HẢI DƯƠNG</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015187000194</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HSTD-20260110-0015/HĐTĐ-VFI-01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HSTD-20260110-0015/HĐTĐ-VFI </w:t>
      </w:r>
      <w:r>
        <w:rPr>
          <w:i/>
          <w:iCs/>
          <w:color w:val="000000" w:themeColor="text1"/>
        </w:rPr>
        <w:t xml:space="preserve">,</w:t>
      </w:r>
      <w:r>
        <w:rPr>
          <w:i/>
          <w:iCs/>
          <w:color w:val="000000" w:themeColor="text1"/>
        </w:rPr>
        <w:t xml:space="preserve">ngày 10 tháng 1 năm 2026</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HSTD-20260110-0015/HĐTĐ-VFI đã ký ngày 10 tháng 1 năm 2026 như sau:</w:t>
      </w:r>
      <w:r>
        <w:rPr>
          <w:b/>
          <w:bCs/>
          <w:color w:val="000000" w:themeColor="text1"/>
        </w:rPr>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5"/>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1000"/>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1000"/>
              <w:pBdr/>
              <w:spacing w:line="312" w:lineRule="auto"/>
              <w:ind w:left="0"/>
              <w:jc w:val="center"/>
              <w:rPr>
                <w:color w:val="000000" w:themeColor="text1"/>
              </w:rPr>
            </w:pPr>
            <w:r>
              <w:rPr>
                <w:color w:val="000000" w:themeColor="text1"/>
              </w:rPr>
              <w:t xml:space="preserve">1.000.000</w:t>
            </w:r>
            <w:r>
              <w:rPr>
                <w:color w:val="000000" w:themeColor="text1"/>
              </w:rPr>
            </w:r>
            <w:r>
              <w:rPr>
                <w:color w:val="000000" w:themeColor="text1"/>
              </w:rPr>
            </w:r>
          </w:p>
        </w:tc>
      </w:tr>
      <w:tr>
        <w:trPr/>
        <w:tc>
          <w:tcPr>
            <w:tcBorders/>
            <w:tcW w:w="5760" w:type="dxa"/>
            <w:textDirection w:val="lrTb"/>
            <w:noWrap w:val="false"/>
          </w:tcPr>
          <w:p w14:paraId="5F79DEF2" w14:textId="77777777">
            <w:pPr>
              <w:pStyle w:val="1000"/>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1000"/>
              <w:pBdr/>
              <w:spacing w:line="312" w:lineRule="auto"/>
              <w:ind w:left="0"/>
              <w:jc w:val="center"/>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0EBA1BD2" w14:textId="77777777">
            <w:pPr>
              <w:pStyle w:val="1000"/>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1000"/>
              <w:pBdr/>
              <w:spacing w:line="312" w:lineRule="auto"/>
              <w:ind w:left="0"/>
              <w:jc w:val="center"/>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63E9E4C0" w14:textId="77777777">
            <w:pPr>
              <w:pStyle w:val="1000"/>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1000"/>
              <w:pBdr/>
              <w:spacing w:line="312" w:lineRule="auto"/>
              <w:ind w:left="0"/>
              <w:jc w:val="center"/>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33B16C50" w14:textId="77777777">
            <w:pPr>
              <w:pStyle w:val="1000"/>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1000"/>
              <w:pBdr/>
              <w:spacing w:line="312" w:lineRule="auto"/>
              <w:ind w:left="0"/>
              <w:jc w:val="center"/>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12C03893" w14:textId="77777777">
            <w:pPr>
              <w:pStyle w:val="1000"/>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1000"/>
              <w:pBdr/>
              <w:spacing w:line="312" w:lineRule="auto"/>
              <w:ind w:left="0"/>
              <w:jc w:val="center"/>
              <w:rPr>
                <w:b/>
                <w:bCs/>
                <w:color w:val="000000" w:themeColor="text1"/>
              </w:rPr>
            </w:pPr>
            <w:r>
              <w:rPr>
                <w:b/>
                <w:bCs/>
                <w:color w:val="000000" w:themeColor="text1"/>
              </w:rPr>
              <w:t xml:space="preserve">1.000.000</w:t>
            </w:r>
            <w:r>
              <w:rPr>
                <w:b/>
                <w:bCs/>
                <w:color w:val="000000" w:themeColor="text1"/>
              </w:rPr>
            </w:r>
            <w:r>
              <w:rPr>
                <w:b/>
                <w:bCs/>
                <w:color w:val="000000" w:themeColor="text1"/>
              </w:rPr>
            </w:r>
          </w:p>
        </w:tc>
      </w:tr>
    </w:tbl>
    <w:p w14:paraId="467E9621" w14:textId="77777777">
      <w:pPr>
        <w:pStyle w:val="1000"/>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14:paraId="01524676" w14:textId="77777777">
      <w:pPr>
        <w:pStyle w:val="1000"/>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Một triệu đồng</w:t>
      </w:r>
      <w:r>
        <w:rPr>
          <w:i/>
          <w:iCs/>
          <w:color w:val="000000" w:themeColor="text1"/>
        </w:rPr>
        <w:t xml:space="preserve">./.)</w:t>
      </w:r>
      <w:r>
        <w:rPr>
          <w:i/>
          <w:iCs/>
          <w:color w:val="000000" w:themeColor="text1"/>
        </w:rPr>
      </w:r>
      <w:r>
        <w:rPr>
          <w:i/>
          <w:iCs/>
          <w:color w:val="000000" w:themeColor="text1"/>
        </w:rPr>
      </w:r>
    </w:p>
    <w:p w14:paraId="4C65C182" w14:textId="77777777">
      <w:pPr>
        <w:pStyle w:val="1000"/>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HSTD-20260110-0015/HĐTĐ-VFI đã ký ngày 10 tháng 1 năm 2026</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14:paraId="5A431FAD" w14:textId="216F42C0">
      <w:pPr>
        <w:pStyle w:val="1000"/>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14:paraId="1470C389" w14:textId="4F1FFC08">
      <w:pPr>
        <w:pStyle w:val="1000"/>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14:paraId="3E8B0968" w14:textId="77777777">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14:paraId="76F4A602" w14:textId="77777777">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229182A7" w14:textId="3C31C0A4">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434E181C" w14:textId="77777777">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5C8F2A35" w14:textId="77777777">
      <w:pPr>
        <w:pStyle w:val="1000"/>
        <w:pBdr/>
        <w:spacing w:line="312" w:lineRule="auto"/>
        <w:ind w:left="2268"/>
        <w:rPr>
          <w:color w:val="000000" w:themeColor="text1"/>
        </w:rPr>
      </w:pPr>
      <w:r>
        <w:rPr>
          <w:color w:val="000000" w:themeColor="text1"/>
        </w:rPr>
      </w: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14:paraId="33A6CD4C" w14:textId="314754B4">
      <w:pPr>
        <w:pStyle w:val="1000"/>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HSTD-20260110-0015/HĐTĐ-VFI</w:t>
      </w:r>
      <w:r>
        <w:rPr>
          <w:color w:val="000000" w:themeColor="text1"/>
        </w:rPr>
      </w:r>
      <w:r>
        <w:rPr>
          <w:color w:val="000000" w:themeColor="text1"/>
        </w:rPr>
      </w:r>
    </w:p>
    <w:p w14:paraId="257FD33E" w14:textId="77777777">
      <w:pPr>
        <w:pStyle w:val="1000"/>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14:paraId="535A0D50" w14:textId="112EFA1A">
      <w:pPr>
        <w:pStyle w:val="1000"/>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14:paraId="79984181" w14:textId="5212A63E">
      <w:pPr>
        <w:pStyle w:val="1000"/>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HSTD-20260110-0015/HĐTĐ-VFI</w:t>
      </w:r>
      <w:r>
        <w:rPr>
          <w:color w:val="000000" w:themeColor="text1"/>
        </w:rPr>
        <w:t xml:space="preserve"> và có giá trị kể từ ngày ký.</w:t>
      </w:r>
      <w:r>
        <w:rPr>
          <w:color w:val="000000" w:themeColor="text1"/>
        </w:rPr>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BÀ NGUYỄN THỊ HẢI DƯƠNG</w:t>
            </w:r>
            <w:r>
              <w:rPr>
                <w:b/>
                <w:bCs/>
                <w:color w:val="000000" w:themeColor="text1"/>
              </w:rPr>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14:paraId="5493C6C3" w14:textId="77777777">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Thúy Nhật Anh</cp:lastModifiedBy>
  <cp:revision>80</cp:revision>
  <dcterms:created xsi:type="dcterms:W3CDTF">2025-09-08T09:51:00Z</dcterms:created>
  <dcterms:modified xsi:type="dcterms:W3CDTF">2026-01-12T10:53:03Z</dcterms:modified>
</cp:coreProperties>
</file>