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275/2026/0030/VFI-HĐTĐ.21.A</w:t>
            </w:r>
            <w:r>
              <w:rPr>
                <w:i/>
                <w:iCs/>
                <w:color w:val="000000" w:themeColor="text1"/>
              </w:rPr>
            </w:r>
            <w:r>
              <w:rPr>
                <w:i/>
                <w:iCs/>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05 tháng 01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Trần Thị Thuận</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036187000644</w:t>
            </w:r>
            <w:r>
              <w:rPr>
                <w:bCs/>
                <w:color w:val="000000" w:themeColor="text1"/>
                <w:lang w:val="vi-VN"/>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30, tờ bản đồ số 23 có địa chỉ: xã Nhơn Trạch, tỉnh Đồng Nai theo Giấy chứng nhận quyền sử dụng đất, quyền sở hữu tài sản gắn liền với đất số: AA 05003247, số vào sổ cấp GCN: CN 6414 do Văn phò</w:t>
      </w:r>
      <w:r>
        <w:rPr>
          <w:rFonts w:ascii="Times New Roman" w:hAnsi="Times New Roman" w:eastAsia="Times New Roman" w:cs="Times New Roman"/>
          <w:color w:val="000000"/>
          <w:sz w:val="24"/>
        </w:rPr>
        <w:t xml:space="preserve">ng đăng ký đất đai Chi nhánh Nhơn Trạch cấp ngày 06/11/2025; Chủ sử dụng đất là Bà Trần Thị Thuận</w:t>
      </w:r>
      <w:r>
        <w:rPr>
          <w:bCs/>
        </w:rPr>
        <w:t xml:space="preserve">.</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5.555.556</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Bà Trần Thị Thuận</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79</cp:revision>
  <dcterms:created xsi:type="dcterms:W3CDTF">2025-09-08T09:51:00Z</dcterms:created>
  <dcterms:modified xsi:type="dcterms:W3CDTF">2026-01-09T08:01:04Z</dcterms:modified>
</cp:coreProperties>
</file>