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w:t>
            </w:r>
            <w:r>
              <w:rPr>
                <w:i/>
                <w:iCs/>
                <w:color w:val="000000" w:themeColor="text1"/>
              </w:rPr>
              <w:t xml:space="preserve">ố: </w:t>
            </w:r>
            <w:r>
              <w:rPr>
                <w:i/>
                <w:iCs/>
                <w:color w:val="000000" w:themeColor="text1"/>
              </w:rPr>
              <w:t xml:space="preserve">275/2026/0021/VFI-HĐTĐ.39.A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05 tháng 01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QUỐC TẾ YUU CHANG VIỆT NAM</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3702592708</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Một phần lô A7 (Ô A7.2), Đường N3, Khu B, Khu công nghiệp Đất Cuốc, Xã Bắc Tân Uyên, Thành phố Hồ Chí Minh, Việt Nam.</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Xiao Zhi Ling</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25316CC7" w14:textId="77777777">
      <w:pPr>
        <w:pBdr/>
        <w:spacing w:after="120" w:before="120" w:line="312" w:lineRule="auto"/>
        <w:ind w:left="720"/>
        <w:jc w:val="both"/>
        <w:rPr>
          <w:bCs/>
          <w:color w:val="000000"/>
          <w:spacing w:val="-6"/>
        </w:rPr>
      </w:pPr>
      <w:r>
        <w:rPr>
          <w:bCs/>
        </w:rPr>
        <w:t xml:space="preserve">Giấy chứng nhận số CO 457630, Số vào sổ cấp GCN CT33558, Nơi cấp Sở Tài nguyên và Môi trường tỉnh Bình Dương, Ngày cấp 11/12/2018, Số thửa 755, Tờ bản đồ 38, Địa chỉ trên sổ KCN </w:t>
      </w:r>
      <w:r>
        <w:rPr>
          <w:bCs/>
        </w:rPr>
        <w:t xml:space="preserve">Đất Cuốc, xã Đất Cuốc, huyện Bắc Tần Uyên, tỉnh Binh Dương | Tài sản tại: hu công nghiệp KSB, Xã Đất Cuốc, Huyện Bắc Tân Uyên, Tỉnh Bình Dương, đường Đường nội bộ KCN, độ rộng đường trước mặt tài sản 12m, mặt tiền 137.96m, 11.107833333333, 106.82955555556</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6.800.000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544.000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bCs/>
                <w:color w:val="000000" w:themeColor="text1"/>
              </w:rPr>
              <w:t xml:space="preserve">7.344.000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ba trăm bốn mươi 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09A1B8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br w:type="page" w:clear="all"/>
      </w:r>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7F6A12B6">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HSTD-20260106-0021/HĐTĐ-VFI-01</w:t>
      </w:r>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HSTD-20260106-0021/HĐTĐ-VFI </w:t>
      </w:r>
      <w:r>
        <w:rPr>
          <w:color w:val="000000" w:themeColor="text1"/>
        </w:rPr>
        <w:t xml:space="preserve">đã ký </w:t>
      </w:r>
      <w:r>
        <w:rPr>
          <w:color w:val="000000" w:themeColor="text1"/>
        </w:rPr>
        <w:t xml:space="preserve">ngày 5 tháng 1 năm 2026</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8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QUỐC TẾ YUU CHANG VIỆT NAM</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77777777">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34C0CCC4">
            <w:pPr>
              <w:pBdr/>
              <w:spacing w:after="40" w:before="40" w:line="288" w:lineRule="auto"/>
              <w:ind/>
              <w:contextualSpacing w:val="true"/>
              <w:rPr>
                <w:bCs/>
                <w:color w:val="000000" w:themeColor="text1"/>
                <w:lang w:val="vi-VN"/>
              </w:rPr>
            </w:pPr>
            <w:r>
              <w:rPr>
                <w:color w:val="000000" w:themeColor="text1"/>
              </w:rPr>
              <w:t xml:space="preserve">3702592708</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Một phần lô A7 (Ô A7.2), Đường N3, Khu B, Khu công nghiệp Đất Cuốc, Xã Bắc Tân Uyên, Thành phố Hồ Chí Minh, Việt Nam.</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517F7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textDirection w:val="lrTb"/>
            <w:noWrap w:val="false"/>
          </w:tcPr>
          <w:p w14:paraId="437336E5"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360DC117" w14:textId="582A2432">
            <w:pPr>
              <w:pBdr/>
              <w:spacing w:after="40" w:before="40" w:line="288" w:lineRule="auto"/>
              <w:ind/>
              <w:contextualSpacing w:val="true"/>
              <w:rPr>
                <w:color w:val="000000" w:themeColor="text1"/>
              </w:rPr>
            </w:pPr>
            <w:r>
              <w:rPr>
                <w:b/>
                <w:bCs/>
                <w:color w:val="000000" w:themeColor="text1"/>
              </w:rPr>
              <w:t xml:space="preserve">Xiao Zhi Ling</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6FE273BE"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14:paraId="5D7F3343"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3DE7943" w14:textId="51CAA24D">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r>
              <w:rPr>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5595256C">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2D9F199A">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37FFAAA3">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0BA1EF72">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630B9732">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72CA96E3">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0D25BF66">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4C7C6009">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CD41984">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1B927652">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BBE3B63">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334CE67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3710BAF2">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1EDAD24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68BD4DDA">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3028B5EA">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E3F342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4ED9DEC8">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3B0B7813">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1DA6266F">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D0CC8F7">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498D84DB">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HSTD-20260106-0021/HĐTĐ-VFI-01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HSTD-20260106-0021/HĐTĐ-VFI </w:t>
      </w:r>
      <w:r>
        <w:rPr>
          <w:i/>
          <w:iCs/>
          <w:color w:val="000000" w:themeColor="text1"/>
        </w:rPr>
        <w:t xml:space="preserve">,</w:t>
      </w:r>
      <w:r>
        <w:rPr>
          <w:i/>
          <w:iCs/>
          <w:color w:val="000000" w:themeColor="text1"/>
        </w:rPr>
        <w:t xml:space="preserve">ngày 5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592E35BA" w14:textId="40899662">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HSTD-20260106-0021/HĐTĐ-VFI</w:t>
      </w:r>
      <w:r>
        <w:rPr>
          <w:b/>
          <w:bCs/>
          <w:color w:val="000000" w:themeColor="text1"/>
        </w:rPr>
        <w:t xml:space="preserve"> đã ký </w:t>
      </w:r>
      <w:r>
        <w:rPr>
          <w:b/>
          <w:bCs/>
          <w:color w:val="000000" w:themeColor="text1"/>
        </w:rPr>
        <w:t xml:space="preserve">ngày 5 tháng 1 năm 2026</w:t>
      </w:r>
      <w:r>
        <w:rPr>
          <w:b/>
          <w:bCs/>
          <w:color w:val="000000" w:themeColor="text1"/>
        </w:rPr>
        <w:t xml:space="preserve"> như sau:</w:t>
      </w:r>
      <w:r>
        <w:rPr>
          <w:b/>
          <w:bCs/>
          <w:color w:val="000000" w:themeColor="text1"/>
        </w:rPr>
      </w:r>
      <w:r>
        <w:rPr>
          <w:b/>
          <w:bCs/>
          <w:color w:val="000000" w:themeColor="text1"/>
        </w:rPr>
      </w:r>
    </w:p>
    <w:p w14:paraId="136856C9"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24D61119"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35AA8C6" w14:textId="5F8F20ED">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724E47B3"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219A55" w14:textId="758B7B74">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50C5B5C1"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BDA8A19" w14:textId="68661E9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45A405DC"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4081A6E2" w14:textId="531A26A2">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20650EF8"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5FFBFC8F" w14:textId="3B701B76">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7A693762"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317EA5C9" w14:textId="3F291B10">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14:paraId="4FA707F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55E8840A" w14:textId="66923CBE">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14:paraId="0862CB85"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HSTD-20260106-0021/HĐTĐ-VFI đã ký ngày 5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FEC3A0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HSTD-20260106-0021/HĐTĐ-VFI</w:t>
      </w:r>
      <w:r>
        <w:rPr>
          <w:color w:val="000000" w:themeColor="text1"/>
        </w:rPr>
      </w:r>
      <w:r>
        <w:rPr>
          <w:color w:val="000000" w:themeColor="text1"/>
        </w:rPr>
      </w:r>
    </w:p>
    <w:p w14:paraId="257FD33E" w14:textId="38613061">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38DEB40C" w14:textId="6D87217B">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HSTD-20260106-0021/HĐTĐ-VFI</w:t>
      </w:r>
      <w:r>
        <w:rPr>
          <w:color w:val="000000" w:themeColor="text1"/>
        </w:rPr>
        <w:t xml:space="preserve"> và có giá trị kể từ ngày ký</w:t>
      </w:r>
      <w:r>
        <w:rPr>
          <w:color w:val="000000" w:themeColor="text1"/>
        </w:rPr>
      </w:r>
      <w:r>
        <w:rPr>
          <w:color w:val="000000" w:themeColor="text1"/>
        </w:rPr>
      </w:r>
    </w:p>
    <w:p w14:paraId="52AE03AE"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14:paraId="78D00373"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F21396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8A5051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DC1B5F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B6EF124"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A25CA32" w14:textId="77777777">
            <w:pPr>
              <w:pBdr/>
              <w:spacing w:line="312" w:lineRule="auto"/>
              <w:ind/>
              <w:jc w:val="center"/>
              <w:rPr>
                <w:b/>
                <w:bCs/>
                <w:color w:val="000000" w:themeColor="text1"/>
              </w:rPr>
            </w:pPr>
            <w:r>
              <w:rPr>
                <w:b/>
                <w:bCs/>
                <w:color w:val="000000" w:themeColor="text1"/>
              </w:rPr>
              <w:t xml:space="preserve">CÔNG TY TNHH QUỐC TẾ YUU CHANG VIỆT NAM</w:t>
            </w:r>
            <w:r>
              <w:rPr>
                <w:b/>
                <w:bCs/>
                <w:color w:val="000000" w:themeColor="text1"/>
              </w:rPr>
            </w:r>
            <w:r>
              <w:rPr>
                <w:b/>
                <w:bCs/>
                <w:color w:val="000000" w:themeColor="text1"/>
              </w:rPr>
            </w:r>
          </w:p>
        </w:tc>
        <w:tc>
          <w:tcPr>
            <w:tcBorders/>
            <w:tcW w:w="2502" w:type="pct"/>
            <w:textDirection w:val="lrTb"/>
            <w:noWrap w:val="false"/>
          </w:tcPr>
          <w:p w14:paraId="26CAAB05"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480FA3E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B0F9A8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0A7FD11"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7A44E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0EE373" w14:textId="604ACA08">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r>
              <w:rPr>
                <w:b/>
                <w:bCs/>
                <w:color w:val="000000" w:themeColor="text1"/>
              </w:rPr>
            </w:r>
          </w:p>
          <w:p w14:paraId="48A58061"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3242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D38A5D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1400F7D"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414684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0DF21DCE" w14:textId="77777777">
      <w:pPr>
        <w:pBdr/>
        <w:spacing w:line="312" w:lineRule="auto"/>
        <w:ind/>
        <w:jc w:val="center"/>
        <w:rPr>
          <w:color w:val="000000" w:themeColor="text1"/>
        </w:rPr>
      </w:pPr>
      <w:r>
        <w:rPr>
          <w:color w:val="000000" w:themeColor="text1"/>
        </w:rPr>
      </w:r>
      <w:r>
        <w:rPr>
          <w:color w:val="000000" w:themeColor="text1"/>
        </w:rPr>
      </w:r>
      <w:r>
        <w:rPr>
          <w:color w:val="000000" w:themeColor="text1"/>
        </w:rPr>
      </w:r>
    </w:p>
    <w:p w14:paraId="37D0BCED"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9F81843" w14:textId="77777777">
      <w:pPr>
        <w:pBdr/>
        <w:spacing w:line="312" w:lineRule="auto"/>
        <w:ind/>
        <w:rPr>
          <w:color w:val="000000" w:themeColor="text1"/>
        </w:rPr>
      </w:pPr>
      <w:r>
        <w:rPr>
          <w:color w:val="000000" w:themeColor="text1"/>
        </w:rPr>
      </w:r>
      <w:r>
        <w:rPr>
          <w:color w:val="000000" w:themeColor="text1"/>
        </w:rPr>
      </w:r>
      <w:r>
        <w:rPr>
          <w:color w:val="000000" w:themeColor="text1"/>
        </w:rPr>
      </w:r>
    </w:p>
    <w:p w14:paraId="4DC797AF"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70</cp:revision>
  <dcterms:created xsi:type="dcterms:W3CDTF">2025-09-08T09:51:00Z</dcterms:created>
  <dcterms:modified xsi:type="dcterms:W3CDTF">2026-01-08T02:49:27Z</dcterms:modified>
</cp:coreProperties>
</file>