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81b3a"/>
                <w:spacing w:val="3"/>
                <w:sz w:val="24"/>
                <w:szCs w:val="24"/>
                <w:highlight w:val="white"/>
              </w:rPr>
              <w:t xml:space="preserve">275/2026/0101/VFI-HĐTĐ.48.A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14 tháng 1 năm 2026</w:t>
            </w:r>
            <w:r>
              <w:rPr>
                <w:rFonts w:ascii="Times New Roman" w:hAnsi="Times New Roman" w:eastAsia="Times New Roman" w:cs="Times New Roman"/>
                <w:i/>
                <w:iCs/>
                <w:color w:val="000000" w:themeColor="text1"/>
                <w:sz w:val="24"/>
                <w:szCs w:val="24"/>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MAI ĐÌNH NGUYÊN VŨ</w:t>
            </w:r>
            <w:bookmarkEnd w:id="0"/>
            <w:r>
              <w:rPr>
                <w:b/>
                <w:color w:val="000000" w:themeColor="text1"/>
                <w:spacing w:val="-8"/>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BU 274422, Số vào sổ cấp GCN CH 00855, Nơi cấp UBND huyện Ninh H</w:t>
      </w:r>
      <w:r>
        <w:rPr>
          <w:bCs/>
        </w:rPr>
        <w:t xml:space="preserve">ải, Ngày cấp 17/11/2014, Địa chỉ trên sổ Kuts kít, xã Vinh Hải, huyện Ninh Hải, tỉnh Ninh Thuận | Tài sản tại: Xã Vĩnh Hải, Huyện Ninh Hải, Tỉnh Ninh Thuận, đường Tiếp giáp DT702, độ rộng đường trước mặt tài sản 20m, mặt tiền 51.5m, 11.7196484, 109.1927256</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Mai Đình Nguyên Vũ</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HSTD-20260106-0003/HĐTĐ-VFI-01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HSTD-20260106-0003/HĐTĐ-VFI </w:t>
      </w:r>
      <w:r>
        <w:rPr>
          <w:color w:val="000000" w:themeColor="text1"/>
        </w:rPr>
        <w:t xml:space="preserve">đã ký </w:t>
      </w:r>
      <w:r>
        <w:rPr>
          <w:color w:val="000000" w:themeColor="text1"/>
        </w:rPr>
        <w:t xml:space="preserve">ngày 14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Mai Đình Nguyên Vũ</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HSTD-20260106-0003/HĐTĐ-VFI-01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HSTD-20260106-0003/HĐTĐ-VFI </w:t>
      </w:r>
      <w:r>
        <w:rPr>
          <w:i/>
          <w:iCs/>
          <w:color w:val="000000" w:themeColor="text1"/>
        </w:rPr>
        <w:t xml:space="preserve">,</w:t>
      </w:r>
      <w:r>
        <w:rPr>
          <w:i/>
          <w:iCs/>
          <w:color w:val="000000" w:themeColor="text1"/>
        </w:rPr>
        <w:t xml:space="preserve">ngày 14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HSTD-20260106-0003/HĐTĐ-VFI đã ký ngày 14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HSTD-20260106-0003/HĐTĐ-VFI đã ký ngày 14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HSTD-20260106-0003/HĐTĐ-VFI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HSTD-20260106-0003/HĐTĐ-VFI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Mai Đình Nguyên Vũ</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2026-01-16T02:39:01Z</dcterms:modified>
</cp:coreProperties>
</file>