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szCs w:val="24"/>
                <w:highlight w:val="white"/>
              </w:rPr>
              <w:t xml:space="preserve">275/2026/0011/VFI-HĐTĐ.17.A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PHƯƠNG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075196013287</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Ấp 11, Bình Sơn, Long Thành, Đồng Nai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6"/>
          <w:sz w:val="24"/>
        </w:rPr>
        <w:t xml:space="preserve">Quyền sử dụng đất tại thửa đất số: 140, tờ bản đồ số: 37 có địa chỉ: Xã Hiệp Phước, huyện Nhơn Trạch, tỉnh Đồng Nai (Nay là  xã Nhơn Trạch, tỉnh Đồng Nai) theo Giấy chứng nhận quyền sử dụng đất quyền sở hữu nhà ở và tài sản khác gắn liền với đất số: BE 187952 </w:t>
      </w:r>
      <w:r>
        <w:rPr>
          <w:rFonts w:ascii="Times New Roman" w:hAnsi="Times New Roman" w:eastAsia="Times New Roman" w:cs="Times New Roman"/>
          <w:color w:val="000000"/>
          <w:spacing w:val="-6"/>
          <w:sz w:val="24"/>
        </w:rPr>
        <w:t xml:space="preserve">do UBND huyện Nhơn Trạch cấp ngày 08/12/2011; Chủ sử dụng đất là bà Trần Thị Phương (Cập nhật ngày 20/11/2018)</w:t>
      </w:r>
      <w:r>
        <w:rPr>
          <w:rFonts w:ascii="Times New Roman" w:hAnsi="Times New Roman" w:eastAsia="Times New Roman" w:cs="Times New Roman"/>
          <w:i/>
          <w:color w:val="000000"/>
          <w:sz w:val="24"/>
        </w:rPr>
        <w:t xml:space="preserve">.</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TRẦN THỊ PHƯƠNG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HSTD-20260105-0016/HĐTĐ-VFI-01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HSTD-20260105-0016/HĐTĐ-VFI </w:t>
      </w:r>
      <w:r>
        <w:rPr>
          <w:color w:val="000000" w:themeColor="text1"/>
        </w:rPr>
        <w:t xml:space="preserve">đã ký </w:t>
      </w:r>
      <w:r>
        <w:rPr>
          <w:color w:val="000000" w:themeColor="text1"/>
        </w:rPr>
        <w:t xml:space="preserve">ngày 2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PHƯƠNG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075196013287</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Ấp 11, Bình Sơn, Long Thành, Đồng Nai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HSTD-20260105-0016/HĐTĐ-VFI-01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HSTD-20260105-0016/HĐTĐ-VFI </w:t>
      </w:r>
      <w:r>
        <w:rPr>
          <w:i/>
          <w:iCs/>
          <w:color w:val="000000" w:themeColor="text1"/>
        </w:rPr>
        <w:t xml:space="preserve">,</w:t>
      </w:r>
      <w:r>
        <w:rPr>
          <w:i/>
          <w:iCs/>
          <w:color w:val="000000" w:themeColor="text1"/>
        </w:rPr>
        <w:t xml:space="preserve">ngày 2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HSTD-20260105-0016/HĐTĐ-VFI đã ký ngày 2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HSTD-20260105-0016/HĐTĐ-VFI đã ký ngày 2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HSTD-20260105-0016/HĐTĐ-VFI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HSTD-20260105-0016/HĐTĐ-VFI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TRẦN THỊ PHƯƠNG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79</cp:revision>
  <dcterms:created xsi:type="dcterms:W3CDTF">2025-09-08T09:51:00Z</dcterms:created>
  <dcterms:modified xsi:type="dcterms:W3CDTF">2026-01-07T01:34:13Z</dcterms:modified>
</cp:coreProperties>
</file>