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275/2025/1864/VFI-HĐTĐ.01ĐN.A</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TP</w:t>
            </w:r>
            <w:r>
              <w:rPr>
                <w:i/>
                <w:iCs/>
                <w:color w:val="000000" w:themeColor="text1"/>
              </w:rPr>
              <w:t xml:space="preserve"> Hà Nội, </w:t>
            </w:r>
            <w:r>
              <w:rPr>
                <w:i/>
                <w:iCs/>
                <w:color w:val="000000" w:themeColor="text1"/>
              </w:rPr>
              <w:t xml:space="preserve">ngày 24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567" w:type="dxa"/>
        <w:tblCellMar>
          <w:left w:w="113" w:type="dxa"/>
          <w:right w:w="113" w:type="dxa"/>
        </w:tblCellMar>
        <w:tblBorders/>
        <w:tblLayout w:type="fixed"/>
        <w:tblLook w:val="0000" w:firstRow="0" w:lastRow="0" w:firstColumn="0" w:lastColumn="0" w:noHBand="0" w:noVBand="0"/>
      </w:tblPr>
      <w:tblGrid>
        <w:gridCol w:w="1956"/>
        <w:gridCol w:w="270"/>
        <w:gridCol w:w="7341"/>
      </w:tblGrid>
      <w:tr>
        <w:trPr>
          <w:cantSplit/>
          <w:trHeight w:val="20"/>
        </w:trPr>
        <w:tc>
          <w:tcPr>
            <w:tcBorders/>
            <w:tcW w:w="1956"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34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Vũ Hoà</w:t>
            </w:r>
            <w:bookmarkEnd w:id="0"/>
            <w:r/>
            <w:r>
              <w:rPr>
                <w:b/>
                <w:color w:val="000000" w:themeColor="text1"/>
                <w:spacing w:val="-8"/>
              </w:rPr>
            </w:r>
          </w:p>
        </w:tc>
      </w:tr>
      <w:tr>
        <w:trPr>
          <w:cantSplit/>
          <w:trHeight w:val="20"/>
        </w:trPr>
        <w:tc>
          <w:tcPr>
            <w:tcBorders/>
            <w:tcW w:w="1956"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34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048094005175</w:t>
            </w:r>
            <w:r>
              <w:rPr>
                <w:bCs/>
                <w:color w:val="000000" w:themeColor="text1"/>
                <w:lang w:val="vi-VN"/>
              </w:rPr>
            </w:r>
          </w:p>
        </w:tc>
      </w:tr>
      <w:tr>
        <w:trPr>
          <w:cantSplit/>
          <w:trHeight w:val="20"/>
        </w:trPr>
        <w:tc>
          <w:tcPr>
            <w:tcBorders/>
            <w:tcW w:w="1956"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34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Số 106 Phan Trọng Tuệ, phường Hoà Cường, thành phố Đà Nẵng</w:t>
            </w:r>
            <w:r>
              <w:rPr>
                <w:bCs/>
                <w:color w:val="000000" w:themeColor="text1"/>
              </w:rPr>
            </w:r>
          </w:p>
        </w:tc>
      </w:tr>
      <w:tr>
        <w:trPr>
          <w:cantSplit/>
          <w:trHeight w:val="20"/>
        </w:trPr>
        <w:tc>
          <w:tcPr>
            <w:tcBorders/>
            <w:tcW w:w="1956"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34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956"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34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956"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34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956"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34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956"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34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956"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34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956"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34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956"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34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lang w:val="vi-VN"/>
              </w:rPr>
            </w:r>
          </w:p>
        </w:tc>
      </w:tr>
      <w:tr>
        <w:trPr>
          <w:cantSplit/>
          <w:trHeight w:val="20"/>
        </w:trPr>
        <w:tc>
          <w:tcPr>
            <w:tcBorders/>
            <w:tcW w:w="1956"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34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7E62DEE0">
      <w:pPr>
        <w:pBdr>
          <w:top w:val="none" w:color="000000" w:sz="4" w:space="0"/>
          <w:left w:val="none" w:color="000000" w:sz="4" w:space="0"/>
          <w:bottom w:val="none" w:color="000000" w:sz="4" w:space="0"/>
          <w:right w:val="none" w:color="000000" w:sz="4" w:space="0"/>
        </w:pBdr>
        <w:spacing w:after="120" w:before="120" w:line="360" w:lineRule="auto"/>
        <w:ind w:right="0" w:firstLine="0" w:left="709"/>
        <w:jc w:val="both"/>
        <w:rPr/>
      </w:pPr>
      <w:r>
        <w:rPr>
          <w:rFonts w:ascii="Times New Roman" w:hAnsi="Times New Roman" w:eastAsia="Times New Roman" w:cs="Times New Roman"/>
          <w:b/>
          <w:bCs/>
          <w:i/>
          <w:iCs/>
          <w:color w:val="000000"/>
          <w:sz w:val="24"/>
        </w:rPr>
        <w:t xml:space="preserve">Tài sản 01:</w:t>
      </w:r>
      <w:r>
        <w:rPr>
          <w:rFonts w:ascii="Times New Roman" w:hAnsi="Times New Roman" w:eastAsia="Times New Roman" w:cs="Times New Roman"/>
          <w:color w:val="000000"/>
          <w:sz w:val="24"/>
        </w:rPr>
        <w:t xml:space="preserve"> Giá trị quyền sử dụng đất  tại Thửa đất số: 63, tờ bản đồ số: 51, địa chỉ: </w:t>
      </w:r>
      <w:r>
        <w:rPr>
          <w:bCs/>
        </w:rPr>
        <w:t xml:space="preserve">Lô 68, Khu B2-96, khu đô thị ven sôn</w:t>
      </w:r>
      <w:r>
        <w:rPr>
          <w:bCs/>
        </w:rPr>
        <w:t xml:space="preserve">g Hòa Quý - Đồng Nò, phường Hòa Quý, quận Ngũ Hành Sơn (</w:t>
      </w:r>
      <w:r>
        <w:rPr>
          <w:bCs/>
          <w:i/>
          <w:iCs/>
        </w:rPr>
        <w:t xml:space="preserve">Nay là phường Ngũ Hành Sơn</w:t>
      </w:r>
      <w:r>
        <w:rPr>
          <w:bCs/>
        </w:rPr>
        <w:t xml:space="preserve">), thành phố Đà Nẵng</w:t>
      </w:r>
      <w:r>
        <w:rPr>
          <w:rFonts w:ascii="Times New Roman" w:hAnsi="Times New Roman" w:eastAsia="Times New Roman" w:cs="Times New Roman"/>
          <w:color w:val="000000"/>
          <w:sz w:val="24"/>
        </w:rPr>
        <w:t xml:space="preserve"> theo Giấy chứng nhận quyền sử dụng đất, quyền sở hữu tài sản gắn liền với đất số: </w:t>
      </w:r>
      <w:r>
        <w:rPr>
          <w:bCs/>
        </w:rPr>
        <w:t xml:space="preserve">CM 669996</w:t>
      </w:r>
      <w:r>
        <w:rPr>
          <w:rFonts w:ascii="Times New Roman" w:hAnsi="Times New Roman" w:eastAsia="Times New Roman" w:cs="Times New Roman"/>
          <w:color w:val="000000"/>
          <w:sz w:val="24"/>
        </w:rPr>
        <w:t xml:space="preserve">, số vào sổ cấp GCN: </w:t>
      </w:r>
      <w:r>
        <w:rPr>
          <w:bCs/>
        </w:rPr>
        <w:t xml:space="preserve">CT 43791</w:t>
      </w:r>
      <w:r>
        <w:rPr>
          <w:rFonts w:ascii="Times New Roman" w:hAnsi="Times New Roman" w:eastAsia="Times New Roman" w:cs="Times New Roman"/>
          <w:color w:val="000000"/>
          <w:sz w:val="24"/>
        </w:rPr>
        <w:t xml:space="preserve"> do </w:t>
      </w:r>
      <w:r>
        <w:rPr>
          <w:bCs/>
        </w:rPr>
        <w:t xml:space="preserve">Sở Tài nguyên và Môi trường TP Đà Nẵng</w:t>
      </w:r>
      <w:r>
        <w:rPr>
          <w:rFonts w:ascii="Times New Roman" w:hAnsi="Times New Roman" w:eastAsia="Times New Roman" w:cs="Times New Roman"/>
          <w:color w:val="000000"/>
          <w:sz w:val="24"/>
        </w:rPr>
        <w:t xml:space="preserve"> cấp ngày 09/3/2018. Chủ sử dụng tài sản là Ông Nguyễn Vũ Hoà;</w:t>
      </w:r>
      <w:r/>
    </w:p>
    <w:p w14:paraId="53EDF3B7">
      <w:pPr>
        <w:pBdr>
          <w:top w:val="none" w:color="000000" w:sz="4" w:space="0"/>
          <w:left w:val="none" w:color="000000" w:sz="4" w:space="0"/>
          <w:bottom w:val="none" w:color="000000" w:sz="4" w:space="0"/>
          <w:right w:val="none" w:color="000000" w:sz="4" w:space="0"/>
        </w:pBdr>
        <w:spacing w:after="120" w:before="120" w:line="360" w:lineRule="auto"/>
        <w:ind w:right="0" w:firstLine="0" w:left="709"/>
        <w:jc w:val="both"/>
        <w:rPr>
          <w:rFonts w:ascii="Times New Roman" w:hAnsi="Times New Roman" w:eastAsia="Times New Roman" w:cs="Times New Roman"/>
          <w:sz w:val="24"/>
        </w:rPr>
      </w:pPr>
      <w:r>
        <w:rPr>
          <w:rFonts w:ascii="Times New Roman" w:hAnsi="Times New Roman" w:eastAsia="Times New Roman" w:cs="Times New Roman"/>
          <w:b/>
          <w:bCs/>
          <w:i/>
          <w:iCs/>
          <w:color w:val="000000"/>
          <w:sz w:val="24"/>
        </w:rPr>
        <w:t xml:space="preserve">Tài sản 02:</w:t>
      </w:r>
      <w:r>
        <w:rPr>
          <w:rFonts w:ascii="Times New Roman" w:hAnsi="Times New Roman" w:eastAsia="Times New Roman" w:cs="Times New Roman"/>
          <w:color w:val="000000"/>
          <w:sz w:val="24"/>
        </w:rPr>
        <w:t xml:space="preserve"> Giá trị quyền sử dụng đất  tại Thửa đất số: 178, tờ bản đồ số: 50, địa chỉ: </w:t>
      </w:r>
      <w:r>
        <w:rPr>
          <w:bCs/>
        </w:rPr>
        <w:t xml:space="preserve">Lô 82, Khu B2-108, khu đô thị ven sông Hòa Quý - Đồng Nỏ</w:t>
      </w:r>
      <w:r>
        <w:rPr>
          <w:bCs/>
        </w:rPr>
        <w:t xml:space="preserve">, phường Hòa Quý, quận Ngũ Hành Sơn (</w:t>
      </w:r>
      <w:r>
        <w:rPr>
          <w:bCs/>
          <w:i/>
          <w:iCs/>
        </w:rPr>
        <w:t xml:space="preserve">Nay là phường Ngũ Hành Sơn</w:t>
      </w:r>
      <w:r>
        <w:rPr>
          <w:bCs/>
        </w:rPr>
        <w:t xml:space="preserve">), thành phố Đà Nẵn</w:t>
      </w:r>
      <w:r>
        <w:rPr>
          <w:bCs/>
        </w:rPr>
        <w:t xml:space="preserve">g</w:t>
      </w:r>
      <w:r>
        <w:rPr>
          <w:rFonts w:ascii="Times New Roman" w:hAnsi="Times New Roman" w:eastAsia="Times New Roman" w:cs="Times New Roman"/>
          <w:color w:val="000000"/>
          <w:sz w:val="24"/>
        </w:rPr>
        <w:t xml:space="preserve"> theo Giấy chứng nhận quyền sử dụng đất, quyền sở hữu tài sản gắn liền với đất số: </w:t>
      </w:r>
      <w:r>
        <w:rPr>
          <w:bCs/>
        </w:rPr>
        <w:t xml:space="preserve">CM 652243</w:t>
      </w:r>
      <w:r>
        <w:rPr>
          <w:rFonts w:ascii="Times New Roman" w:hAnsi="Times New Roman" w:eastAsia="Times New Roman" w:cs="Times New Roman"/>
          <w:color w:val="000000"/>
          <w:sz w:val="24"/>
        </w:rPr>
        <w:t xml:space="preserve">, số vào sổ cấp GCN: </w:t>
      </w:r>
      <w:r>
        <w:rPr>
          <w:bCs/>
        </w:rPr>
        <w:t xml:space="preserve">CT 41932</w:t>
      </w:r>
      <w:r>
        <w:rPr>
          <w:rFonts w:ascii="Times New Roman" w:hAnsi="Times New Roman" w:eastAsia="Times New Roman" w:cs="Times New Roman"/>
          <w:color w:val="000000"/>
          <w:sz w:val="24"/>
        </w:rPr>
        <w:t xml:space="preserve"> do </w:t>
      </w:r>
      <w:r>
        <w:rPr>
          <w:bCs/>
        </w:rPr>
        <w:t xml:space="preserve">Sở Tài nguyên và Môi trường TP Đà Nẵng</w:t>
      </w:r>
      <w:r>
        <w:rPr>
          <w:rFonts w:ascii="Times New Roman" w:hAnsi="Times New Roman" w:eastAsia="Times New Roman" w:cs="Times New Roman"/>
          <w:color w:val="000000"/>
          <w:sz w:val="24"/>
        </w:rPr>
        <w:t xml:space="preserve"> cấp ngày 26/01/2018. Chủ sử dụng tài sản là Ông Nguyễn Vũ Hoà.</w:t>
      </w:r>
      <w:r>
        <w:rPr>
          <w:rFonts w:ascii="Times New Roman" w:hAnsi="Times New Roman" w:eastAsia="Times New Roman" w:cs="Times New Roman"/>
          <w:sz w:val="24"/>
        </w:rPr>
      </w:r>
      <w:r>
        <w:rPr>
          <w:rFonts w:ascii="Times New Roman" w:hAnsi="Times New Roman" w:eastAsia="Times New Roman" w:cs="Times New Roman"/>
          <w:sz w:val="24"/>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11.111.111</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888.889</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12.000.000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b/>
          <w:bCs/>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Mười hai triệu đồng</w:t>
      </w:r>
      <w:r>
        <w:rPr>
          <w:b/>
          <w:bCs/>
          <w:i/>
          <w:color w:val="000000" w:themeColor="text1"/>
        </w:rPr>
        <w:t xml:space="preserve">)</w:t>
      </w:r>
      <w:r>
        <w:rPr>
          <w:b/>
          <w:bCs/>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Vũ Hoà</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r>
              <w:rPr>
                <w:b/>
                <w:bCs/>
                <w:color w:val="000000" w:themeColor="text1"/>
              </w:rPr>
            </w:r>
            <w:r>
              <w:rPr>
                <w:b/>
                <w:bCs/>
                <w:color w:val="000000" w:themeColor="text1"/>
              </w:rPr>
            </w:r>
            <w:r>
              <w:rPr>
                <w:b/>
                <w:bCs/>
                <w:i/>
                <w:color w:val="000000" w:themeColor="text1"/>
              </w:rPr>
            </w:r>
            <w:r>
              <w:rPr>
                <w:b/>
                <w:bCs/>
                <w:i/>
                <w:color w:val="000000" w:themeColor="text1"/>
              </w:rPr>
            </w:r>
            <w:r>
              <w:rPr>
                <w:b/>
                <w:bCs/>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r>
        <w:rPr>
          <w:b/>
          <w:bCs/>
          <w:i/>
          <w:color w:val="000000" w:themeColor="text1"/>
        </w:rPr>
        <w:t xml:space="preserve">275/2025/1864/VFI-HĐTĐ.01ĐN.A</w:t>
      </w:r>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i w:val="0"/>
          <w:iCs w:val="0"/>
          <w:color w:val="000000" w:themeColor="text1"/>
        </w:rPr>
        <w:t xml:space="preserve">275/2025/1864/VFI-HĐTĐ.01ĐN.A</w:t>
      </w:r>
      <w:r>
        <w:rPr>
          <w:i w:val="0"/>
          <w:iCs w:val="0"/>
          <w:color w:val="000000" w:themeColor="text1"/>
        </w:rPr>
        <w:t xml:space="preserve"> </w:t>
      </w:r>
      <w:r>
        <w:rPr>
          <w:i w:val="0"/>
          <w:iCs w:val="0"/>
          <w:color w:val="000000" w:themeColor="text1"/>
        </w:rPr>
        <w:t xml:space="preserve">đ</w:t>
      </w:r>
      <w:r>
        <w:rPr>
          <w:color w:val="000000" w:themeColor="text1"/>
        </w:rPr>
        <w:t xml:space="preserve">ã ký </w:t>
      </w:r>
      <w:r>
        <w:rPr>
          <w:color w:val="000000" w:themeColor="text1"/>
        </w:rPr>
        <w:t xml:space="preserve">ngày 24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24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10177" w:type="dxa"/>
        <w:tblCellMar>
          <w:left w:w="113" w:type="dxa"/>
          <w:right w:w="113" w:type="dxa"/>
        </w:tblCellMar>
        <w:tblBorders/>
        <w:tblLayout w:type="fixed"/>
        <w:tblLook w:val="0000" w:firstRow="0" w:lastRow="0" w:firstColumn="0" w:lastColumn="0" w:noHBand="0" w:noVBand="0"/>
      </w:tblPr>
      <w:tblGrid>
        <w:gridCol w:w="1956"/>
        <w:gridCol w:w="270"/>
        <w:gridCol w:w="7951"/>
      </w:tblGrid>
      <w:tr>
        <w:trPr>
          <w:cantSplit/>
          <w:trHeight w:val="20"/>
        </w:trPr>
        <w:tc>
          <w:tcPr>
            <w:tcBorders/>
            <w:tcW w:w="1956"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Vũ Hoà</w:t>
            </w:r>
            <w:r>
              <w:rPr>
                <w:b/>
                <w:color w:val="000000" w:themeColor="text1"/>
                <w:spacing w:val="-8"/>
              </w:rPr>
            </w:r>
          </w:p>
        </w:tc>
      </w:tr>
      <w:tr>
        <w:trPr>
          <w:cantSplit/>
          <w:trHeight w:val="20"/>
        </w:trPr>
        <w:tc>
          <w:tcPr>
            <w:tcBorders/>
            <w:tcW w:w="1956"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048094005175</w:t>
            </w:r>
            <w:r>
              <w:rPr>
                <w:bCs/>
                <w:color w:val="000000" w:themeColor="text1"/>
                <w:lang w:val="vi-VN"/>
              </w:rPr>
            </w:r>
          </w:p>
        </w:tc>
      </w:tr>
      <w:tr>
        <w:trPr>
          <w:cantSplit/>
          <w:trHeight w:val="20"/>
        </w:trPr>
        <w:tc>
          <w:tcPr>
            <w:tcBorders/>
            <w:tcW w:w="1956"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Số 106 Phan Trọng Tuệ, phường Hoà Cường, thành phố Đà Nẵng</w:t>
            </w:r>
            <w:r>
              <w:rPr>
                <w:bCs/>
                <w:color w:val="000000" w:themeColor="text1"/>
              </w:rPr>
            </w:r>
          </w:p>
        </w:tc>
      </w:tr>
      <w:tr>
        <w:trPr>
          <w:cantSplit/>
          <w:trHeight w:val="20"/>
        </w:trPr>
        <w:tc>
          <w:tcPr>
            <w:tcBorders/>
            <w:tcW w:w="1956"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956"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956"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956"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956"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956"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956"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956"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r>
      <w:r>
        <w:rPr>
          <w:i/>
          <w:color w:val="000000" w:themeColor="text1"/>
        </w:rPr>
        <w:t xml:space="preserve">275/2025/1864/VFI-HĐTĐ.01ĐN.A</w:t>
      </w:r>
      <w:r/>
      <w:r>
        <w:rPr>
          <w:i/>
          <w:iCs/>
          <w:color w:val="000000" w:themeColor="text1"/>
        </w:rPr>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r>
      <w:r>
        <w:rPr>
          <w:i/>
          <w:color w:val="000000" w:themeColor="text1"/>
        </w:rPr>
        <w:t xml:space="preserve">275/2025/1864/VFI-HĐTĐ.01ĐN.A</w:t>
      </w:r>
      <w:r/>
      <w:r>
        <w:rPr>
          <w:i/>
          <w:iCs/>
          <w:color w:val="000000" w:themeColor="text1"/>
        </w:rPr>
        <w:t xml:space="preserve"> ngày 24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w:t>
      </w:r>
      <w:r>
        <w:rPr>
          <w:b/>
          <w:bCs/>
          <w:i w:val="0"/>
          <w:iCs w:val="0"/>
          <w:color w:val="000000" w:themeColor="text1"/>
        </w:rPr>
        <w:t xml:space="preserve">275/2025/1864/VFI-HĐTĐ.01ĐN.A</w:t>
      </w:r>
      <w:r>
        <w:rPr>
          <w:b/>
          <w:bCs/>
          <w:i w:val="0"/>
          <w:iCs w:val="0"/>
          <w:color w:val="000000" w:themeColor="text1"/>
        </w:rPr>
        <w:t xml:space="preserve"> đ</w:t>
      </w:r>
      <w:r>
        <w:rPr>
          <w:b/>
          <w:bCs/>
          <w:color w:val="000000" w:themeColor="text1"/>
        </w:rPr>
        <w:t xml:space="preserve">ã ký ngày 24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12.000.000 đồng</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jc w:val="center"/>
        <w:rPr>
          <w:b/>
          <w:bCs/>
          <w:i/>
          <w:iCs/>
          <w:color w:val="000000" w:themeColor="text1"/>
        </w:rPr>
      </w:pPr>
      <w:r>
        <w:rPr>
          <w:i/>
          <w:iCs/>
          <w:color w:val="000000" w:themeColor="text1"/>
        </w:rPr>
        <w:t xml:space="preserve"> </w:t>
      </w:r>
      <w:r>
        <w:rPr>
          <w:b/>
          <w:bCs/>
          <w:i/>
          <w:iCs/>
          <w:color w:val="000000" w:themeColor="text1"/>
        </w:rPr>
        <w:t xml:space="preserve">     (Bằng chữ:</w:t>
      </w:r>
      <w:r>
        <w:rPr>
          <w:b/>
          <w:bCs/>
        </w:rPr>
        <w:t xml:space="preserve"> </w:t>
      </w:r>
      <w:r>
        <w:rPr>
          <w:b/>
          <w:bCs/>
          <w:i/>
          <w:iCs/>
          <w:color w:val="000000" w:themeColor="text1"/>
        </w:rPr>
        <w:t xml:space="preserve">Mười hai triệu đồng</w:t>
      </w:r>
      <w:r>
        <w:rPr>
          <w:b/>
          <w:bCs/>
          <w:i/>
          <w:iCs/>
          <w:color w:val="000000" w:themeColor="text1"/>
        </w:rPr>
        <w:t xml:space="preserve">./.)</w:t>
      </w:r>
      <w:r>
        <w:rPr>
          <w:b/>
          <w:bCs/>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w:t>
      </w:r>
      <w:r>
        <w:rPr>
          <w:b/>
          <w:bCs/>
          <w:i w:val="0"/>
          <w:iCs w:val="0"/>
          <w:color w:val="000000" w:themeColor="text1"/>
        </w:rPr>
        <w:t xml:space="preserve">275/2025/1864/VFI-HĐTĐ.01ĐN.A</w:t>
      </w:r>
      <w:r>
        <w:rPr>
          <w:b/>
          <w:bCs/>
          <w:i w:val="0"/>
          <w:iCs w:val="0"/>
          <w:color w:val="000000" w:themeColor="text1"/>
        </w:rPr>
        <w:t xml:space="preserve"> </w:t>
      </w:r>
      <w:r>
        <w:rPr>
          <w:b/>
          <w:bCs/>
          <w:color w:val="000000" w:themeColor="text1"/>
        </w:rPr>
        <w:t xml:space="preserve">đã ký ngày 24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jc w:val="both"/>
        <w:rPr>
          <w:b w:val="0"/>
          <w:bCs w:val="0"/>
          <w:i w:val="0"/>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w:t>
      </w:r>
      <w:r>
        <w:rPr>
          <w:b w:val="0"/>
          <w:bCs w:val="0"/>
          <w:i w:val="0"/>
          <w:iCs w:val="0"/>
          <w:color w:val="000000" w:themeColor="text1"/>
        </w:rPr>
        <w:t xml:space="preserve">275/2025/1864/VFI-HĐTĐ.01ĐN.A.</w:t>
      </w:r>
      <w:r>
        <w:rPr>
          <w:b w:val="0"/>
          <w:bCs w:val="0"/>
          <w:i w:val="0"/>
          <w:iCs w:val="0"/>
          <w:color w:val="000000" w:themeColor="text1"/>
        </w:rPr>
        <w:t xml:space="preserve"> </w:t>
      </w:r>
      <w:r>
        <w:rPr>
          <w:b w:val="0"/>
          <w:bCs w:val="0"/>
          <w:i w:val="0"/>
          <w:iCs w:val="0"/>
          <w:color w:val="000000" w:themeColor="text1"/>
        </w:rPr>
      </w:r>
      <w:r>
        <w:rPr>
          <w:b w:val="0"/>
          <w:bCs w:val="0"/>
          <w:i w:val="0"/>
          <w:iCs w:val="0"/>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jc w:val="both"/>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i w:val="0"/>
          <w:iCs w:val="0"/>
          <w:color w:val="000000" w:themeColor="text1"/>
        </w:rPr>
        <w:t xml:space="preserve">275/2025/1864/VFI-HĐTĐ.01ĐN.A</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Nguyễn Vũ Hoà</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i/>
                <w:color w:val="000000" w:themeColor="text1"/>
              </w:rPr>
            </w:r>
            <w:r>
              <w:rPr>
                <w:b/>
                <w:bCs/>
                <w:i/>
                <w:color w:val="000000" w:themeColor="text1"/>
              </w:rPr>
            </w:r>
            <w:r>
              <w:rPr>
                <w:b/>
                <w:bCs/>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79</cp:revision>
  <dcterms:created xsi:type="dcterms:W3CDTF">2025-09-08T09:51:00Z</dcterms:created>
  <dcterms:modified xsi:type="dcterms:W3CDTF">2025-12-24T05:51:09Z</dcterms:modified>
</cp:coreProperties>
</file>