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275.2025.1833/VFI-CT.01ĐN.A</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TP Hà Nội, </w:t>
            </w:r>
            <w:r>
              <w:rPr>
                <w:i/>
                <w:iCs/>
                <w:color w:val="000000" w:themeColor="text1"/>
              </w:rPr>
              <w:t xml:space="preserve">ngày 18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Thảo</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052194011751</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Tổ 82, An Hải Bắc, Sơn Trà (</w:t>
            </w:r>
            <w:r>
              <w:rPr>
                <w:i/>
                <w:iCs/>
                <w:color w:val="000000" w:themeColor="text1"/>
                <w:lang w:val="vi-VN"/>
              </w:rPr>
              <w:t xml:space="preserve">Nay là phường An Hải</w:t>
            </w:r>
            <w:r>
              <w:rPr>
                <w:color w:val="000000" w:themeColor="text1"/>
                <w:lang w:val="vi-VN"/>
              </w:rPr>
              <w:t xml:space="preserve">), thành phố Đà Nẵng</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Ông Nguyễn Trọng Điệp</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CC 709648, Số vào sổ cấp GCN CTs 88569, Nơi cấp Sở Tài Nguyên và Môi Trường Đà Nẵng, Ngày cấp 03/02/2016,</w:t>
      </w:r>
      <w:r>
        <w:rPr>
          <w:bCs/>
        </w:rPr>
        <w:t xml:space="preserve"> Số thửa 251, Tờ bản đồ 25, Địa chỉ trên sổ 113 Hà Đặc, Phường Phước Mỹ, Quận Sơn Trà, Thành Phố Đà Nẵng | Tài sản tại: 113 Hà Đặc. Phường Phước Mỹ, Quận Sơn Trà, Thành phố Đà Nẵng, độ rộng đường trước mặt tài sản 5.5m, mặt tiền 4m, 16.0663335, 108.2427612</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7.272.727</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727.273</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Tám triệu đồng</w:t>
      </w:r>
      <w:r>
        <w:rPr>
          <w:b/>
          <w:bCs/>
          <w:i/>
          <w:color w:val="000000" w:themeColor="text1"/>
        </w:rPr>
        <w:t xml:space="preserve">)</w:t>
      </w:r>
      <w:r>
        <w:rPr>
          <w:b/>
          <w:bCs/>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Nguyễn Thị Thảo</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HSTD-20251217-0015/HĐTĐ-VFI-01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HSTD-20251217-0015/HĐTĐ-VFI </w:t>
      </w:r>
      <w:r>
        <w:rPr>
          <w:color w:val="000000" w:themeColor="text1"/>
        </w:rPr>
        <w:t xml:space="preserve">đã ký </w:t>
      </w:r>
      <w:r>
        <w:rPr>
          <w:color w:val="000000" w:themeColor="text1"/>
        </w:rPr>
        <w:t xml:space="preserve">ngày 18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18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Thảo</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052194011751</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Tổ 82, An Hải Bắc, Sơn Trà (Nay là phường An Hải), thành phố Đà Nẵng</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HSTD-20251217-0015/HĐTĐ-VFI-01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HSTD-20251217-0015/HĐTĐ-VFI </w:t>
      </w:r>
      <w:r>
        <w:rPr>
          <w:i/>
          <w:iCs/>
          <w:color w:val="000000" w:themeColor="text1"/>
        </w:rPr>
        <w:t xml:space="preserve">,</w:t>
      </w:r>
      <w:r>
        <w:rPr>
          <w:i/>
          <w:iCs/>
          <w:color w:val="000000" w:themeColor="text1"/>
        </w:rPr>
        <w:t xml:space="preserve">ngày 18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HSTD-20251217-0015/HĐTĐ-VFI đã ký ngày 18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HSTD-20251217-0015/HĐTĐ-VFI đã ký ngày 18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HSTD-20251217-0015/HĐTĐ-VFI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HSTD-20251217-0015/HĐTĐ-VFI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Nguyễn Thị Thảo</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79</cp:revision>
  <dcterms:created xsi:type="dcterms:W3CDTF">2025-09-08T09:51:00Z</dcterms:created>
  <dcterms:modified xsi:type="dcterms:W3CDTF">2025-12-18T05:12:06Z</dcterms:modified>
</cp:coreProperties>
</file>