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spacing w:val="-4"/>
                <w:lang w:val="vi-VN"/>
              </w:rPr>
              <w:t xml:space="preserve">275/2025/1855/VFI-HĐTĐ.44.A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0DCB089D">
            <w:pPr>
              <w:pBdr>
                <w:top w:val="none" w:color="000000" w:sz="4" w:space="0"/>
                <w:left w:val="none" w:color="000000" w:sz="4" w:space="0"/>
                <w:bottom w:val="none" w:color="000000" w:sz="4" w:space="0"/>
                <w:right w:val="none" w:color="000000" w:sz="4" w:space="0"/>
              </w:pBdr>
              <w:spacing w:before="60" w:line="264"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14:paraId="16B32C6B">
            <w:pPr>
              <w:pBdr>
                <w:top w:val="none" w:color="000000" w:sz="4" w:space="0"/>
                <w:left w:val="none" w:color="000000" w:sz="4" w:space="0"/>
                <w:bottom w:val="none" w:color="000000" w:sz="4" w:space="0"/>
                <w:right w:val="none" w:color="000000" w:sz="4" w:space="0"/>
              </w:pBdr>
              <w:spacing w:before="60" w:line="264"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7F7E0E51">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b/>
                <w:color w:val="000000"/>
                <w:sz w:val="24"/>
              </w:rPr>
              <w:t xml:space="preserve">ÔNG NGUYỄN THÀNH DUY</w:t>
            </w:r>
            <w:r/>
          </w:p>
        </w:tc>
      </w:tr>
      <w:tr>
        <w:trPr>
          <w:cantSplit/>
          <w:trHeight w:val="20"/>
        </w:trPr>
        <w:tc>
          <w:tcPr>
            <w:tcBorders/>
            <w:tcW w:w="1505" w:type="dxa"/>
            <w:vAlign w:val="center"/>
            <w:textDirection w:val="lrTb"/>
            <w:noWrap w:val="false"/>
          </w:tcPr>
          <w:p w14:paraId="7ECC3ECB">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2E56DD0D">
            <w:pPr>
              <w:pBdr>
                <w:top w:val="none" w:color="000000" w:sz="4" w:space="0"/>
                <w:left w:val="none" w:color="000000" w:sz="4" w:space="0"/>
                <w:bottom w:val="none" w:color="000000" w:sz="4" w:space="0"/>
                <w:right w:val="none" w:color="000000" w:sz="4" w:space="0"/>
              </w:pBdr>
              <w:spacing w:before="60" w:line="264"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50C0DF65">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pacing w:val="-6"/>
                <w:sz w:val="24"/>
              </w:rPr>
              <w:t xml:space="preserve">24 Tô Hiệu, phường Nguyễn Trãi, quận Hà Đông, thành phố Hà Nội</w:t>
            </w:r>
            <w:r/>
          </w:p>
        </w:tc>
      </w:tr>
      <w:tr>
        <w:trPr>
          <w:cantSplit/>
          <w:trHeight w:val="20"/>
        </w:trPr>
        <w:tc>
          <w:tcPr>
            <w:tcBorders/>
            <w:tcW w:w="1505" w:type="dxa"/>
            <w:vAlign w:val="center"/>
            <w:textDirection w:val="lrTb"/>
            <w:noWrap w:val="false"/>
          </w:tcPr>
          <w:p w14:paraId="1CFFB77C">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1E0AAFBD">
            <w:pPr>
              <w:pBdr>
                <w:top w:val="none" w:color="000000" w:sz="4" w:space="0"/>
                <w:left w:val="none" w:color="000000" w:sz="4" w:space="0"/>
                <w:bottom w:val="none" w:color="000000" w:sz="4" w:space="0"/>
                <w:right w:val="none" w:color="000000" w:sz="4" w:space="0"/>
              </w:pBdr>
              <w:spacing w:before="60" w:line="264"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55BA3B8A">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z w:val="24"/>
              </w:rPr>
              <w:t xml:space="preserve">1987</w:t>
            </w:r>
            <w:r/>
          </w:p>
        </w:tc>
      </w:tr>
      <w:tr>
        <w:trPr>
          <w:cantSplit/>
          <w:trHeight w:val="20"/>
        </w:trPr>
        <w:tc>
          <w:tcPr>
            <w:tcBorders/>
            <w:tcW w:w="1505" w:type="dxa"/>
            <w:vAlign w:val="center"/>
            <w:textDirection w:val="lrTb"/>
            <w:noWrap w:val="false"/>
          </w:tcPr>
          <w:p w14:paraId="0D1F8E96">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14:paraId="718DFC16">
            <w:pPr>
              <w:pBdr>
                <w:top w:val="none" w:color="000000" w:sz="4" w:space="0"/>
                <w:left w:val="none" w:color="000000" w:sz="4" w:space="0"/>
                <w:bottom w:val="none" w:color="000000" w:sz="4" w:space="0"/>
                <w:right w:val="none" w:color="000000" w:sz="4" w:space="0"/>
              </w:pBdr>
              <w:spacing w:before="60" w:line="264"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27B9BF59">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z w:val="24"/>
              </w:rPr>
              <w:t xml:space="preserve">001087014742</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tc>
      </w:tr>
    </w:tbl>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2"/>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Căn hộ chung cư số 0304, thuộc Tháp C (H-CT2C) có địa chỉ: Khu hỗn hợp dịch vụ kết hợp chung cư cao tầng H-CT2, Dự án Đầu tư xây dựng khu nhà ở Hi Brand, Khu đô thị mới Văn Phú, phường Phú La, quân Hà Đông (nay là phường Kiến Hưng), thành phố Hà Nội, theo </w:t>
      </w:r>
      <w:r>
        <w:rPr>
          <w:rFonts w:ascii="Times New Roman" w:hAnsi="Times New Roman" w:eastAsia="Times New Roman" w:cs="Times New Roman"/>
          <w:color w:val="000000"/>
          <w:sz w:val="24"/>
        </w:rPr>
        <w:t xml:space="preserve">Giấy chứng nhận Quyền sử dụng đất, quyền sở hữu nhà ở và tài sản khác gắn liền với đất số: DG 525470, số vào sổ cấp GCN: CS28118 do Sở tài nguyên và môi trường thành phố Hà Nội cấp ngày 16/5/2022; Chủ sở hữu căn hộ chung cư là Bà Nguyễn Thanh Hà và Ông Ngu</w:t>
      </w:r>
      <w:r>
        <w:rPr>
          <w:rFonts w:ascii="Times New Roman" w:hAnsi="Times New Roman" w:eastAsia="Times New Roman" w:cs="Times New Roman"/>
          <w:color w:val="000000"/>
          <w:sz w:val="24"/>
        </w:rPr>
        <w:t xml:space="preserve">yễn Thành Duy</w:t>
      </w:r>
      <w:r>
        <w:rPr>
          <w:bCs/>
        </w:rPr>
        <w:t xml:space="preserve">.</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2.727.273</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272.727</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HSTD-20251215-0011/HĐTĐ-VFI-01</w:t>
      </w:r>
      <w:bookmarkEnd w:id="3"/>
      <w:r>
        <w:rPr>
          <w:b/>
          <w:bCs/>
          <w:color w:val="000000" w:themeColor="text1"/>
        </w:rPr>
        <w:br/>
      </w:r>
      <w:r>
        <w:rPr>
          <w:color w:val="000000" w:themeColor="text1"/>
        </w:rPr>
      </w:r>
      <w:r>
        <w:rPr>
          <w:color w:val="000000" w:themeColor="text1"/>
        </w:rPr>
      </w:r>
    </w:p>
    <w:p w14:paraId="72BA97DB" w14:textId="75D2DB70">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HSTD-20251215-0011/HĐTĐ-VFI </w:t>
      </w:r>
      <w:r>
        <w:rPr>
          <w:color w:val="000000" w:themeColor="text1"/>
        </w:rPr>
        <w:t xml:space="preserve">đã ký </w:t>
      </w:r>
      <w:r>
        <w:rPr>
          <w:color w:val="000000" w:themeColor="text1"/>
        </w:rPr>
        <w:t xml:space="preserve">ngày 16 tháng 12 năm 2025</w:t>
      </w:r>
      <w:r>
        <w:rPr>
          <w:color w:val="000000" w:themeColor="text1"/>
        </w:rPr>
      </w:r>
      <w:r>
        <w:rPr>
          <w:color w:val="000000" w:themeColor="text1"/>
        </w:rPr>
      </w:r>
    </w:p>
    <w:p w14:paraId="5584FF9C" w14:textId="66052AD0">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HSTD-20251215-0011/HĐTĐ-VFI-01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HSTD-20251215-0011/HĐTĐ-VFI </w:t>
      </w:r>
      <w:r>
        <w:rPr>
          <w:i/>
          <w:iCs/>
          <w:color w:val="000000" w:themeColor="text1"/>
        </w:rPr>
        <w:t xml:space="preserve">,</w:t>
      </w:r>
      <w:r>
        <w:rPr>
          <w:i/>
          <w:iCs/>
          <w:color w:val="000000" w:themeColor="text1"/>
        </w:rPr>
        <w:t xml:space="preserve">ngày 16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HSTD-20251215-0011/HĐTĐ-VFI đã ký ngày 16 tháng 12 năm 2025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F79DEF2" w14:textId="77777777">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67E9621" w14:textId="77777777">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4C65C182" w14:textId="77777777">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HSTD-20251215-0011/HĐTĐ-VFI đã ký ngày 16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HSTD-20251215-0011/HĐTĐ-VFI</w:t>
      </w:r>
      <w:r>
        <w:rPr>
          <w:color w:val="000000" w:themeColor="text1"/>
        </w:rPr>
      </w:r>
      <w:r>
        <w:rPr>
          <w:color w:val="000000" w:themeColor="text1"/>
        </w:rPr>
      </w:r>
    </w:p>
    <w:p w14:paraId="257FD33E" w14:textId="77777777">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HSTD-20251215-0011/HĐTĐ-VFI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14:paraId="5493C6C3" w14:textId="77777777">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2476787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80</cp:revision>
  <dcterms:created xsi:type="dcterms:W3CDTF">2025-09-08T09:51:00Z</dcterms:created>
  <dcterms:modified xsi:type="dcterms:W3CDTF">2025-12-24T09:01:32Z</dcterms:modified>
</cp:coreProperties>
</file>