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275/2025/1782/VFI-HĐTĐ.27.A</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z w:val="24"/>
              </w:rPr>
              <w:t xml:space="preserve">ÔNG NGUYỄN VĂN VINH</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5DE63E22">
            <w:pPr>
              <w:pBdr>
                <w:top w:val="none" w:color="000000" w:sz="4" w:space="0"/>
                <w:left w:val="none" w:color="000000" w:sz="4" w:space="0"/>
                <w:bottom w:val="none" w:color="000000" w:sz="4" w:space="0"/>
                <w:right w:val="none" w:color="000000" w:sz="4" w:space="0"/>
              </w:pBdr>
              <w:tabs>
                <w:tab w:val="left" w:leader="none" w:pos="851"/>
              </w:tabs>
              <w:spacing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14:paraId="48088324">
            <w:pPr>
              <w:pBdr>
                <w:top w:val="none" w:color="000000" w:sz="4" w:space="0"/>
                <w:left w:val="none" w:color="000000" w:sz="4" w:space="0"/>
                <w:bottom w:val="none" w:color="000000" w:sz="4" w:space="0"/>
                <w:right w:val="none" w:color="000000" w:sz="4" w:space="0"/>
              </w:pBdr>
              <w:tabs>
                <w:tab w:val="left" w:leader="none" w:pos="851"/>
              </w:tabs>
              <w:spacing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4A61510E">
            <w:pPr>
              <w:pBdr>
                <w:top w:val="none" w:color="000000" w:sz="4" w:space="0"/>
                <w:left w:val="none" w:color="000000" w:sz="4" w:space="0"/>
                <w:bottom w:val="none" w:color="000000" w:sz="4" w:space="0"/>
                <w:right w:val="none" w:color="000000" w:sz="4" w:space="0"/>
              </w:pBdr>
              <w:tabs>
                <w:tab w:val="left" w:leader="none" w:pos="851"/>
              </w:tabs>
              <w:spacing w:line="276" w:lineRule="auto"/>
              <w:ind w:right="0" w:firstLine="0" w:left="0"/>
              <w:jc w:val="both"/>
              <w:rPr/>
            </w:pPr>
            <w:r>
              <w:rPr>
                <w:rFonts w:ascii="Times New Roman" w:hAnsi="Times New Roman" w:eastAsia="Times New Roman" w:cs="Times New Roman"/>
                <w:color w:val="000000"/>
                <w:sz w:val="24"/>
              </w:rPr>
              <w:t xml:space="preserve">1982</w:t>
            </w:r>
            <w:r/>
          </w:p>
        </w:tc>
      </w:tr>
      <w:tr>
        <w:trPr>
          <w:cantSplit/>
          <w:trHeight w:val="20"/>
        </w:trPr>
        <w:tc>
          <w:tcPr>
            <w:tcBorders/>
            <w:tcW w:w="1505" w:type="dxa"/>
            <w:vAlign w:val="center"/>
            <w:textDirection w:val="lrTb"/>
            <w:noWrap w:val="false"/>
          </w:tcPr>
          <w:p w14:paraId="7C7D47EE">
            <w:pPr>
              <w:pBdr>
                <w:top w:val="none" w:color="000000" w:sz="4" w:space="0"/>
                <w:left w:val="none" w:color="000000" w:sz="4" w:space="0"/>
                <w:bottom w:val="none" w:color="000000" w:sz="4" w:space="0"/>
                <w:right w:val="none" w:color="000000" w:sz="4" w:space="0"/>
              </w:pBdr>
              <w:tabs>
                <w:tab w:val="left" w:leader="none" w:pos="851"/>
              </w:tabs>
              <w:spacing w:line="276" w:lineRule="auto"/>
              <w:ind w:right="0" w:firstLine="0" w:left="0"/>
              <w:jc w:val="both"/>
              <w:rPr/>
            </w:pPr>
            <w:r>
              <w:rPr>
                <w:rFonts w:ascii="Times New Roman" w:hAnsi="Times New Roman" w:eastAsia="Times New Roman" w:cs="Times New Roman"/>
                <w:color w:val="000000"/>
                <w:sz w:val="24"/>
              </w:rPr>
              <w:t xml:space="preserve">CCCD số</w:t>
            </w:r>
            <w:r/>
          </w:p>
        </w:tc>
        <w:tc>
          <w:tcPr>
            <w:tcBorders/>
            <w:tcW w:w="270" w:type="dxa"/>
            <w:vAlign w:val="center"/>
            <w:textDirection w:val="lrTb"/>
            <w:noWrap w:val="false"/>
          </w:tcPr>
          <w:p w14:paraId="7AE53F22">
            <w:pPr>
              <w:pBdr>
                <w:top w:val="none" w:color="000000" w:sz="4" w:space="0"/>
                <w:left w:val="none" w:color="000000" w:sz="4" w:space="0"/>
                <w:bottom w:val="none" w:color="000000" w:sz="4" w:space="0"/>
                <w:right w:val="none" w:color="000000" w:sz="4" w:space="0"/>
              </w:pBdr>
              <w:tabs>
                <w:tab w:val="left" w:leader="none" w:pos="851"/>
              </w:tabs>
              <w:spacing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6D133E2E">
            <w:pPr>
              <w:pBdr>
                <w:top w:val="none" w:color="000000" w:sz="4" w:space="0"/>
                <w:left w:val="none" w:color="000000" w:sz="4" w:space="0"/>
                <w:bottom w:val="none" w:color="000000" w:sz="4" w:space="0"/>
                <w:right w:val="none" w:color="000000" w:sz="4" w:space="0"/>
              </w:pBdr>
              <w:tabs>
                <w:tab w:val="left" w:leader="none" w:pos="851"/>
              </w:tabs>
              <w:spacing w:line="276" w:lineRule="auto"/>
              <w:ind w:right="0" w:firstLine="0" w:left="0"/>
              <w:jc w:val="both"/>
              <w:rPr/>
            </w:pPr>
            <w:r>
              <w:rPr>
                <w:rFonts w:ascii="Times New Roman" w:hAnsi="Times New Roman" w:eastAsia="Times New Roman" w:cs="Times New Roman"/>
                <w:color w:val="000000"/>
                <w:sz w:val="24"/>
              </w:rPr>
              <w:t xml:space="preserve">033082000953</w:t>
            </w:r>
            <w:r/>
          </w:p>
        </w:tc>
      </w:tr>
      <w:tr>
        <w:trPr>
          <w:cantSplit/>
          <w:trHeight w:val="20"/>
        </w:trPr>
        <w:tc>
          <w:tcPr>
            <w:tcBorders/>
            <w:tcW w:w="1505" w:type="dxa"/>
            <w:vAlign w:val="center"/>
            <w:textDirection w:val="lrTb"/>
            <w:noWrap w:val="false"/>
          </w:tcPr>
          <w:p w14:paraId="58934C03">
            <w:pPr>
              <w:pBdr>
                <w:top w:val="none" w:color="000000" w:sz="4" w:space="0"/>
                <w:left w:val="none" w:color="000000" w:sz="4" w:space="0"/>
                <w:bottom w:val="none" w:color="000000" w:sz="4" w:space="0"/>
                <w:right w:val="none" w:color="000000" w:sz="4" w:space="0"/>
              </w:pBdr>
              <w:tabs>
                <w:tab w:val="left" w:leader="none" w:pos="851"/>
              </w:tabs>
              <w:spacing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032A1C8A">
            <w:pPr>
              <w:pBdr>
                <w:top w:val="none" w:color="000000" w:sz="4" w:space="0"/>
                <w:left w:val="none" w:color="000000" w:sz="4" w:space="0"/>
                <w:bottom w:val="none" w:color="000000" w:sz="4" w:space="0"/>
                <w:right w:val="none" w:color="000000" w:sz="4" w:space="0"/>
              </w:pBdr>
              <w:tabs>
                <w:tab w:val="left" w:leader="none" w:pos="851"/>
              </w:tabs>
              <w:spacing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316D8110">
            <w:pPr>
              <w:pBdr>
                <w:top w:val="none" w:color="000000" w:sz="4" w:space="0"/>
                <w:left w:val="none" w:color="000000" w:sz="4" w:space="0"/>
                <w:bottom w:val="none" w:color="000000" w:sz="4" w:space="0"/>
                <w:right w:val="none" w:color="000000" w:sz="4" w:space="0"/>
              </w:pBdr>
              <w:tabs>
                <w:tab w:val="left" w:leader="none" w:pos="851"/>
              </w:tabs>
              <w:spacing w:line="276" w:lineRule="auto"/>
              <w:ind w:right="0" w:firstLine="0" w:left="0"/>
              <w:jc w:val="both"/>
              <w:rPr/>
            </w:pPr>
            <w:r>
              <w:rPr>
                <w:rFonts w:ascii="Times New Roman" w:hAnsi="Times New Roman" w:eastAsia="Times New Roman" w:cs="Times New Roman"/>
                <w:color w:val="000000"/>
                <w:sz w:val="24"/>
              </w:rPr>
              <w:t xml:space="preserve">19 Lê Hữu Trác, Hiến Nam, thành phố Hưng Yên, Hưng Yên</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64028831">
      <w:pPr>
        <w:pStyle w:val="855"/>
        <w:pBdr/>
        <w:spacing/>
        <w:ind w:firstLine="0"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0E73909E">
      <w:pPr>
        <w:pStyle w:val="855"/>
        <w:pBdr/>
        <w:spacing/>
        <w:ind w:firstLine="0" w:left="720"/>
        <w:jc w:val="both"/>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highlight w:val="none"/>
        </w:rPr>
      </w:r>
      <w:r>
        <w:rPr>
          <w:rFonts w:ascii="Times New Roman" w:hAnsi="Times New Roman" w:cs="Times New Roman"/>
          <w:b/>
          <w:color w:val="000000" w:themeColor="text1"/>
          <w:sz w:val="24"/>
          <w:szCs w:val="24"/>
          <w:highlight w:val="none"/>
        </w:rPr>
      </w:r>
      <w:r>
        <w:rPr>
          <w:rFonts w:ascii="Times New Roman" w:hAnsi="Times New Roman" w:cs="Times New Roman"/>
          <w:b/>
          <w:color w:val="000000" w:themeColor="text1"/>
          <w:sz w:val="24"/>
          <w:szCs w:val="24"/>
          <w:highlight w:val="none"/>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cấp GCN CG 483910, Số thửa 786, Tờ bản đồ 9, Đ</w:t>
      </w:r>
      <w:r>
        <w:rPr>
          <w:bCs/>
        </w:rPr>
        <w:t xml:space="preserve">ịa chỉ trên sổ Xã Nhân Hòa, huyện Mỹ Hào, tỉnh Hưng Yên (nay là Phường Nhân Hòa, thị xã Mỹ Hào, tỉnh Hưng Yên) | Tài sản tại: Xã Nhân Hòa, Huyện Mỹ Hào, Tỉnh Hưng Yên, độ rộng đường trước mặt tài sản 35m, mặt tiền 5m, 20.944444444444446, 106.06897222222221</w:t>
      </w:r>
      <w:r>
        <w:rPr>
          <w:bCs/>
          <w:color w:val="000000"/>
          <w:spacing w:val="-6"/>
        </w:rPr>
      </w:r>
    </w:p>
    <w:p w14:paraId="0E2EB455" w14:textId="77777777">
      <w:pPr>
        <w:pBdr/>
        <w:spacing w:after="120" w:before="120" w:line="312" w:lineRule="auto"/>
        <w:ind w:left="720"/>
        <w:jc w:val="both"/>
        <w:rPr>
          <w:bCs/>
          <w:color w:val="000000"/>
          <w:spacing w:val="-6"/>
        </w:rPr>
      </w:pPr>
      <w:r>
        <w:rPr>
          <w:bCs/>
        </w:rPr>
        <w:t xml:space="preserve">Số vào sổ cấp GCN CG 559741, Số thửa 787, Tờ bản đồ 9, </w:t>
      </w:r>
      <w:r>
        <w:rPr>
          <w:bCs/>
        </w:rPr>
        <w:t xml:space="preserve">Địa chỉ trên sổ Xã Nhân Hòa, huyện Mỹ Hào, tỉnh Hưng Yên (nay là Phường Nhân Hòa, thị xã Mỹ Hào, tỉnh Hưng Yên) | Tài sản tại: Xã Nhân Hòa, Huyện Mỹ Hào, Tỉnh Hưng Yên, độ rộng đường trước mặt tài sản 35m, mặt tiền 5m, 20.93438888888889, 106.06891666666667</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9.090.909</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909.091</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10.000.000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đã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Văn Vinh</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275/2025/1782/VFI-HĐTĐ.27.A-01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275/2025/1782/VFI-HĐTĐ.27.A </w:t>
      </w:r>
      <w:r>
        <w:rPr>
          <w:color w:val="000000" w:themeColor="text1"/>
        </w:rPr>
        <w:t xml:space="preserve">đã ký </w:t>
      </w:r>
      <w:r>
        <w:rPr>
          <w:color w:val="000000" w:themeColor="text1"/>
        </w:rPr>
        <w:t xml:space="preserve">ngày 10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17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z w:val="24"/>
              </w:rPr>
              <w:t xml:space="preserve">ÔNG NGUYỄN VĂN VINH</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43EFA8AF">
            <w:pPr>
              <w:pBdr>
                <w:top w:val="none" w:color="000000" w:sz="4" w:space="0"/>
                <w:left w:val="none" w:color="000000" w:sz="4" w:space="0"/>
                <w:bottom w:val="none" w:color="000000" w:sz="4" w:space="0"/>
                <w:right w:val="none" w:color="000000" w:sz="4" w:space="0"/>
              </w:pBdr>
              <w:tabs>
                <w:tab w:val="left" w:leader="none" w:pos="851"/>
              </w:tabs>
              <w:spacing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D952BDC">
            <w:pPr>
              <w:pBdr>
                <w:top w:val="none" w:color="000000" w:sz="4" w:space="0"/>
                <w:left w:val="none" w:color="000000" w:sz="4" w:space="0"/>
                <w:bottom w:val="none" w:color="000000" w:sz="4" w:space="0"/>
                <w:right w:val="none" w:color="000000" w:sz="4" w:space="0"/>
              </w:pBdr>
              <w:tabs>
                <w:tab w:val="left" w:leader="none" w:pos="851"/>
              </w:tabs>
              <w:spacing w:line="276" w:lineRule="auto"/>
              <w:ind w:right="0" w:firstLine="0" w:left="0"/>
              <w:jc w:val="both"/>
              <w:rPr/>
            </w:pPr>
            <w:r>
              <w:rPr>
                <w:rFonts w:ascii="Times New Roman" w:hAnsi="Times New Roman" w:eastAsia="Times New Roman" w:cs="Times New Roman"/>
                <w:color w:val="000000"/>
                <w:sz w:val="24"/>
              </w:rPr>
              <w:t xml:space="preserve">1982</w:t>
            </w:r>
            <w:r/>
          </w:p>
        </w:tc>
      </w:tr>
      <w:tr>
        <w:trPr>
          <w:cantSplit/>
          <w:trHeight w:val="20"/>
        </w:trPr>
        <w:tc>
          <w:tcPr>
            <w:tcBorders/>
            <w:tcW w:w="1505" w:type="dxa"/>
            <w:vAlign w:val="center"/>
            <w:textDirection w:val="lrTb"/>
            <w:noWrap w:val="false"/>
          </w:tcPr>
          <w:p w14:paraId="27052CCD">
            <w:pPr>
              <w:pBdr>
                <w:top w:val="none" w:color="000000" w:sz="4" w:space="0"/>
                <w:left w:val="none" w:color="000000" w:sz="4" w:space="0"/>
                <w:bottom w:val="none" w:color="000000" w:sz="4" w:space="0"/>
                <w:right w:val="none" w:color="000000" w:sz="4" w:space="0"/>
              </w:pBdr>
              <w:tabs>
                <w:tab w:val="left" w:leader="none" w:pos="851"/>
              </w:tabs>
              <w:spacing w:line="276" w:lineRule="auto"/>
              <w:ind w:right="0" w:firstLine="0" w:left="0"/>
              <w:jc w:val="both"/>
              <w:rPr/>
            </w:pPr>
            <w:r>
              <w:rPr>
                <w:rFonts w:ascii="Times New Roman" w:hAnsi="Times New Roman" w:eastAsia="Times New Roman" w:cs="Times New Roman"/>
                <w:color w:val="000000"/>
                <w:sz w:val="24"/>
              </w:rPr>
              <w:t xml:space="preserve">CCCD số</w:t>
            </w: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D3EB72A">
            <w:pPr>
              <w:pBdr>
                <w:top w:val="none" w:color="000000" w:sz="4" w:space="0"/>
                <w:left w:val="none" w:color="000000" w:sz="4" w:space="0"/>
                <w:bottom w:val="none" w:color="000000" w:sz="4" w:space="0"/>
                <w:right w:val="none" w:color="000000" w:sz="4" w:space="0"/>
              </w:pBdr>
              <w:tabs>
                <w:tab w:val="left" w:leader="none" w:pos="851"/>
              </w:tabs>
              <w:spacing w:line="276" w:lineRule="auto"/>
              <w:ind w:right="0" w:firstLine="0" w:left="0"/>
              <w:jc w:val="both"/>
              <w:rPr/>
            </w:pPr>
            <w:r>
              <w:rPr>
                <w:rFonts w:ascii="Times New Roman" w:hAnsi="Times New Roman" w:eastAsia="Times New Roman" w:cs="Times New Roman"/>
                <w:color w:val="000000"/>
                <w:sz w:val="24"/>
              </w:rPr>
              <w:t xml:space="preserve">033082000953</w:t>
            </w:r>
            <w:r/>
          </w:p>
        </w:tc>
      </w:tr>
      <w:tr>
        <w:trPr>
          <w:cantSplit/>
          <w:trHeight w:val="20"/>
        </w:trPr>
        <w:tc>
          <w:tcPr>
            <w:tcBorders/>
            <w:tcW w:w="1505" w:type="dxa"/>
            <w:vAlign w:val="center"/>
            <w:textDirection w:val="lrTb"/>
            <w:noWrap w:val="false"/>
          </w:tcPr>
          <w:p w14:paraId="6D2B2AE7">
            <w:pPr>
              <w:pBdr>
                <w:top w:val="none" w:color="000000" w:sz="4" w:space="0"/>
                <w:left w:val="none" w:color="000000" w:sz="4" w:space="0"/>
                <w:bottom w:val="none" w:color="000000" w:sz="4" w:space="0"/>
                <w:right w:val="none" w:color="000000" w:sz="4" w:space="0"/>
              </w:pBdr>
              <w:tabs>
                <w:tab w:val="left" w:leader="none" w:pos="851"/>
              </w:tabs>
              <w:spacing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58E6DCD2">
            <w:pPr>
              <w:pBdr>
                <w:top w:val="none" w:color="000000" w:sz="4" w:space="0"/>
                <w:left w:val="none" w:color="000000" w:sz="4" w:space="0"/>
                <w:bottom w:val="none" w:color="000000" w:sz="4" w:space="0"/>
                <w:right w:val="none" w:color="000000" w:sz="4" w:space="0"/>
              </w:pBdr>
              <w:tabs>
                <w:tab w:val="left" w:leader="none" w:pos="851"/>
              </w:tabs>
              <w:spacing w:line="276" w:lineRule="auto"/>
              <w:ind w:right="0" w:firstLine="0" w:left="0"/>
              <w:jc w:val="both"/>
              <w:rPr/>
            </w:pPr>
            <w:r>
              <w:rPr>
                <w:rFonts w:ascii="Times New Roman" w:hAnsi="Times New Roman" w:eastAsia="Times New Roman" w:cs="Times New Roman"/>
                <w:color w:val="000000"/>
                <w:sz w:val="24"/>
              </w:rPr>
              <w:t xml:space="preserve">19 Lê Hữu Trác, Hiến Nam, thành phố Hưng Yên, Hưng Yên</w:t>
            </w: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275/2025/1782/VFI-HĐTĐ.27.A-01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275/2025/1782/VFI-HĐTĐ.27.A </w:t>
      </w:r>
      <w:r>
        <w:rPr>
          <w:i/>
          <w:iCs/>
          <w:color w:val="000000" w:themeColor="text1"/>
        </w:rPr>
        <w:t xml:space="preserve">,</w:t>
      </w:r>
      <w:r>
        <w:rPr>
          <w:i/>
          <w:iCs/>
          <w:color w:val="000000" w:themeColor="text1"/>
        </w:rPr>
        <w:t xml:space="preserve">ngày 10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275/2025/1782/VFI-HĐTĐ.27.A đã ký ngày 10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500.000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275/2025/1782/VFI-HĐTĐ.27.A đã ký ngày 10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275/2025/1782/VFI-HĐTĐ.27.A</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275/2025/1782/VFI-HĐTĐ.27.A</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Nguyễn Văn Vinh</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rFonts w:ascii="Times New Roman" w:hAnsi="Times New Roman" w:eastAsia="Times New Roman" w:cs="Times New Roman"/>
                <w:b/>
                <w:color w:val="000000"/>
                <w:sz w:val="24"/>
              </w:rPr>
            </w:r>
            <w:r>
              <w:rPr>
                <w:rFonts w:ascii="Times New Roman" w:hAnsi="Times New Roman" w:eastAsia="Times New Roman" w:cs="Times New Roman"/>
                <w:b/>
                <w:color w:val="000000"/>
                <w:sz w:val="24"/>
              </w:rPr>
              <w:t xml:space="preserve">Chủ tịch HĐQT </w:t>
            </w:r>
            <w:r>
              <w:rPr>
                <w:rFonts w:ascii="Times New Roman" w:hAnsi="Times New Roman" w:eastAsia="Times New Roman" w:cs="Times New Roman"/>
                <w:b/>
                <w:color w:val="000000"/>
                <w:sz w:val="24"/>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Thùy Dung</cp:lastModifiedBy>
  <cp:revision>79</cp:revision>
  <dcterms:created xsi:type="dcterms:W3CDTF">2025-09-08T09:51:00Z</dcterms:created>
  <dcterms:modified xsi:type="dcterms:W3CDTF">2025-12-23T14:01:53Z</dcterms:modified>
</cp:coreProperties>
</file>