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z w:val="24"/>
              </w:rPr>
              <w:t xml:space="preserve">275/2025/1688/VFI-HĐTĐ.55.A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11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VĂN DƯƠNG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026083012438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Thôn Thống Nhất, Lãng Công, Sông Lô, Vĩnh Phúc</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1C257B45">
            <w:pPr>
              <w:pBdr>
                <w:top w:val="none" w:color="000000" w:sz="4" w:space="0"/>
                <w:left w:val="none" w:color="000000" w:sz="4" w:space="0"/>
                <w:bottom w:val="none" w:color="000000" w:sz="4" w:space="0"/>
                <w:right w:val="none" w:color="000000" w:sz="4" w:space="0"/>
              </w:pBdr>
              <w:spacing w:before="40"/>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31D4962A">
            <w:pPr>
              <w:pBdr>
                <w:top w:val="none" w:color="000000" w:sz="4" w:space="0"/>
                <w:left w:val="none" w:color="000000" w:sz="4" w:space="0"/>
                <w:bottom w:val="none" w:color="000000" w:sz="4" w:space="0"/>
                <w:right w:val="none" w:color="000000" w:sz="4" w:space="0"/>
              </w:pBdr>
              <w:spacing w:before="4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C8D938F">
            <w:pPr>
              <w:pBdr>
                <w:top w:val="none" w:color="000000" w:sz="4" w:space="0"/>
                <w:left w:val="none" w:color="000000" w:sz="4" w:space="0"/>
                <w:bottom w:val="none" w:color="000000" w:sz="4" w:space="0"/>
                <w:right w:val="none" w:color="000000" w:sz="4" w:space="0"/>
              </w:pBdr>
              <w:spacing w:before="40"/>
              <w:ind w:right="0" w:firstLine="0" w:left="0"/>
              <w:jc w:val="both"/>
              <w:rPr/>
            </w:pPr>
            <w:r>
              <w:rPr>
                <w:rFonts w:ascii="Times New Roman" w:hAnsi="Times New Roman" w:eastAsia="Times New Roman" w:cs="Times New Roman"/>
                <w:color w:val="000000"/>
                <w:sz w:val="24"/>
              </w:rPr>
              <w:t xml:space="preserve">1983</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lang w:val="vi-VN"/>
              </w:rPr>
            </w:r>
          </w:p>
        </w:tc>
      </w:tr>
      <w:tr>
        <w:trPr>
          <w:cantSplit/>
          <w:trHeight w:val="36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2C2CA9B7">
      <w:pPr>
        <w:pBdr/>
        <w:spacing w:after="120" w:before="120" w:line="312" w:lineRule="auto"/>
        <w:ind w:firstLine="0" w:left="0"/>
        <w:jc w:val="both"/>
        <w:rPr>
          <w:color w:val="000000" w:themeColor="text1"/>
        </w:rPr>
      </w:pPr>
      <w:r>
        <w:rPr>
          <w:color w:val="000000" w:themeColor="text1"/>
          <w:highlight w:val="none"/>
        </w:rPr>
      </w:r>
      <w:r>
        <w:rPr>
          <w:rFonts w:ascii="Times New Roman" w:hAnsi="Times New Roman" w:eastAsia="Times New Roman" w:cs="Times New Roman"/>
          <w:color w:val="000000"/>
          <w:sz w:val="24"/>
        </w:rPr>
        <w:t xml:space="preserve">Quyền sử dụng đất tại thửa đất số: 240.2, tờ bản đồ số 20 có địa chỉ: Thôn Thống Nhất, Xã Lãng Công, Huyện Sông Lô, Vĩnh Phúc (nay là xã Yên Lãng, tỉnh Phú Thọ) theo Giấy chứng nhận quyền sử dụng đất quyền sở hữu nhà ở và tài sản khác gắn liền với đất số: </w:t>
      </w:r>
      <w:r>
        <w:rPr>
          <w:rFonts w:ascii="Times New Roman" w:hAnsi="Times New Roman" w:eastAsia="Times New Roman" w:cs="Times New Roman"/>
          <w:color w:val="000000"/>
          <w:sz w:val="24"/>
        </w:rPr>
        <w:t xml:space="preserve">BI 153079, số vào sổ cấp GCN: CH 000042 do Ủy ban nhân dân huyện Sông Lô cấp ngày 16/8/2012; Chủ sử dụng đất là ông Nguyễn Văn Dương</w:t>
      </w:r>
      <w:r>
        <w:rPr>
          <w:color w:val="000000" w:themeColor="text1"/>
          <w:highlight w:val="none"/>
        </w:rPr>
      </w:r>
      <w:r>
        <w:rPr>
          <w:color w:val="000000" w:themeColor="text1"/>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3.240.741</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259.259</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1B0CCD5" w14:textId="77777777">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HSTD-20251208-0008/HĐTĐ-VFI-01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rFonts w:ascii="Times New Roman" w:hAnsi="Times New Roman" w:eastAsia="Times New Roman" w:cs="Times New Roman"/>
          <w:color w:val="000000"/>
          <w:sz w:val="24"/>
        </w:rPr>
        <w:t xml:space="preserve">275/2025/1688/VFI-HĐTĐ.55.A</w:t>
      </w:r>
      <w:r>
        <w:rPr>
          <w:color w:val="000000" w:themeColor="text1"/>
        </w:rPr>
        <w:t xml:space="preserve"> </w:t>
      </w:r>
      <w:r>
        <w:rPr>
          <w:color w:val="000000" w:themeColor="text1"/>
        </w:rPr>
        <w:t xml:space="preserve">đã ký </w:t>
      </w:r>
      <w:r>
        <w:rPr>
          <w:color w:val="000000" w:themeColor="text1"/>
        </w:rPr>
        <w:t xml:space="preserve">ngày 27 tháng 11 năm 2025</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11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VĂN DƯƠNG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026083012438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Thôn Thống Nhất, Lãng Công, Sông Lô, Vĩnh Phúc</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3413AAC5">
            <w:pPr>
              <w:pBdr>
                <w:top w:val="none" w:color="000000" w:sz="4" w:space="0"/>
                <w:left w:val="none" w:color="000000" w:sz="4" w:space="0"/>
                <w:bottom w:val="none" w:color="000000" w:sz="4" w:space="0"/>
                <w:right w:val="none" w:color="000000" w:sz="4" w:space="0"/>
              </w:pBdr>
              <w:spacing w:before="40"/>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6A63B8F1">
            <w:pPr>
              <w:pBdr>
                <w:top w:val="none" w:color="000000" w:sz="4" w:space="0"/>
                <w:left w:val="none" w:color="000000" w:sz="4" w:space="0"/>
                <w:bottom w:val="none" w:color="000000" w:sz="4" w:space="0"/>
                <w:right w:val="none" w:color="000000" w:sz="4" w:space="0"/>
              </w:pBdr>
              <w:spacing w:before="4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299ABC3">
            <w:pPr>
              <w:pBdr>
                <w:top w:val="none" w:color="000000" w:sz="4" w:space="0"/>
                <w:left w:val="none" w:color="000000" w:sz="4" w:space="0"/>
                <w:bottom w:val="none" w:color="000000" w:sz="4" w:space="0"/>
                <w:right w:val="none" w:color="000000" w:sz="4" w:space="0"/>
              </w:pBdr>
              <w:spacing w:before="40"/>
              <w:ind w:right="0" w:firstLine="0" w:left="0"/>
              <w:jc w:val="both"/>
              <w:rPr/>
            </w:pPr>
            <w:r>
              <w:rPr>
                <w:rFonts w:ascii="Times New Roman" w:hAnsi="Times New Roman" w:eastAsia="Times New Roman" w:cs="Times New Roman"/>
                <w:color w:val="000000"/>
                <w:sz w:val="24"/>
              </w:rPr>
              <w:t xml:space="preserve">1983</w:t>
            </w: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HSTD-20251208-0008/HĐTĐ-VFI-01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rFonts w:ascii="Times New Roman" w:hAnsi="Times New Roman" w:eastAsia="Times New Roman" w:cs="Times New Roman"/>
          <w:color w:val="000000"/>
          <w:sz w:val="24"/>
        </w:rPr>
        <w:t xml:space="preserve">275/2025/1688/VFI-HĐTĐ.55.A</w:t>
      </w:r>
      <w:r>
        <w:rPr>
          <w:i/>
          <w:iCs/>
          <w:color w:val="000000" w:themeColor="text1"/>
        </w:rPr>
        <w:t xml:space="preserve"> </w:t>
      </w:r>
      <w:r>
        <w:rPr>
          <w:i/>
          <w:iCs/>
          <w:color w:val="000000" w:themeColor="text1"/>
        </w:rPr>
        <w:t xml:space="preserve">,</w:t>
      </w:r>
      <w:r>
        <w:rPr>
          <w:i/>
          <w:iCs/>
          <w:color w:val="000000" w:themeColor="text1"/>
        </w:rPr>
        <w:t xml:space="preserve">ngày 27 tháng 11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HSTD-20251208-0008/HĐTĐ-VFI đã ký ngày 27 tháng 11 năm 2025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500.000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500.000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w:t>
      </w:r>
      <w:r>
        <w:rPr>
          <w:rFonts w:ascii="Times New Roman" w:hAnsi="Times New Roman" w:eastAsia="Times New Roman" w:cs="Times New Roman"/>
          <w:b/>
          <w:bCs/>
          <w:color w:val="000000"/>
          <w:sz w:val="24"/>
        </w:rPr>
        <w:t xml:space="preserve">275/2025/1688/VFI-HĐTĐ.55.A</w:t>
      </w:r>
      <w:r>
        <w:rPr>
          <w:b/>
          <w:bCs/>
          <w:color w:val="000000" w:themeColor="text1"/>
        </w:rPr>
        <w:t xml:space="preserve"> đã ký ngày 27 tháng 11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w:t>
      </w:r>
      <w:r>
        <w:rPr>
          <w:rFonts w:ascii="Times New Roman" w:hAnsi="Times New Roman" w:eastAsia="Times New Roman" w:cs="Times New Roman"/>
          <w:color w:val="000000"/>
          <w:sz w:val="24"/>
        </w:rPr>
        <w:t xml:space="preserve">275/2025/1688/VFI-HĐTĐ.55.A</w:t>
      </w:r>
      <w:r/>
      <w:r>
        <w:rPr>
          <w:color w:val="000000" w:themeColor="text1"/>
        </w:rPr>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rFonts w:ascii="Times New Roman" w:hAnsi="Times New Roman" w:eastAsia="Times New Roman" w:cs="Times New Roman"/>
          <w:color w:val="000000"/>
          <w:sz w:val="24"/>
        </w:rPr>
        <w:t xml:space="preserve">275/2025/1688/VFI-HĐTĐ.55.A</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Đặng Quốc Đại</cp:lastModifiedBy>
  <cp:revision>80</cp:revision>
  <dcterms:created xsi:type="dcterms:W3CDTF">2025-09-08T09:51:00Z</dcterms:created>
  <dcterms:modified xsi:type="dcterms:W3CDTF">2025-12-15T05:01:45Z</dcterms:modified>
</cp:coreProperties>
</file>