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cs="Times New Roman"/>
                <w:b/>
                <w:bCs/>
                <w:color w:val="000000" w:themeColor="text1"/>
                <w:sz w:val="24"/>
              </w:rPr>
            </w:pPr>
            <w:r>
              <w:rPr>
                <w:rFonts w:ascii="Times New Roman" w:hAnsi="Times New Roman" w:eastAsia="Times New Roman" w:cs="Times New Roman"/>
                <w:b/>
                <w:bCs/>
                <w:color w:val="000000" w:themeColor="text1"/>
                <w:sz w:val="24"/>
                <w:lang w:val="en-US" w:eastAsia="en-US"/>
              </w:rPr>
              <w:t xml:space="preserve">CỘNG HOÀ XÃ HỘI CHỦ NGHĨA VIỆT NAM</w:t>
            </w:r>
            <w:r>
              <w:rPr>
                <w:rFonts w:ascii="Times New Roman" w:hAnsi="Times New Roman" w:eastAsia="Times New Roman" w:cs="Times New Roman"/>
                <w:b/>
                <w:bCs/>
                <w:color w:val="000000" w:themeColor="text1"/>
                <w:sz w:val="24"/>
                <w:lang w:val="en-US" w:eastAsia="en-US"/>
              </w:rPr>
            </w:r>
            <w:r>
              <w:rPr>
                <w:rFonts w:ascii="Times New Roman" w:hAnsi="Times New Roman" w:cs="Times New Roman"/>
                <w:b/>
                <w:bCs/>
                <w:color w:val="000000" w:themeColor="text1"/>
                <w:sz w:val="24"/>
              </w:rPr>
            </w:r>
          </w:p>
          <w:p>
            <w:pPr>
              <w:pBdr/>
              <w:tabs>
                <w:tab w:val="left" w:leader="none" w:pos="8931"/>
              </w:tabs>
              <w:spacing w:line="288" w:lineRule="auto"/>
              <w:ind/>
              <w:jc w:val="center"/>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Độc lập - Tự do – Hạnh phúc</w:t>
            </w:r>
            <w:r>
              <w:rPr>
                <w:rFonts w:ascii="Times New Roman" w:hAnsi="Times New Roman" w:eastAsia="Times New Roman" w:cs="Times New Roman"/>
                <w:b/>
                <w:color w:val="000000" w:themeColor="text1"/>
              </w:rPr>
            </w:r>
            <w:r>
              <w:rPr>
                <w:rFonts w:ascii="Times New Roman" w:hAnsi="Times New Roman" w:cs="Times New Roman"/>
                <w:b/>
                <w:color w:val="000000" w:themeColor="text1"/>
              </w:rPr>
            </w:r>
          </w:p>
          <w:p>
            <w:pPr>
              <w:pBdr/>
              <w:tabs>
                <w:tab w:val="left" w:leader="none" w:pos="8931"/>
              </w:tabs>
              <w:spacing w:line="288" w:lineRule="auto"/>
              <w:ind/>
              <w:jc w:val="center"/>
              <w:rPr>
                <w:rFonts w:ascii="Times New Roman" w:hAnsi="Times New Roman" w:cs="Times New Roman"/>
                <w:b/>
                <w:color w:val="000000" w:themeColor="text1"/>
              </w:rPr>
            </w:pPr>
            <w:r>
              <w:rPr>
                <w:rFonts w:ascii="Times New Roman" w:hAnsi="Times New Roman" w:eastAsia="Times New Roman" w:cs="Times New Roman"/>
                <w:b/>
                <w:color w:val="000000" w:themeColor="text1"/>
              </w:rPr>
              <w:t xml:space="preserve">-----***-----</w:t>
            </w:r>
            <w:r>
              <w:rPr>
                <w:rFonts w:ascii="Times New Roman" w:hAnsi="Times New Roman" w:eastAsia="Times New Roman" w:cs="Times New Roman"/>
                <w:b/>
                <w:color w:val="000000" w:themeColor="text1"/>
              </w:rPr>
            </w:r>
            <w:r>
              <w:rPr>
                <w:rFonts w:ascii="Times New Roman" w:hAnsi="Times New Roman" w:cs="Times New Roman"/>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81b3a"/>
                <w:spacing w:val="3"/>
                <w:sz w:val="24"/>
                <w:szCs w:val="24"/>
                <w:highlight w:val="white"/>
              </w:rPr>
              <w:t xml:space="preserve">275/2025/1700/VFI-HĐTĐ.21.A</w:t>
            </w:r>
            <w:r>
              <w:rPr>
                <w:rFonts w:ascii="Times New Roman" w:hAnsi="Times New Roman" w:eastAsia="Times New Roman" w:cs="Times New Roman"/>
                <w:i/>
                <w:iCs/>
                <w:color w:val="000000" w:themeColor="text1"/>
                <w:sz w:val="24"/>
                <w:szCs w:val="24"/>
              </w:rPr>
            </w:r>
            <w:r>
              <w:rPr>
                <w:rFonts w:ascii="Times New Roman" w:hAnsi="Times New Roman" w:cs="Times New Roman"/>
                <w:bCs/>
                <w:i/>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rPr>
            </w:pP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w:t>
            </w:r>
            <w:r>
              <w:rPr>
                <w:rFonts w:ascii="Times New Roman" w:hAnsi="Times New Roman" w:eastAsia="Times New Roman" w:cs="Times New Roman"/>
                <w:i/>
                <w:iCs/>
                <w:color w:val="000000" w:themeColor="text1"/>
              </w:rPr>
              <w:t xml:space="preserve">  Hà Nội, </w:t>
            </w:r>
            <w:r>
              <w:rPr>
                <w:rFonts w:ascii="Times New Roman" w:hAnsi="Times New Roman" w:eastAsia="Times New Roman" w:cs="Times New Roman"/>
                <w:i/>
                <w:iCs/>
                <w:color w:val="000000" w:themeColor="text1"/>
              </w:rPr>
              <w:t xml:space="preserve">ngày 28 tháng 11 năm 2025</w:t>
            </w:r>
            <w:r>
              <w:rPr>
                <w:rFonts w:ascii="Times New Roman" w:hAnsi="Times New Roman" w:eastAsia="Times New Roman" w:cs="Times New Roman"/>
                <w:i/>
                <w:iCs/>
                <w:color w:val="000000" w:themeColor="text1"/>
              </w:rPr>
            </w:r>
            <w:r>
              <w:rPr>
                <w:rFonts w:ascii="Times New Roman" w:hAnsi="Times New Roman" w:cs="Times New Roman"/>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Hải</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031179002201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t xml:space="preserve">Số vào sổ cấp GCN DQ013557, Số thửa 666, </w:t>
      </w:r>
      <w:r>
        <w:rPr>
          <w:bCs/>
        </w:rPr>
        <w:t xml:space="preserve">Tờ bản đồ 14, Địa chỉ trên sổ Tổ dân phố Đồng Khê 1, Phường Đồng Hòa, Quận Kiến An, Thành phố Hải Phòng | Tài sản tại: Phường Đồng Hòa, Quận Kiến An, Tỉnh Hải Phòng, độ rộng đường trước mặt tài sản 2m, mặt tiền 3.84m, 20.822222222222223, 106.65630555555556</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2.314.815</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185.185</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2.500.000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Trần Thị Hải</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1" w:name="_Hlk208906103"/>
      <w:r>
        <w:rPr>
          <w:b/>
          <w:color w:val="000000" w:themeColor="text1"/>
        </w:rPr>
        <w:br w:type="page" w:clear="all"/>
      </w:r>
      <w:bookmarkEnd w:id="1"/>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2" w:name="_Hlk208839703"/>
      <w:r>
        <w:rPr>
          <w:b/>
          <w:bCs/>
          <w:i/>
          <w:iCs/>
          <w:color w:val="000000" w:themeColor="text1"/>
        </w:rPr>
        <w:t xml:space="preserve">HSTD-20251201-0006/HĐTĐ-VFI-01</w:t>
      </w:r>
      <w:bookmarkEnd w:id="2"/>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HSTD-20251201-0006/HĐTĐ-VFI </w:t>
      </w:r>
      <w:r>
        <w:rPr>
          <w:color w:val="000000" w:themeColor="text1"/>
        </w:rPr>
        <w:t xml:space="preserve">đã ký </w:t>
      </w:r>
      <w:r>
        <w:rPr>
          <w:color w:val="000000" w:themeColor="text1"/>
        </w:rPr>
        <w:t xml:space="preserve">ngày 28 tháng 11 năm 2025</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Trần Thị Hải</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031179002201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Kiến Hưng, Thành phố Hà Nội, Việt Nam</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HSTD-20251201-0006/HĐTĐ-VFI-01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HSTD-20251201-0006/HĐTĐ-VFI </w:t>
      </w:r>
      <w:r>
        <w:rPr>
          <w:i/>
          <w:iCs/>
          <w:color w:val="000000" w:themeColor="text1"/>
        </w:rPr>
        <w:t xml:space="preserve">,</w:t>
      </w:r>
      <w:r>
        <w:rPr>
          <w:i/>
          <w:iCs/>
          <w:color w:val="000000" w:themeColor="text1"/>
        </w:rPr>
        <w:t xml:space="preserve">ngày 28 tháng 11 năm 2025</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HSTD-20251201-0006/HĐTĐ-VFI đã ký ngày 28 tháng 11 năm 2025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HSTD-20251201-0006/HĐTĐ-VFI đã ký ngày 28 tháng 11 năm 2025</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HSTD-20251201-0006/HĐTĐ-VFI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HSTD-20251201-0006/HĐTĐ-VFI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Trần Thị Hải</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79</cp:revision>
  <dcterms:created xsi:type="dcterms:W3CDTF">2025-09-08T09:51:00Z</dcterms:created>
  <dcterms:modified xsi:type="dcterms:W3CDTF">2025-12-03T08:03:02Z</dcterms:modified>
</cp:coreProperties>
</file>