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HSTD-20260603-0006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8 tháng 6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Nguyễn Văn Pha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HSTD-20260603-0006/HĐTĐ-VFI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2/6/2026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Nguyễn Văn Pha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Nguyễn Văn Pha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Cs/>
          <w:sz w:val="24"/>
          <w:szCs w:val="24"/>
        </w:rPr>
        <w:t xml:space="preserve">HSTD-20260603-0006/HĐTĐ-VFI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4.500.000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Bốn triệu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Nguyễn Tấn Sang</cp:lastModifiedBy>
  <cp:revision>33</cp:revision>
  <dcterms:created xsi:type="dcterms:W3CDTF">2025-08-29T02:15:00Z</dcterms:created>
  <dcterms:modified xsi:type="dcterms:W3CDTF">2026-06-08T10:32:25Z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