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Style w:val="983"/>
        <w:pBdr/>
        <w:tabs>
          <w:tab w:val="left" w:leader="none" w:pos="5103"/>
        </w:tabs>
        <w:spacing w:line="360" w:lineRule="auto"/>
        <w:ind/>
        <w:jc w:val="left"/>
        <w:rPr>
          <w:rFonts w:ascii="Times New Roman" w:hAnsi="Times New Roman" w:cs="Times New Roman"/>
          <w:b/>
          <w:sz w:val="22"/>
          <w:szCs w:val="22"/>
        </w:rPr>
      </w:pPr>
      <w:r>
        <w:rPr>
          <w:rFonts w:ascii="Times New Roman" w:hAnsi="Times New Roman" w:eastAsia="Times New Roman" w:cs="Times New Roman"/>
          <w:b/>
          <w:sz w:val="22"/>
          <w:szCs w:val="22"/>
          <w:lang w:val="pt-BR"/>
        </w:rPr>
      </w:r>
      <w:r>
        <w:rPr>
          <w:rFonts w:ascii="Times New Roman" w:hAnsi="Times New Roman" w:eastAsia="Times New Roman" w:cs="Times New Roman"/>
          <w:b/>
          <w:sz w:val="22"/>
          <w:szCs w:val="22"/>
          <w:lang w:val="pt-BR"/>
        </w:rPr>
      </w:r>
      <w:r>
        <w:rPr>
          <w:rFonts w:ascii="Times New Roman" w:hAnsi="Times New Roman" w:eastAsia="Times New Roman" w:cs="Times New Roman"/>
          <w:b/>
          <w:sz w:val="22"/>
          <w:szCs w:val="22"/>
          <w:lang w:val="pt-BR"/>
        </w:rPr>
      </w:r>
    </w:p>
    <w:tbl>
      <w:tblPr>
        <w:tblStyle w:val="988"/>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858"/>
        <w:gridCol w:w="2138"/>
        <w:gridCol w:w="5927"/>
        <w:gridCol w:w="176"/>
      </w:tblGrid>
      <w:tr>
        <w:trPr>
          <w:trHeight w:val="1714"/>
        </w:trPr>
        <w:tc>
          <w:tcPr>
            <w:tcBorders/>
            <w:tcMar>
              <w:left w:w="108" w:type="dxa"/>
              <w:top w:w="0" w:type="dxa"/>
              <w:right w:w="108" w:type="dxa"/>
              <w:bottom w:w="0" w:type="dxa"/>
            </w:tcMar>
            <w:tcW w:w="1858" w:type="dxa"/>
            <w:vAlign w:val="center"/>
            <w:textDirection w:val="lrTb"/>
            <w:noWrap w:val="false"/>
          </w:tcPr>
          <w:p>
            <w:pPr>
              <w:pBdr/>
              <w:spacing w:after="0" w:before="0" w:line="240" w:lineRule="auto"/>
              <w:ind/>
              <w:rPr>
                <w:rFonts w:ascii="Times New Roman" w:hAnsi="Times New Roman" w:cs="Times New Roman"/>
              </w:rPr>
            </w:pPr>
            <w:r>
              <w:rPr>
                <w:rFonts w:ascii="Times New Roman" w:hAnsi="Times New Roman" w:eastAsia="Times New Roman" w:cs="Times New Roman"/>
                <w:i/>
                <w:szCs w:val="26"/>
              </w:rPr>
              <mc:AlternateContent>
                <mc:Choice Requires="wpg">
                  <w:drawing>
                    <wp:inline xmlns:wp="http://schemas.openxmlformats.org/drawingml/2006/wordprocessingDrawing" distT="0" distB="0" distL="0" distR="0">
                      <wp:extent cx="1017905" cy="922020"/>
                      <wp:effectExtent l="0" t="0" r="0" b="0"/>
                      <wp:docPr id="1"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549409" name="Picture 3" descr="Logo, company name&#10;&#10;Description automatically generated"/>
                              <pic:cNvPicPr>
                                <a:picLocks noChangeAspect="1"/>
                              </pic:cNvPicPr>
                              <pic:nvPr/>
                            </pic:nvPicPr>
                            <pic:blipFill rotWithShape="1">
                              <a:blip r:embed="rId12"/>
                              <a:stretch/>
                            </pic:blipFill>
                            <pic:spPr bwMode="auto">
                              <a:xfrm>
                                <a:off x="0" y="0"/>
                                <a:ext cx="1017904" cy="922019"/>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80.15pt;height:72.60pt;mso-wrap-distance-left:0.00pt;mso-wrap-distance-top:0.00pt;mso-wrap-distance-right:0.00pt;mso-wrap-distance-bottom:0.00pt;z-index:1;" stroked="f">
                      <v:imagedata r:id="rId12" o:title=""/>
                      <o:lock v:ext="edit" rotation="t"/>
                    </v:shape>
                  </w:pict>
                </mc:Fallback>
              </mc:AlternateContent>
            </w:r>
            <w:r>
              <w:rPr>
                <w:rFonts w:ascii="Times New Roman" w:hAnsi="Times New Roman" w:eastAsia="Times New Roman" w:cs="Times New Roman"/>
              </w:rPr>
            </w:r>
          </w:p>
        </w:tc>
        <w:tc>
          <w:tcPr>
            <w:gridSpan w:val="3"/>
            <w:tcBorders/>
            <w:tcMar>
              <w:left w:w="108" w:type="dxa"/>
              <w:top w:w="0" w:type="dxa"/>
              <w:right w:w="108" w:type="dxa"/>
              <w:bottom w:w="0" w:type="dxa"/>
            </w:tcMar>
            <w:tcW w:w="8241" w:type="dxa"/>
            <w:vAlign w:val="center"/>
            <w:textDirection w:val="lrTb"/>
            <w:noWrap w:val="false"/>
          </w:tcPr>
          <w:p>
            <w:pPr>
              <w:pBdr>
                <w:top w:val="none" w:color="000000" w:sz="4" w:space="0"/>
                <w:left w:val="none" w:color="000000" w:sz="4" w:space="0"/>
                <w:bottom w:val="none" w:color="000000" w:sz="4" w:space="0"/>
                <w:right w:val="none" w:color="000000" w:sz="4" w:space="0"/>
              </w:pBdr>
              <w:spacing w:line="360" w:lineRule="auto"/>
              <w:ind w:right="0" w:firstLine="0" w:left="0"/>
              <w:jc w:val="both"/>
              <w:rPr>
                <w:rFonts w:ascii="Times New Roman" w:hAnsi="Times New Roman" w:cs="Times New Roman"/>
              </w:rPr>
            </w:pPr>
            <w:r>
              <w:rPr>
                <w:rFonts w:ascii="Times New Roman" w:hAnsi="Times New Roman" w:eastAsia="Times New Roman" w:cs="Times New Roman"/>
                <w:b/>
                <w:color w:val="000000"/>
                <w:sz w:val="24"/>
              </w:rPr>
              <w:t xml:space="preserve">CÔNG TY CỔ PHẦN THẨM ĐỊNH VÀ ĐẦU TƯ TÀI CHÍNH HOA SEN</w:t>
            </w:r>
            <w:r>
              <w:rPr>
                <w:rFonts w:ascii="Times New Roman" w:hAnsi="Times New Roman" w:eastAsia="Times New Roman" w:cs="Times New Roman"/>
              </w:rPr>
            </w:r>
          </w:p>
          <w:p>
            <w:pPr>
              <w:pBdr>
                <w:top w:val="none" w:color="000000" w:sz="4" w:space="0"/>
                <w:left w:val="none" w:color="000000" w:sz="4" w:space="0"/>
                <w:bottom w:val="none" w:color="000000" w:sz="4" w:space="0"/>
                <w:right w:val="none" w:color="000000" w:sz="4" w:space="0"/>
              </w:pBdr>
              <w:spacing w:line="360" w:lineRule="auto"/>
              <w:ind w:right="0" w:firstLine="0" w:left="0"/>
              <w:jc w:val="both"/>
              <w:rPr>
                <w:rFonts w:ascii="Times New Roman" w:hAnsi="Times New Roman" w:cs="Times New Roman"/>
              </w:rPr>
            </w:pPr>
            <w:r>
              <w:rPr>
                <w:rFonts w:ascii="Times New Roman" w:hAnsi="Times New Roman" w:eastAsia="Times New Roman" w:cs="Times New Roman"/>
                <w:color w:val="000000"/>
                <w:sz w:val="24"/>
              </w:rPr>
              <w:t xml:space="preserve">Trụ sở: BT5-23 Khu đô thị mới Văn Phú, phường Kiến Hưng, Thành phố Hà Nội</w:t>
            </w:r>
            <w:r>
              <w:rPr>
                <w:rFonts w:ascii="Times New Roman" w:hAnsi="Times New Roman" w:eastAsia="Times New Roman" w:cs="Times New Roman"/>
              </w:rPr>
            </w:r>
          </w:p>
          <w:p>
            <w:pPr>
              <w:pBdr>
                <w:top w:val="none" w:color="000000" w:sz="4" w:space="0"/>
                <w:left w:val="none" w:color="000000" w:sz="4" w:space="0"/>
                <w:bottom w:val="none" w:color="000000" w:sz="4" w:space="0"/>
                <w:right w:val="none" w:color="000000" w:sz="4" w:space="0"/>
              </w:pBdr>
              <w:spacing w:line="360" w:lineRule="auto"/>
              <w:ind w:right="0" w:firstLine="0" w:left="0"/>
              <w:jc w:val="both"/>
              <w:rPr>
                <w:rFonts w:ascii="Times New Roman" w:hAnsi="Times New Roman" w:cs="Times New Roman"/>
              </w:rPr>
            </w:pPr>
            <w:r>
              <w:rPr>
                <w:rFonts w:ascii="Times New Roman" w:hAnsi="Times New Roman" w:eastAsia="Times New Roman" w:cs="Times New Roman"/>
                <w:color w:val="000000"/>
                <w:sz w:val="24"/>
              </w:rPr>
              <w:t xml:space="preserve">Điện thoại:  085 329 3333/ 024 2264 4333</w:t>
            </w:r>
            <w:r>
              <w:rPr>
                <w:rFonts w:ascii="Times New Roman" w:hAnsi="Times New Roman" w:eastAsia="Times New Roman" w:cs="Times New Roman"/>
              </w:rPr>
            </w:r>
          </w:p>
          <w:p>
            <w:pPr>
              <w:pBdr>
                <w:top w:val="none" w:color="000000" w:sz="4" w:space="0"/>
                <w:left w:val="none" w:color="000000" w:sz="4" w:space="0"/>
                <w:bottom w:val="none" w:color="000000" w:sz="4" w:space="0"/>
                <w:right w:val="none" w:color="000000" w:sz="4" w:space="0"/>
              </w:pBdr>
              <w:spacing w:line="360" w:lineRule="auto"/>
              <w:ind w:right="0" w:firstLine="0" w:left="0"/>
              <w:jc w:val="both"/>
              <w:rPr>
                <w:rFonts w:ascii="Times New Roman" w:hAnsi="Times New Roman" w:cs="Times New Roman"/>
              </w:rPr>
            </w:pPr>
            <w:r>
              <w:rPr>
                <w:rFonts w:ascii="Times New Roman" w:hAnsi="Times New Roman" w:eastAsia="Times New Roman" w:cs="Times New Roman"/>
                <w:color w:val="000000"/>
                <w:sz w:val="24"/>
              </w:rPr>
              <w:t xml:space="preserve">Email: </w:t>
              <w:tab/>
            </w:r>
            <w:hyperlink r:id="rId13" w:tooltip="mailto:ilotus.contact@gmail.com" w:history="1">
              <w:r>
                <w:rPr>
                  <w:rStyle w:val="974"/>
                  <w:rFonts w:ascii="Times New Roman" w:hAnsi="Times New Roman" w:eastAsia="Times New Roman" w:cs="Times New Roman"/>
                  <w:color w:val="000000"/>
                  <w:sz w:val="24"/>
                  <w:u w:val="none"/>
                </w:rPr>
                <w:t xml:space="preserve">ilotus.contact@gmail.com</w:t>
              </w:r>
            </w:hyperlink>
            <w:r>
              <w:rPr>
                <w:rFonts w:ascii="Times New Roman" w:hAnsi="Times New Roman" w:eastAsia="Times New Roman" w:cs="Times New Roman"/>
                <w:color w:val="000000"/>
                <w:sz w:val="24"/>
              </w:rPr>
              <w:t xml:space="preserve">             Website: ilotus.com.vn</w:t>
            </w:r>
            <w:r>
              <w:rPr>
                <w:rFonts w:ascii="Times New Roman" w:hAnsi="Times New Roman" w:eastAsia="Times New Roman" w:cs="Times New Roman"/>
              </w:rPr>
            </w:r>
          </w:p>
        </w:tc>
      </w:tr>
      <w:tr>
        <w:trPr>
          <w:gridAfter w:val="1"/>
          <w:trHeight w:val="482"/>
        </w:trPr>
        <w:tc>
          <w:tcPr>
            <w:gridSpan w:val="2"/>
            <w:tcBorders/>
            <w:tcMar>
              <w:left w:w="108" w:type="dxa"/>
              <w:top w:w="0" w:type="dxa"/>
              <w:right w:w="108" w:type="dxa"/>
              <w:bottom w:w="0" w:type="dxa"/>
            </w:tcMar>
            <w:tcW w:w="3996" w:type="dxa"/>
            <w:vAlign w:val="top"/>
            <w:textDirection w:val="lrTb"/>
            <w:noWrap w:val="false"/>
          </w:tcPr>
          <w:p>
            <w:pPr>
              <w:pBdr>
                <w:top w:val="none" w:color="000000" w:sz="4" w:space="0"/>
                <w:left w:val="none" w:color="000000" w:sz="4" w:space="0"/>
                <w:bottom w:val="none" w:color="000000" w:sz="4" w:space="0"/>
                <w:right w:val="none" w:color="000000" w:sz="4" w:space="0"/>
              </w:pBdr>
              <w:spacing w:after="60" w:before="200"/>
              <w:ind w:right="0" w:firstLine="0" w:left="0"/>
              <w:jc w:val="both"/>
              <w:rPr>
                <w:rFonts w:ascii="Times New Roman" w:hAnsi="Times New Roman" w:cs="Times New Roman"/>
              </w:rPr>
            </w:pPr>
            <w:r>
              <w:rPr>
                <w:rFonts w:ascii="Times New Roman" w:hAnsi="Times New Roman" w:eastAsia="Times New Roman" w:cs="Times New Roman"/>
                <w:color w:val="000000"/>
                <w:sz w:val="24"/>
              </w:rPr>
              <w:t xml:space="preserve">Số:</w:t>
            </w:r>
            <w:r>
              <w:rPr>
                <w:rFonts w:ascii="Times New Roman" w:hAnsi="Times New Roman" w:eastAsia="Times New Roman" w:cs="Times New Roman"/>
                <w:color w:val="000000"/>
                <w:sz w:val="24"/>
                <w:highlight w:val="yellow"/>
              </w:rPr>
              <w:t xml:space="preserve">275/2026/0010/VFICT.44.A.</w:t>
            </w:r>
            <w:r>
              <w:rPr>
                <w:rFonts w:ascii="Times New Roman" w:hAnsi="Times New Roman" w:eastAsia="Times New Roman" w:cs="Times New Roman"/>
                <w:color w:val="000000"/>
                <w:sz w:val="24"/>
                <w:highlight w:val="none"/>
              </w:rPr>
              <w:t xml:space="preserve">BGSB</w:t>
            </w:r>
            <w:r>
              <w:rPr>
                <w:rFonts w:ascii="Times New Roman" w:hAnsi="Times New Roman" w:eastAsia="Times New Roman" w:cs="Times New Roman"/>
              </w:rPr>
            </w:r>
          </w:p>
        </w:tc>
        <w:tc>
          <w:tcPr>
            <w:tcBorders/>
            <w:tcMar>
              <w:left w:w="108" w:type="dxa"/>
              <w:top w:w="0" w:type="dxa"/>
              <w:right w:w="108" w:type="dxa"/>
              <w:bottom w:w="0" w:type="dxa"/>
            </w:tcMar>
            <w:tcW w:w="5927" w:type="dxa"/>
            <w:vAlign w:val="top"/>
            <w:textDirection w:val="lrTb"/>
            <w:noWrap w:val="false"/>
          </w:tcPr>
          <w:p>
            <w:pPr>
              <w:pBdr>
                <w:top w:val="none" w:color="000000" w:sz="4" w:space="0"/>
                <w:left w:val="none" w:color="000000" w:sz="4" w:space="0"/>
                <w:bottom w:val="none" w:color="000000" w:sz="4" w:space="0"/>
                <w:right w:val="none" w:color="000000" w:sz="4" w:space="0"/>
              </w:pBdr>
              <w:spacing w:after="60" w:before="200"/>
              <w:ind w:right="-56" w:firstLine="0" w:left="0"/>
              <w:jc w:val="right"/>
              <w:rPr>
                <w:rFonts w:ascii="Times New Roman" w:hAnsi="Times New Roman" w:cs="Times New Roman"/>
              </w:rPr>
            </w:pPr>
            <w:r>
              <w:rPr>
                <w:rFonts w:ascii="Times New Roman" w:hAnsi="Times New Roman" w:eastAsia="Times New Roman" w:cs="Times New Roman"/>
                <w:i/>
                <w:color w:val="000000"/>
                <w:sz w:val="24"/>
              </w:rPr>
              <w:t xml:space="preserve">TP. Hà Nội, ngày 26 tháng 08 năm 2026     </w:t>
            </w:r>
            <w:r>
              <w:rPr>
                <w:rFonts w:ascii="Times New Roman" w:hAnsi="Times New Roman" w:eastAsia="Times New Roman" w:cs="Times New Roman"/>
              </w:rPr>
            </w:r>
          </w:p>
        </w:tc>
      </w:tr>
    </w:tbl>
    <w:p>
      <w:pPr>
        <w:pStyle w:val="983"/>
        <w:pBdr/>
        <w:tabs>
          <w:tab w:val="left" w:leader="none" w:pos="5103"/>
        </w:tabs>
        <w:spacing w:line="360" w:lineRule="auto"/>
        <w:ind/>
        <w:jc w:val="center"/>
        <w:rPr>
          <w:rFonts w:ascii="Times New Roman" w:hAnsi="Times New Roman" w:cs="Times New Roman"/>
          <w:b/>
          <w:sz w:val="22"/>
          <w:szCs w:val="22"/>
        </w:rPr>
      </w:pPr>
      <w:r>
        <w:rPr>
          <w:rFonts w:ascii="Times New Roman" w:hAnsi="Times New Roman" w:eastAsia="Times New Roman" w:cs="Times New Roman"/>
          <w:b/>
          <w:sz w:val="22"/>
          <w:szCs w:val="22"/>
          <w:lang w:val="pt-BR"/>
        </w:rPr>
      </w:r>
      <w:r>
        <w:rPr>
          <w:rFonts w:ascii="Times New Roman" w:hAnsi="Times New Roman" w:eastAsia="Times New Roman" w:cs="Times New Roman"/>
          <w:b/>
          <w:sz w:val="22"/>
          <w:szCs w:val="22"/>
          <w:lang w:val="pt-BR"/>
        </w:rPr>
      </w:r>
      <w:r>
        <w:rPr>
          <w:rFonts w:ascii="Times New Roman" w:hAnsi="Times New Roman" w:eastAsia="Times New Roman" w:cs="Times New Roman"/>
          <w:b/>
          <w:sz w:val="22"/>
          <w:szCs w:val="22"/>
          <w:lang w:val="pt-BR"/>
        </w:rPr>
      </w:r>
    </w:p>
    <w:p>
      <w:pPr>
        <w:pBdr>
          <w:top w:val="none" w:color="000000" w:sz="4" w:space="0"/>
          <w:left w:val="none" w:color="000000" w:sz="4" w:space="0"/>
          <w:bottom w:val="none" w:color="000000" w:sz="4" w:space="0"/>
          <w:right w:val="none" w:color="000000" w:sz="4" w:space="0"/>
        </w:pBdr>
        <w:spacing w:after="120" w:before="240"/>
        <w:ind w:right="0" w:firstLine="0" w:left="0"/>
        <w:jc w:val="center"/>
        <w:rPr>
          <w:rFonts w:ascii="Times New Roman" w:hAnsi="Times New Roman" w:cs="Times New Roman"/>
        </w:rPr>
      </w:pPr>
      <w:r>
        <w:rPr>
          <w:rFonts w:ascii="Times New Roman" w:hAnsi="Times New Roman" w:eastAsia="Times New Roman" w:cs="Times New Roman"/>
          <w:b/>
          <w:color w:val="000000"/>
          <w:sz w:val="24"/>
        </w:rPr>
        <w:t xml:space="preserve">PHIẾU BÁO GIÁ SƠ BỘ</w:t>
      </w:r>
      <w:r>
        <w:rPr>
          <w:rFonts w:ascii="Times New Roman" w:hAnsi="Times New Roman" w:eastAsia="Times New Roman" w:cs="Times New Roman"/>
        </w:rPr>
      </w:r>
    </w:p>
    <w:p>
      <w:pPr>
        <w:pBdr>
          <w:top w:val="none" w:color="000000" w:sz="4" w:space="0"/>
          <w:left w:val="none" w:color="000000" w:sz="4" w:space="0"/>
          <w:bottom w:val="none" w:color="000000" w:sz="4" w:space="0"/>
          <w:right w:val="none" w:color="000000" w:sz="4" w:space="0"/>
        </w:pBdr>
        <w:tabs>
          <w:tab w:val="left" w:leader="none" w:pos="851"/>
        </w:tabs>
        <w:spacing w:after="80" w:before="80"/>
        <w:ind w:right="0" w:firstLine="0" w:left="0"/>
        <w:jc w:val="both"/>
        <w:rPr>
          <w:rFonts w:ascii="Times New Roman" w:hAnsi="Times New Roman" w:cs="Times New Roman"/>
        </w:rPr>
      </w:pPr>
      <w:r>
        <w:rPr>
          <w:rFonts w:ascii="Times New Roman" w:hAnsi="Times New Roman" w:eastAsia="Times New Roman" w:cs="Times New Roman"/>
          <w:b/>
          <w:color w:val="000000"/>
          <w:sz w:val="24"/>
        </w:rPr>
        <w:t xml:space="preserve">1. Khách hàng yêu cầu tư vấn:</w:t>
      </w:r>
      <w:r>
        <w:rPr>
          <w:rFonts w:ascii="Times New Roman" w:hAnsi="Times New Roman" w:eastAsia="Times New Roman" w:cs="Times New Roman"/>
        </w:rPr>
      </w:r>
    </w:p>
    <w:tbl>
      <w:tblPr>
        <w:tblStyle w:val="988"/>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2127"/>
        <w:gridCol w:w="288"/>
        <w:gridCol w:w="7153"/>
      </w:tblGrid>
      <w:tr>
        <w:trPr>
          <w:trHeight w:val="331"/>
        </w:trPr>
        <w:tc>
          <w:tcPr>
            <w:tcBorders/>
            <w:tcMar>
              <w:left w:w="108" w:type="dxa"/>
              <w:top w:w="0" w:type="dxa"/>
              <w:right w:w="108" w:type="dxa"/>
              <w:bottom w:w="0" w:type="dxa"/>
            </w:tcMar>
            <w:tcW w:w="2127" w:type="dxa"/>
            <w:vAlign w:val="center"/>
            <w:textDirection w:val="lrTb"/>
            <w:noWrap w:val="false"/>
          </w:tcPr>
          <w:p>
            <w:pPr>
              <w:pBdr/>
              <w:spacing w:after="40" w:before="40" w:line="276" w:lineRule="auto"/>
              <w:ind/>
              <w:jc w:val="both"/>
              <w:rPr>
                <w:rFonts w:ascii="Times New Roman" w:hAnsi="Times New Roman" w:cs="Times New Roman"/>
                <w:bCs/>
                <w:color w:val="000000" w:themeColor="text1"/>
                <w:highlight w:val="white"/>
              </w:rPr>
            </w:pPr>
            <w:r>
              <w:rPr>
                <w:rFonts w:ascii="Times New Roman" w:hAnsi="Times New Roman" w:eastAsia="Times New Roman" w:cs="Times New Roman"/>
                <w:bCs/>
                <w:color w:val="000000" w:themeColor="text1"/>
                <w:highlight w:val="white"/>
                <w:lang w:val="pt-BR"/>
              </w:rPr>
              <w:t xml:space="preserve">Tên khách hàng</w:t>
            </w:r>
            <w:r>
              <w:rPr>
                <w:rFonts w:ascii="Times New Roman" w:hAnsi="Times New Roman" w:eastAsia="Times New Roman" w:cs="Times New Roman"/>
                <w:bCs/>
                <w:color w:val="000000" w:themeColor="text1"/>
                <w:highlight w:val="white"/>
              </w:rPr>
            </w:r>
            <w:r>
              <w:rPr>
                <w:rFonts w:ascii="Times New Roman" w:hAnsi="Times New Roman" w:eastAsia="Times New Roman" w:cs="Times New Roman"/>
                <w:bCs/>
                <w:color w:val="000000" w:themeColor="text1"/>
                <w:highlight w:val="white"/>
              </w:rPr>
            </w:r>
          </w:p>
        </w:tc>
        <w:tc>
          <w:tcPr>
            <w:tcBorders/>
            <w:tcMar>
              <w:left w:w="108" w:type="dxa"/>
              <w:top w:w="0" w:type="dxa"/>
              <w:right w:w="108" w:type="dxa"/>
              <w:bottom w:w="0" w:type="dxa"/>
            </w:tcMar>
            <w:tcW w:w="288" w:type="dxa"/>
            <w:vAlign w:val="center"/>
            <w:textDirection w:val="lrTb"/>
            <w:noWrap w:val="false"/>
          </w:tcPr>
          <w:p>
            <w:pPr>
              <w:pBdr/>
              <w:spacing w:after="40" w:before="40" w:line="276" w:lineRule="auto"/>
              <w:ind/>
              <w:jc w:val="center"/>
              <w:rPr>
                <w:rFonts w:ascii="Times New Roman" w:hAnsi="Times New Roman" w:cs="Times New Roman"/>
                <w:bCs/>
                <w:color w:val="000000" w:themeColor="text1"/>
                <w:highlight w:val="white"/>
              </w:rPr>
            </w:pPr>
            <w:r>
              <w:rPr>
                <w:rFonts w:ascii="Times New Roman" w:hAnsi="Times New Roman" w:eastAsia="Times New Roman" w:cs="Times New Roman"/>
                <w:bCs/>
                <w:color w:val="000000" w:themeColor="text1"/>
                <w:highlight w:val="white"/>
                <w:lang w:val="pt-BR"/>
              </w:rPr>
              <w:t xml:space="preserve">:</w:t>
            </w:r>
            <w:r>
              <w:rPr>
                <w:rFonts w:ascii="Times New Roman" w:hAnsi="Times New Roman" w:eastAsia="Times New Roman" w:cs="Times New Roman"/>
                <w:bCs/>
                <w:color w:val="000000" w:themeColor="text1"/>
                <w:highlight w:val="white"/>
              </w:rPr>
            </w:r>
            <w:r>
              <w:rPr>
                <w:rFonts w:ascii="Times New Roman" w:hAnsi="Times New Roman" w:eastAsia="Times New Roman" w:cs="Times New Roman"/>
                <w:bCs/>
                <w:color w:val="000000" w:themeColor="text1"/>
                <w:highlight w:val="white"/>
              </w:rPr>
            </w:r>
          </w:p>
        </w:tc>
        <w:tc>
          <w:tcPr>
            <w:tcBorders/>
            <w:tcMar>
              <w:left w:w="108" w:type="dxa"/>
              <w:top w:w="0" w:type="dxa"/>
              <w:right w:w="108" w:type="dxa"/>
              <w:bottom w:w="0" w:type="dxa"/>
            </w:tcMar>
            <w:tcW w:w="7153" w:type="dxa"/>
            <w:vAlign w:val="center"/>
            <w:textDirection w:val="lrTb"/>
            <w:noWrap w:val="false"/>
          </w:tcPr>
          <w:p>
            <w:pPr>
              <w:pBdr/>
              <w:spacing/>
              <w:ind/>
              <w:rPr>
                <w:rFonts w:ascii="Times New Roman" w:hAnsi="Times New Roman" w:cs="Times New Roman"/>
                <w:color w:val="000000" w:themeColor="text1"/>
                <w:highlight w:val="white"/>
              </w:rPr>
            </w:pPr>
            <w:r>
              <w:rPr>
                <w:rFonts w:ascii="Times New Roman" w:hAnsi="Times New Roman" w:eastAsia="Times New Roman" w:cs="Times New Roman"/>
                <w:color w:val="000000" w:themeColor="text1"/>
                <w:highlight w:val="white"/>
              </w:rPr>
              <w:t xml:space="preserve">Bà Nguyễn Thị Liên</w:t>
            </w:r>
            <w:r>
              <w:rPr>
                <w:rFonts w:ascii="Times New Roman" w:hAnsi="Times New Roman" w:eastAsia="Times New Roman" w:cs="Times New Roman"/>
                <w:color w:val="000000" w:themeColor="text1"/>
                <w:highlight w:val="white"/>
              </w:rPr>
            </w:r>
            <w:r>
              <w:rPr>
                <w:rFonts w:ascii="Times New Roman" w:hAnsi="Times New Roman" w:eastAsia="Times New Roman" w:cs="Times New Roman"/>
                <w:color w:val="000000" w:themeColor="text1"/>
                <w:highlight w:val="white"/>
              </w:rPr>
            </w:r>
          </w:p>
        </w:tc>
      </w:tr>
      <w:tr>
        <w:trPr>
          <w:trHeight w:val="20"/>
        </w:trPr>
        <w:tc>
          <w:tcPr>
            <w:tcBorders/>
            <w:tcMar>
              <w:left w:w="108" w:type="dxa"/>
              <w:top w:w="0" w:type="dxa"/>
              <w:right w:w="108" w:type="dxa"/>
              <w:bottom w:w="0" w:type="dxa"/>
            </w:tcMar>
            <w:tcW w:w="2127" w:type="dxa"/>
            <w:vAlign w:val="center"/>
            <w:textDirection w:val="lrTb"/>
            <w:noWrap w:val="false"/>
          </w:tcPr>
          <w:p>
            <w:pPr>
              <w:pBdr/>
              <w:spacing w:after="40" w:before="40" w:line="276" w:lineRule="auto"/>
              <w:ind/>
              <w:jc w:val="both"/>
              <w:rPr>
                <w:rFonts w:ascii="Times New Roman" w:hAnsi="Times New Roman" w:cs="Times New Roman"/>
                <w:bCs/>
                <w:color w:val="000000" w:themeColor="text1"/>
                <w:highlight w:val="white"/>
              </w:rPr>
            </w:pPr>
            <w:r>
              <w:rPr>
                <w:rFonts w:ascii="Times New Roman" w:hAnsi="Times New Roman" w:eastAsia="Times New Roman" w:cs="Times New Roman"/>
                <w:bCs/>
                <w:color w:val="000000" w:themeColor="text1"/>
                <w:highlight w:val="white"/>
                <w:lang w:val="pt-BR"/>
              </w:rPr>
              <w:t xml:space="preserve">CCCD:</w:t>
            </w:r>
            <w:r>
              <w:rPr>
                <w:rFonts w:ascii="Times New Roman" w:hAnsi="Times New Roman" w:eastAsia="Times New Roman" w:cs="Times New Roman"/>
                <w:bCs/>
                <w:color w:val="000000" w:themeColor="text1"/>
                <w:highlight w:val="white"/>
              </w:rPr>
            </w:r>
            <w:r>
              <w:rPr>
                <w:rFonts w:ascii="Times New Roman" w:hAnsi="Times New Roman" w:eastAsia="Times New Roman" w:cs="Times New Roman"/>
                <w:bCs/>
                <w:color w:val="000000" w:themeColor="text1"/>
                <w:highlight w:val="white"/>
              </w:rPr>
            </w:r>
          </w:p>
        </w:tc>
        <w:tc>
          <w:tcPr>
            <w:tcBorders/>
            <w:tcMar>
              <w:left w:w="108" w:type="dxa"/>
              <w:top w:w="0" w:type="dxa"/>
              <w:right w:w="108" w:type="dxa"/>
              <w:bottom w:w="0" w:type="dxa"/>
            </w:tcMar>
            <w:tcW w:w="288" w:type="dxa"/>
            <w:vAlign w:val="center"/>
            <w:textDirection w:val="lrTb"/>
            <w:noWrap w:val="false"/>
          </w:tcPr>
          <w:p>
            <w:pPr>
              <w:pBdr/>
              <w:spacing w:after="40" w:before="40" w:line="276" w:lineRule="auto"/>
              <w:ind/>
              <w:jc w:val="center"/>
              <w:rPr>
                <w:rFonts w:ascii="Times New Roman" w:hAnsi="Times New Roman" w:cs="Times New Roman"/>
                <w:bCs/>
                <w:color w:val="000000" w:themeColor="text1"/>
                <w:highlight w:val="white"/>
              </w:rPr>
            </w:pPr>
            <w:r>
              <w:rPr>
                <w:rFonts w:ascii="Times New Roman" w:hAnsi="Times New Roman" w:eastAsia="Times New Roman" w:cs="Times New Roman"/>
                <w:bCs/>
                <w:color w:val="000000" w:themeColor="text1"/>
                <w:highlight w:val="white"/>
                <w:lang w:val="pt-BR"/>
              </w:rPr>
              <w:t xml:space="preserve">:</w:t>
            </w:r>
            <w:r>
              <w:rPr>
                <w:rFonts w:ascii="Times New Roman" w:hAnsi="Times New Roman" w:eastAsia="Times New Roman" w:cs="Times New Roman"/>
                <w:bCs/>
                <w:color w:val="000000" w:themeColor="text1"/>
                <w:highlight w:val="white"/>
              </w:rPr>
            </w:r>
            <w:r>
              <w:rPr>
                <w:rFonts w:ascii="Times New Roman" w:hAnsi="Times New Roman" w:eastAsia="Times New Roman" w:cs="Times New Roman"/>
                <w:bCs/>
                <w:color w:val="000000" w:themeColor="text1"/>
                <w:highlight w:val="white"/>
              </w:rPr>
            </w:r>
          </w:p>
        </w:tc>
        <w:tc>
          <w:tcPr>
            <w:tcBorders/>
            <w:tcMar>
              <w:left w:w="108" w:type="dxa"/>
              <w:top w:w="0" w:type="dxa"/>
              <w:right w:w="108" w:type="dxa"/>
              <w:bottom w:w="0" w:type="dxa"/>
            </w:tcMar>
            <w:tcW w:w="7153" w:type="dxa"/>
            <w:vAlign w:val="center"/>
            <w:textDirection w:val="lrTb"/>
            <w:noWrap w:val="false"/>
          </w:tcPr>
          <w:p>
            <w:pPr>
              <w:pBdr/>
              <w:spacing w:after="40" w:before="40" w:line="276" w:lineRule="auto"/>
              <w:ind/>
              <w:jc w:val="both"/>
              <w:rPr>
                <w:rFonts w:ascii="Times New Roman" w:hAnsi="Times New Roman" w:cs="Times New Roman"/>
                <w:color w:val="000000" w:themeColor="text1"/>
                <w:highlight w:val="white"/>
              </w:rPr>
            </w:pPr>
            <w:r>
              <w:rPr>
                <w:rFonts w:ascii="Times New Roman" w:hAnsi="Times New Roman" w:eastAsia="Times New Roman" w:cs="Times New Roman"/>
                <w:color w:val="000000" w:themeColor="text1"/>
                <w:highlight w:val="white"/>
                <w:lang w:val="vi-VN"/>
              </w:rPr>
              <w:t xml:space="preserve">001152014463</w:t>
            </w:r>
            <w:r>
              <w:rPr>
                <w:rFonts w:ascii="Times New Roman" w:hAnsi="Times New Roman" w:eastAsia="Times New Roman" w:cs="Times New Roman"/>
                <w:color w:val="000000" w:themeColor="text1"/>
                <w:highlight w:val="white"/>
              </w:rPr>
            </w:r>
            <w:r>
              <w:rPr>
                <w:rFonts w:ascii="Times New Roman" w:hAnsi="Times New Roman" w:eastAsia="Times New Roman" w:cs="Times New Roman"/>
                <w:color w:val="000000" w:themeColor="text1"/>
                <w:highlight w:val="white"/>
              </w:rPr>
            </w:r>
          </w:p>
        </w:tc>
      </w:tr>
      <w:tr>
        <w:trPr>
          <w:trHeight w:val="20"/>
        </w:trPr>
        <w:tc>
          <w:tcPr>
            <w:tcBorders/>
            <w:tcMar>
              <w:left w:w="108" w:type="dxa"/>
              <w:top w:w="0" w:type="dxa"/>
              <w:right w:w="108" w:type="dxa"/>
              <w:bottom w:w="0" w:type="dxa"/>
            </w:tcMar>
            <w:tcW w:w="2127" w:type="dxa"/>
            <w:vAlign w:val="center"/>
            <w:vMerge w:val="restart"/>
            <w:textDirection w:val="lrTb"/>
            <w:noWrap w:val="false"/>
          </w:tcPr>
          <w:p>
            <w:pPr>
              <w:pBdr/>
              <w:spacing w:after="40" w:before="40" w:line="276" w:lineRule="auto"/>
              <w:ind/>
              <w:jc w:val="both"/>
              <w:rPr>
                <w:rFonts w:ascii="Times New Roman" w:hAnsi="Times New Roman" w:cs="Times New Roman"/>
                <w:bCs/>
                <w:color w:val="000000" w:themeColor="text1"/>
                <w:highlight w:val="white"/>
              </w:rPr>
            </w:pPr>
            <w:r>
              <w:rPr>
                <w:rFonts w:ascii="Times New Roman" w:hAnsi="Times New Roman" w:eastAsia="Times New Roman" w:cs="Times New Roman"/>
                <w:bCs/>
                <w:color w:val="000000" w:themeColor="text1"/>
                <w:highlight w:val="white"/>
                <w:lang w:val="pt-BR"/>
              </w:rPr>
              <w:t xml:space="preserve">Địa chỉ</w:t>
            </w:r>
            <w:r>
              <w:rPr>
                <w:rFonts w:ascii="Times New Roman" w:hAnsi="Times New Roman" w:eastAsia="Times New Roman" w:cs="Times New Roman"/>
                <w:bCs/>
                <w:color w:val="000000" w:themeColor="text1"/>
                <w:highlight w:val="white"/>
              </w:rPr>
            </w:r>
            <w:r>
              <w:rPr>
                <w:rFonts w:ascii="Times New Roman" w:hAnsi="Times New Roman" w:eastAsia="Times New Roman" w:cs="Times New Roman"/>
                <w:bCs/>
                <w:color w:val="000000" w:themeColor="text1"/>
                <w:highlight w:val="white"/>
              </w:rPr>
            </w:r>
          </w:p>
        </w:tc>
        <w:tc>
          <w:tcPr>
            <w:tcBorders/>
            <w:tcMar>
              <w:left w:w="108" w:type="dxa"/>
              <w:top w:w="0" w:type="dxa"/>
              <w:right w:w="108" w:type="dxa"/>
              <w:bottom w:w="0" w:type="dxa"/>
            </w:tcMar>
            <w:tcW w:w="288" w:type="dxa"/>
            <w:vAlign w:val="center"/>
            <w:vMerge w:val="restart"/>
            <w:textDirection w:val="lrTb"/>
            <w:noWrap w:val="false"/>
          </w:tcPr>
          <w:p>
            <w:pPr>
              <w:pBdr/>
              <w:spacing w:after="40" w:before="40" w:line="276" w:lineRule="auto"/>
              <w:ind/>
              <w:jc w:val="center"/>
              <w:rPr>
                <w:rFonts w:ascii="Times New Roman" w:hAnsi="Times New Roman" w:cs="Times New Roman"/>
                <w:bCs/>
                <w:color w:val="000000" w:themeColor="text1"/>
                <w:highlight w:val="white"/>
              </w:rPr>
            </w:pPr>
            <w:r>
              <w:rPr>
                <w:rFonts w:ascii="Times New Roman" w:hAnsi="Times New Roman" w:eastAsia="Times New Roman" w:cs="Times New Roman"/>
                <w:bCs/>
                <w:color w:val="000000" w:themeColor="text1"/>
                <w:highlight w:val="white"/>
                <w:lang w:val="pt-BR"/>
              </w:rPr>
              <w:t xml:space="preserve">:</w:t>
            </w:r>
            <w:r>
              <w:rPr>
                <w:rFonts w:ascii="Times New Roman" w:hAnsi="Times New Roman" w:eastAsia="Times New Roman" w:cs="Times New Roman"/>
                <w:bCs/>
                <w:color w:val="000000" w:themeColor="text1"/>
                <w:highlight w:val="white"/>
              </w:rPr>
            </w:r>
            <w:r>
              <w:rPr>
                <w:rFonts w:ascii="Times New Roman" w:hAnsi="Times New Roman" w:eastAsia="Times New Roman" w:cs="Times New Roman"/>
                <w:bCs/>
                <w:color w:val="000000" w:themeColor="text1"/>
                <w:highlight w:val="white"/>
              </w:rPr>
            </w:r>
          </w:p>
        </w:tc>
        <w:tc>
          <w:tcPr>
            <w:tcBorders/>
            <w:tcMar>
              <w:left w:w="108" w:type="dxa"/>
              <w:top w:w="0" w:type="dxa"/>
              <w:right w:w="108" w:type="dxa"/>
              <w:bottom w:w="0" w:type="dxa"/>
            </w:tcMar>
            <w:tcW w:w="7153" w:type="dxa"/>
            <w:vAlign w:val="center"/>
            <w:vMerge w:val="restart"/>
            <w:textDirection w:val="lrTb"/>
            <w:noWrap w:val="false"/>
          </w:tcPr>
          <w:p>
            <w:pPr>
              <w:pBdr/>
              <w:spacing w:after="40" w:before="40" w:line="276" w:lineRule="auto"/>
              <w:ind/>
              <w:jc w:val="both"/>
              <w:rPr>
                <w:rFonts w:ascii="Times New Roman" w:hAnsi="Times New Roman" w:cs="Times New Roman"/>
                <w:color w:val="000000" w:themeColor="text1"/>
                <w:highlight w:val="white"/>
              </w:rPr>
            </w:pPr>
            <w:r>
              <w:rPr>
                <w:rFonts w:ascii="Times New Roman" w:hAnsi="Times New Roman" w:eastAsia="Times New Roman" w:cs="Times New Roman"/>
                <w:color w:val="000000" w:themeColor="text1"/>
                <w:highlight w:val="white"/>
                <w:lang w:val="vi-VN"/>
              </w:rPr>
              <w:t xml:space="preserve">Thanh Vị, Phường Tùng Thiện, thành phố Hà Nội</w:t>
            </w:r>
            <w:r>
              <w:rPr>
                <w:rFonts w:ascii="Times New Roman" w:hAnsi="Times New Roman" w:eastAsia="Times New Roman" w:cs="Times New Roman"/>
                <w:color w:val="000000" w:themeColor="text1"/>
                <w:highlight w:val="white"/>
              </w:rPr>
            </w:r>
            <w:r>
              <w:rPr>
                <w:rFonts w:ascii="Times New Roman" w:hAnsi="Times New Roman" w:eastAsia="Times New Roman" w:cs="Times New Roman"/>
                <w:color w:val="000000" w:themeColor="text1"/>
                <w:highlight w:val="white"/>
              </w:rPr>
            </w:r>
          </w:p>
        </w:tc>
      </w:tr>
      <w:tr>
        <w:trPr>
          <w:trHeight w:val="20"/>
        </w:trPr>
        <w:tc>
          <w:tcPr>
            <w:tcBorders/>
            <w:tcMar>
              <w:left w:w="108" w:type="dxa"/>
              <w:top w:w="0" w:type="dxa"/>
              <w:right w:w="108" w:type="dxa"/>
              <w:bottom w:w="0" w:type="dxa"/>
            </w:tcMar>
            <w:tcW w:w="2127" w:type="dxa"/>
            <w:vAlign w:val="center"/>
            <w:textDirection w:val="lrTb"/>
            <w:noWrap w:val="false"/>
          </w:tcPr>
          <w:p>
            <w:pPr>
              <w:pBdr>
                <w:top w:val="none" w:color="000000" w:sz="4" w:space="0"/>
                <w:left w:val="none" w:color="000000" w:sz="4" w:space="0"/>
                <w:bottom w:val="none" w:color="000000" w:sz="4" w:space="0"/>
                <w:right w:val="none" w:color="000000" w:sz="4" w:space="0"/>
              </w:pBdr>
              <w:spacing w:after="20" w:before="20" w:line="239" w:lineRule="atLeast"/>
              <w:ind w:right="0" w:firstLine="0" w:left="0"/>
              <w:jc w:val="both"/>
              <w:rPr>
                <w:rFonts w:ascii="Times New Roman" w:hAnsi="Times New Roman" w:cs="Times New Roman"/>
              </w:rPr>
            </w:pPr>
            <w:r>
              <w:rPr>
                <w:rFonts w:ascii="Times New Roman" w:hAnsi="Times New Roman" w:eastAsia="Times New Roman" w:cs="Times New Roman"/>
                <w:b/>
                <w:color w:val="000000"/>
                <w:sz w:val="24"/>
              </w:rPr>
              <w:t xml:space="preserve">Loại tài sản </w:t>
            </w:r>
            <w:r>
              <w:rPr>
                <w:rFonts w:ascii="Times New Roman" w:hAnsi="Times New Roman" w:eastAsia="Times New Roman" w:cs="Times New Roman"/>
              </w:rPr>
            </w:r>
          </w:p>
        </w:tc>
        <w:tc>
          <w:tcPr>
            <w:tcBorders/>
            <w:tcMar>
              <w:left w:w="108" w:type="dxa"/>
              <w:top w:w="0" w:type="dxa"/>
              <w:right w:w="108" w:type="dxa"/>
              <w:bottom w:w="0" w:type="dxa"/>
            </w:tcMar>
            <w:tcW w:w="288" w:type="dxa"/>
            <w:vAlign w:val="center"/>
            <w:textDirection w:val="lrTb"/>
            <w:noWrap w:val="false"/>
          </w:tcPr>
          <w:p>
            <w:pPr>
              <w:pBdr>
                <w:top w:val="none" w:color="000000" w:sz="4" w:space="0"/>
                <w:left w:val="none" w:color="000000" w:sz="4" w:space="0"/>
                <w:bottom w:val="none" w:color="000000" w:sz="4" w:space="0"/>
                <w:right w:val="none" w:color="000000" w:sz="4" w:space="0"/>
              </w:pBdr>
              <w:spacing w:after="20" w:before="20" w:line="239" w:lineRule="atLeast"/>
              <w:ind w:right="0" w:firstLine="0" w:left="0"/>
              <w:jc w:val="center"/>
              <w:rPr>
                <w:rFonts w:ascii="Times New Roman" w:hAnsi="Times New Roman" w:cs="Times New Roman"/>
              </w:rPr>
            </w:pPr>
            <w:r>
              <w:rPr>
                <w:rFonts w:ascii="Times New Roman" w:hAnsi="Times New Roman" w:eastAsia="Times New Roman" w:cs="Times New Roman"/>
                <w:b/>
                <w:color w:val="000000"/>
                <w:sz w:val="24"/>
              </w:rPr>
              <w:t xml:space="preserve">:</w:t>
            </w:r>
            <w:r>
              <w:rPr>
                <w:rFonts w:ascii="Times New Roman" w:hAnsi="Times New Roman" w:eastAsia="Times New Roman" w:cs="Times New Roman"/>
              </w:rPr>
            </w:r>
          </w:p>
        </w:tc>
        <w:tc>
          <w:tcPr>
            <w:tcBorders/>
            <w:tcMar>
              <w:left w:w="108" w:type="dxa"/>
              <w:top w:w="0" w:type="dxa"/>
              <w:right w:w="108" w:type="dxa"/>
              <w:bottom w:w="0" w:type="dxa"/>
            </w:tcMar>
            <w:tcW w:w="7153" w:type="dxa"/>
            <w:vAlign w:val="center"/>
            <w:textDirection w:val="lrTb"/>
            <w:noWrap w:val="false"/>
          </w:tcPr>
          <w:p>
            <w:pPr>
              <w:pBdr>
                <w:top w:val="none" w:color="000000" w:sz="4" w:space="0"/>
                <w:left w:val="none" w:color="000000" w:sz="4" w:space="0"/>
                <w:bottom w:val="none" w:color="000000" w:sz="4" w:space="0"/>
                <w:right w:val="none" w:color="000000" w:sz="4" w:space="0"/>
              </w:pBdr>
              <w:spacing w:after="20" w:before="20" w:line="239" w:lineRule="atLeast"/>
              <w:ind w:right="0" w:firstLine="0" w:left="0"/>
              <w:jc w:val="both"/>
              <w:rPr>
                <w:rFonts w:ascii="Times New Roman" w:hAnsi="Times New Roman" w:cs="Times New Roman"/>
              </w:rPr>
            </w:pPr>
            <w:r>
              <w:rPr>
                <w:rFonts w:ascii="Times New Roman" w:hAnsi="Times New Roman" w:eastAsia="Times New Roman" w:cs="Times New Roman"/>
                <w:color w:val="000000"/>
                <w:sz w:val="24"/>
              </w:rPr>
              <w:t xml:space="preserve">Quyền sử dụng đất tại thửa đất số: 85, tờ bản đồ số: 32, có địa chỉ: Thôn Thanh Vy, xã Thanh Mỹ, thành phố Sơn Tây, Tỉnh Hà Tây (nay là phường Tùng Thiện, thành phố Hà Nội) theo Giấy chứng nhận quyền sử dụng đất số: AM 778992, Số vào sổ cấp GCN: H00281 do </w:t>
            </w:r>
            <w:r>
              <w:rPr>
                <w:rFonts w:ascii="Times New Roman" w:hAnsi="Times New Roman" w:eastAsia="Times New Roman" w:cs="Times New Roman"/>
                <w:color w:val="000000"/>
                <w:sz w:val="24"/>
              </w:rPr>
              <w:t xml:space="preserve">UBND thành phố Sơn Tây cấp ngày 04/04/2008; chủ sử dụng đất là Bà Nguyễn Thị Liên</w:t>
            </w:r>
            <w:r>
              <w:rPr>
                <w:rFonts w:ascii="Times New Roman" w:hAnsi="Times New Roman" w:eastAsia="Times New Roman" w:cs="Times New Roman"/>
              </w:rPr>
            </w:r>
          </w:p>
        </w:tc>
      </w:tr>
      <w:tr>
        <w:trPr>
          <w:trHeight w:val="20"/>
        </w:trPr>
        <w:tc>
          <w:tcPr>
            <w:tcBorders/>
            <w:tcMar>
              <w:left w:w="108" w:type="dxa"/>
              <w:top w:w="0" w:type="dxa"/>
              <w:right w:w="108" w:type="dxa"/>
              <w:bottom w:w="0" w:type="dxa"/>
            </w:tcMar>
            <w:tcW w:w="2127" w:type="dxa"/>
            <w:vAlign w:val="center"/>
            <w:textDirection w:val="lrTb"/>
            <w:noWrap w:val="false"/>
          </w:tcPr>
          <w:p>
            <w:pPr>
              <w:pBdr>
                <w:top w:val="none" w:color="000000" w:sz="4" w:space="0"/>
                <w:left w:val="none" w:color="000000" w:sz="4" w:space="0"/>
                <w:bottom w:val="none" w:color="000000" w:sz="4" w:space="0"/>
                <w:right w:val="none" w:color="000000" w:sz="4" w:space="0"/>
              </w:pBdr>
              <w:spacing w:after="20" w:before="20" w:line="239" w:lineRule="atLeast"/>
              <w:ind w:right="0" w:firstLine="0" w:left="0"/>
              <w:jc w:val="both"/>
              <w:rPr>
                <w:rFonts w:ascii="Times New Roman" w:hAnsi="Times New Roman" w:cs="Times New Roman"/>
              </w:rPr>
            </w:pPr>
            <w:r>
              <w:rPr>
                <w:rFonts w:ascii="Times New Roman" w:hAnsi="Times New Roman" w:eastAsia="Times New Roman" w:cs="Times New Roman"/>
                <w:b/>
                <w:color w:val="000000"/>
                <w:sz w:val="24"/>
              </w:rPr>
              <w:t xml:space="preserve">Giấy tờ pháp lý </w:t>
            </w:r>
            <w:r>
              <w:rPr>
                <w:rFonts w:ascii="Times New Roman" w:hAnsi="Times New Roman" w:eastAsia="Times New Roman" w:cs="Times New Roman"/>
              </w:rPr>
            </w:r>
          </w:p>
        </w:tc>
        <w:tc>
          <w:tcPr>
            <w:tcBorders/>
            <w:tcMar>
              <w:left w:w="108" w:type="dxa"/>
              <w:top w:w="0" w:type="dxa"/>
              <w:right w:w="108" w:type="dxa"/>
              <w:bottom w:w="0" w:type="dxa"/>
            </w:tcMar>
            <w:tcW w:w="288" w:type="dxa"/>
            <w:vAlign w:val="center"/>
            <w:textDirection w:val="lrTb"/>
            <w:noWrap w:val="false"/>
          </w:tcPr>
          <w:p>
            <w:pPr>
              <w:pBdr>
                <w:top w:val="none" w:color="000000" w:sz="4" w:space="0"/>
                <w:left w:val="none" w:color="000000" w:sz="4" w:space="0"/>
                <w:bottom w:val="none" w:color="000000" w:sz="4" w:space="0"/>
                <w:right w:val="none" w:color="000000" w:sz="4" w:space="0"/>
              </w:pBdr>
              <w:spacing w:after="20" w:before="20" w:line="239" w:lineRule="atLeast"/>
              <w:ind w:right="0" w:firstLine="0" w:left="0"/>
              <w:jc w:val="center"/>
              <w:rPr>
                <w:rFonts w:ascii="Times New Roman" w:hAnsi="Times New Roman" w:cs="Times New Roman"/>
              </w:rPr>
            </w:pPr>
            <w:r>
              <w:rPr>
                <w:rFonts w:ascii="Times New Roman" w:hAnsi="Times New Roman" w:eastAsia="Times New Roman" w:cs="Times New Roman"/>
                <w:b/>
                <w:color w:val="000000"/>
                <w:sz w:val="24"/>
              </w:rPr>
              <w:t xml:space="preserve">:</w:t>
            </w:r>
            <w:r>
              <w:rPr>
                <w:rFonts w:ascii="Times New Roman" w:hAnsi="Times New Roman" w:eastAsia="Times New Roman" w:cs="Times New Roman"/>
              </w:rPr>
            </w:r>
          </w:p>
        </w:tc>
        <w:tc>
          <w:tcPr>
            <w:tcBorders/>
            <w:tcMar>
              <w:left w:w="108" w:type="dxa"/>
              <w:top w:w="0" w:type="dxa"/>
              <w:right w:w="108" w:type="dxa"/>
              <w:bottom w:w="0" w:type="dxa"/>
            </w:tcMar>
            <w:tcW w:w="7153" w:type="dxa"/>
            <w:vAlign w:val="center"/>
            <w:textDirection w:val="lrTb"/>
            <w:noWrap w:val="false"/>
          </w:tcPr>
          <w:p>
            <w:pPr>
              <w:pBdr>
                <w:top w:val="none" w:color="000000" w:sz="4" w:space="0"/>
                <w:left w:val="none" w:color="000000" w:sz="4" w:space="0"/>
                <w:bottom w:val="none" w:color="000000" w:sz="4" w:space="0"/>
                <w:right w:val="none" w:color="000000" w:sz="4" w:space="0"/>
              </w:pBdr>
              <w:spacing w:after="20" w:before="20" w:line="239" w:lineRule="atLeast"/>
              <w:ind w:right="0" w:firstLine="0" w:left="0"/>
              <w:jc w:val="both"/>
              <w:rPr>
                <w:rFonts w:ascii="Times New Roman" w:hAnsi="Times New Roman" w:cs="Times New Roman"/>
              </w:rPr>
            </w:pPr>
            <w:r>
              <w:rPr>
                <w:rFonts w:ascii="Times New Roman" w:hAnsi="Times New Roman" w:eastAsia="Times New Roman" w:cs="Times New Roman"/>
                <w:color w:val="000000"/>
                <w:sz w:val="24"/>
              </w:rPr>
              <w:t xml:space="preserve">Giấy chứng nhận quyền sử dụng đất số: AM 778992, Số vào sổ cấp GCN: H00281 do UBND thành phố Sơn Tây cấp ngày 04/04/2008; chủ sử dụng đất là Bà Nguyễn Thị Liên</w:t>
            </w:r>
            <w:r>
              <w:rPr>
                <w:rFonts w:ascii="Times New Roman" w:hAnsi="Times New Roman" w:eastAsia="Times New Roman" w:cs="Times New Roman"/>
              </w:rPr>
            </w:r>
          </w:p>
        </w:tc>
      </w:tr>
      <w:tr>
        <w:trPr>
          <w:trHeight w:val="20"/>
        </w:trPr>
        <w:tc>
          <w:tcPr>
            <w:tcBorders/>
            <w:tcMar>
              <w:left w:w="108" w:type="dxa"/>
              <w:top w:w="0" w:type="dxa"/>
              <w:right w:w="108" w:type="dxa"/>
              <w:bottom w:w="0" w:type="dxa"/>
            </w:tcMar>
            <w:tcW w:w="2127" w:type="dxa"/>
            <w:vAlign w:val="center"/>
            <w:textDirection w:val="lrTb"/>
            <w:noWrap w:val="false"/>
          </w:tcPr>
          <w:p>
            <w:pPr>
              <w:pBdr>
                <w:top w:val="none" w:color="000000" w:sz="4" w:space="0"/>
                <w:left w:val="none" w:color="000000" w:sz="4" w:space="0"/>
                <w:bottom w:val="none" w:color="000000" w:sz="4" w:space="0"/>
                <w:right w:val="none" w:color="000000" w:sz="4" w:space="0"/>
              </w:pBdr>
              <w:spacing w:after="20" w:before="20" w:line="239" w:lineRule="atLeast"/>
              <w:ind w:right="0" w:firstLine="0" w:left="0"/>
              <w:jc w:val="both"/>
              <w:rPr>
                <w:rFonts w:ascii="Times New Roman" w:hAnsi="Times New Roman" w:cs="Times New Roman"/>
              </w:rPr>
            </w:pPr>
            <w:r>
              <w:rPr>
                <w:rFonts w:ascii="Times New Roman" w:hAnsi="Times New Roman" w:eastAsia="Times New Roman" w:cs="Times New Roman"/>
                <w:b/>
                <w:color w:val="000000"/>
                <w:sz w:val="24"/>
              </w:rPr>
              <w:t xml:space="preserve">Mục đích sử dụng thông tin </w:t>
            </w:r>
            <w:r>
              <w:rPr>
                <w:rFonts w:ascii="Times New Roman" w:hAnsi="Times New Roman" w:eastAsia="Times New Roman" w:cs="Times New Roman"/>
              </w:rPr>
            </w:r>
          </w:p>
        </w:tc>
        <w:tc>
          <w:tcPr>
            <w:tcBorders/>
            <w:tcMar>
              <w:left w:w="108" w:type="dxa"/>
              <w:top w:w="0" w:type="dxa"/>
              <w:right w:w="108" w:type="dxa"/>
              <w:bottom w:w="0" w:type="dxa"/>
            </w:tcMar>
            <w:tcW w:w="288" w:type="dxa"/>
            <w:vAlign w:val="center"/>
            <w:textDirection w:val="lrTb"/>
            <w:noWrap w:val="false"/>
          </w:tcPr>
          <w:p>
            <w:pPr>
              <w:pBdr>
                <w:top w:val="none" w:color="000000" w:sz="4" w:space="0"/>
                <w:left w:val="none" w:color="000000" w:sz="4" w:space="0"/>
                <w:bottom w:val="none" w:color="000000" w:sz="4" w:space="0"/>
                <w:right w:val="none" w:color="000000" w:sz="4" w:space="0"/>
              </w:pBdr>
              <w:spacing w:after="20" w:before="20" w:line="239" w:lineRule="atLeast"/>
              <w:ind w:right="0" w:firstLine="0" w:left="0"/>
              <w:jc w:val="center"/>
              <w:rPr>
                <w:rFonts w:ascii="Times New Roman" w:hAnsi="Times New Roman" w:cs="Times New Roman"/>
              </w:rPr>
            </w:pPr>
            <w:r>
              <w:rPr>
                <w:rFonts w:ascii="Times New Roman" w:hAnsi="Times New Roman" w:eastAsia="Times New Roman" w:cs="Times New Roman"/>
                <w:b/>
                <w:color w:val="000000"/>
                <w:sz w:val="24"/>
              </w:rPr>
              <w:t xml:space="preserve">:</w:t>
            </w:r>
            <w:r>
              <w:rPr>
                <w:rFonts w:ascii="Times New Roman" w:hAnsi="Times New Roman" w:eastAsia="Times New Roman" w:cs="Times New Roman"/>
              </w:rPr>
            </w:r>
          </w:p>
        </w:tc>
        <w:tc>
          <w:tcPr>
            <w:tcBorders/>
            <w:tcMar>
              <w:left w:w="108" w:type="dxa"/>
              <w:top w:w="0" w:type="dxa"/>
              <w:right w:w="108" w:type="dxa"/>
              <w:bottom w:w="0" w:type="dxa"/>
            </w:tcMar>
            <w:tcW w:w="7153" w:type="dxa"/>
            <w:vAlign w:val="center"/>
            <w:textDirection w:val="lrTb"/>
            <w:noWrap w:val="false"/>
          </w:tcPr>
          <w:p>
            <w:pPr>
              <w:pBdr>
                <w:top w:val="none" w:color="000000" w:sz="4" w:space="0"/>
                <w:left w:val="none" w:color="000000" w:sz="4" w:space="0"/>
                <w:bottom w:val="none" w:color="000000" w:sz="4" w:space="0"/>
                <w:right w:val="none" w:color="000000" w:sz="4" w:space="0"/>
              </w:pBdr>
              <w:spacing w:after="20" w:before="20" w:line="239" w:lineRule="atLeast"/>
              <w:ind w:right="0" w:firstLine="0" w:left="0"/>
              <w:jc w:val="both"/>
              <w:rPr>
                <w:rFonts w:ascii="Times New Roman" w:hAnsi="Times New Roman" w:cs="Times New Roman"/>
              </w:rPr>
            </w:pPr>
            <w:r>
              <w:rPr>
                <w:rFonts w:ascii="Times New Roman" w:hAnsi="Times New Roman" w:eastAsia="Times New Roman" w:cs="Times New Roman"/>
                <w:b/>
                <w:color w:val="000000"/>
                <w:sz w:val="24"/>
              </w:rPr>
              <w:t xml:space="preserve">Tham khảo giá trị tài sản thị trường phục vụ công tác vay vốn tại tổ chức tín dụng.</w:t>
            </w:r>
            <w:r>
              <w:rPr>
                <w:rFonts w:ascii="Times New Roman" w:hAnsi="Times New Roman" w:eastAsia="Times New Roman" w:cs="Times New Roman"/>
              </w:rPr>
            </w:r>
          </w:p>
        </w:tc>
      </w:tr>
      <w:tr>
        <w:trPr>
          <w:trHeight w:val="20"/>
        </w:trPr>
        <w:tc>
          <w:tcPr>
            <w:tcBorders/>
            <w:tcMar>
              <w:left w:w="108" w:type="dxa"/>
              <w:top w:w="0" w:type="dxa"/>
              <w:right w:w="108" w:type="dxa"/>
              <w:bottom w:w="0" w:type="dxa"/>
            </w:tcMar>
            <w:tcW w:w="2127" w:type="dxa"/>
            <w:vAlign w:val="center"/>
            <w:textDirection w:val="lrTb"/>
            <w:noWrap w:val="false"/>
          </w:tcPr>
          <w:p>
            <w:pPr>
              <w:pBdr>
                <w:top w:val="none" w:color="000000" w:sz="4" w:space="0"/>
                <w:left w:val="none" w:color="000000" w:sz="4" w:space="0"/>
                <w:bottom w:val="none" w:color="000000" w:sz="4" w:space="0"/>
                <w:right w:val="none" w:color="000000" w:sz="4" w:space="0"/>
              </w:pBdr>
              <w:spacing w:after="20" w:before="20" w:line="239" w:lineRule="atLeast"/>
              <w:ind w:right="0" w:firstLine="0" w:left="0"/>
              <w:jc w:val="both"/>
              <w:rPr>
                <w:rFonts w:ascii="Times New Roman" w:hAnsi="Times New Roman" w:cs="Times New Roman"/>
              </w:rPr>
            </w:pPr>
            <w:r>
              <w:rPr>
                <w:rFonts w:ascii="Times New Roman" w:hAnsi="Times New Roman" w:eastAsia="Times New Roman" w:cs="Times New Roman"/>
                <w:b/>
                <w:color w:val="000000"/>
                <w:sz w:val="24"/>
              </w:rPr>
              <w:t xml:space="preserve">Thời điểm tư vấn </w:t>
            </w:r>
            <w:r>
              <w:rPr>
                <w:rFonts w:ascii="Times New Roman" w:hAnsi="Times New Roman" w:eastAsia="Times New Roman" w:cs="Times New Roman"/>
              </w:rPr>
            </w:r>
          </w:p>
        </w:tc>
        <w:tc>
          <w:tcPr>
            <w:tcBorders/>
            <w:tcMar>
              <w:left w:w="108" w:type="dxa"/>
              <w:top w:w="0" w:type="dxa"/>
              <w:right w:w="108" w:type="dxa"/>
              <w:bottom w:w="0" w:type="dxa"/>
            </w:tcMar>
            <w:tcW w:w="288" w:type="dxa"/>
            <w:vAlign w:val="center"/>
            <w:textDirection w:val="lrTb"/>
            <w:noWrap w:val="false"/>
          </w:tcPr>
          <w:p>
            <w:pPr>
              <w:pBdr>
                <w:top w:val="none" w:color="000000" w:sz="4" w:space="0"/>
                <w:left w:val="none" w:color="000000" w:sz="4" w:space="0"/>
                <w:bottom w:val="none" w:color="000000" w:sz="4" w:space="0"/>
                <w:right w:val="none" w:color="000000" w:sz="4" w:space="0"/>
              </w:pBdr>
              <w:spacing w:after="20" w:before="20" w:line="239" w:lineRule="atLeast"/>
              <w:ind w:right="0" w:firstLine="0" w:left="0"/>
              <w:jc w:val="center"/>
              <w:rPr>
                <w:rFonts w:ascii="Times New Roman" w:hAnsi="Times New Roman" w:cs="Times New Roman"/>
              </w:rPr>
            </w:pPr>
            <w:r>
              <w:rPr>
                <w:rFonts w:ascii="Times New Roman" w:hAnsi="Times New Roman" w:eastAsia="Times New Roman" w:cs="Times New Roman"/>
                <w:b/>
                <w:color w:val="000000"/>
                <w:sz w:val="24"/>
              </w:rPr>
              <w:t xml:space="preserve">: </w:t>
            </w:r>
            <w:r>
              <w:rPr>
                <w:rFonts w:ascii="Times New Roman" w:hAnsi="Times New Roman" w:eastAsia="Times New Roman" w:cs="Times New Roman"/>
              </w:rPr>
            </w:r>
          </w:p>
        </w:tc>
        <w:tc>
          <w:tcPr>
            <w:tcBorders/>
            <w:tcMar>
              <w:left w:w="108" w:type="dxa"/>
              <w:top w:w="0" w:type="dxa"/>
              <w:right w:w="108" w:type="dxa"/>
              <w:bottom w:w="0" w:type="dxa"/>
            </w:tcMar>
            <w:tcW w:w="7153" w:type="dxa"/>
            <w:vAlign w:val="center"/>
            <w:textDirection w:val="lrTb"/>
            <w:noWrap w:val="false"/>
          </w:tcPr>
          <w:p>
            <w:pPr>
              <w:pBdr>
                <w:top w:val="none" w:color="000000" w:sz="4" w:space="0"/>
                <w:left w:val="none" w:color="000000" w:sz="4" w:space="0"/>
                <w:bottom w:val="none" w:color="000000" w:sz="4" w:space="0"/>
                <w:right w:val="none" w:color="000000" w:sz="4" w:space="0"/>
              </w:pBdr>
              <w:spacing w:after="20" w:before="20" w:line="239" w:lineRule="atLeast"/>
              <w:ind w:right="0" w:firstLine="0" w:left="0"/>
              <w:jc w:val="both"/>
              <w:rPr>
                <w:rFonts w:ascii="Times New Roman" w:hAnsi="Times New Roman" w:cs="Times New Roman"/>
              </w:rPr>
            </w:pPr>
            <w:r>
              <w:rPr>
                <w:rFonts w:ascii="Times New Roman" w:hAnsi="Times New Roman" w:eastAsia="Times New Roman" w:cs="Times New Roman"/>
                <w:b/>
                <w:color w:val="000000"/>
                <w:sz w:val="24"/>
              </w:rPr>
              <w:t xml:space="preserve">Tháng 08/2026.</w:t>
            </w:r>
            <w:r>
              <w:rPr>
                <w:rFonts w:ascii="Times New Roman" w:hAnsi="Times New Roman" w:eastAsia="Times New Roman" w:cs="Times New Roman"/>
              </w:rPr>
            </w:r>
          </w:p>
        </w:tc>
      </w:tr>
    </w:tbl>
    <w:p>
      <w:pPr>
        <w:pBdr>
          <w:top w:val="none" w:color="000000" w:sz="4" w:space="0"/>
          <w:left w:val="none" w:color="000000" w:sz="4" w:space="0"/>
          <w:bottom w:val="none" w:color="000000" w:sz="4" w:space="0"/>
          <w:right w:val="none" w:color="000000" w:sz="4" w:space="0"/>
        </w:pBdr>
        <w:tabs>
          <w:tab w:val="left" w:leader="none" w:pos="851"/>
        </w:tabs>
        <w:spacing w:after="120" w:before="240"/>
        <w:ind w:right="0" w:firstLine="0" w:left="0"/>
        <w:jc w:val="both"/>
        <w:rPr>
          <w:rFonts w:ascii="Times New Roman" w:hAnsi="Times New Roman" w:cs="Times New Roman"/>
        </w:rPr>
      </w:pPr>
      <w:r>
        <w:rPr>
          <w:rFonts w:ascii="Times New Roman" w:hAnsi="Times New Roman" w:eastAsia="Times New Roman" w:cs="Times New Roman"/>
          <w:b/>
          <w:color w:val="000000"/>
          <w:sz w:val="24"/>
        </w:rPr>
        <w:t xml:space="preserve">* Thông tin tài sản thẩm định: </w:t>
      </w:r>
      <w:r>
        <w:rPr>
          <w:rFonts w:ascii="Times New Roman" w:hAnsi="Times New Roman" w:eastAsia="Times New Roman" w:cs="Times New Roman"/>
        </w:rPr>
      </w:r>
    </w:p>
    <w:tbl>
      <w:tblPr>
        <w:tblStyle w:val="988"/>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708"/>
        <w:gridCol w:w="1976"/>
        <w:gridCol w:w="2188"/>
        <w:gridCol w:w="2188"/>
        <w:gridCol w:w="2188"/>
      </w:tblGrid>
      <w:tr>
        <w:trPr>
          <w:trHeight w:val="1544"/>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7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b/>
                <w:color w:val="000000"/>
                <w:sz w:val="24"/>
              </w:rPr>
              <w:t xml:space="preserve">Tên tài sản</w:t>
            </w:r>
            <w:r>
              <w:rPr>
                <w:rFonts w:ascii="Times New Roman" w:hAnsi="Times New Roman" w:eastAsia="Times New Roman" w:cs="Times New Roman"/>
              </w:rPr>
            </w:r>
          </w:p>
        </w:tc>
        <w:tc>
          <w:tcPr>
            <w:gridSpan w:val="4"/>
            <w:tcBorders>
              <w:top w:val="single" w:color="000000" w:sz="8" w:space="0"/>
              <w:bottom w:val="single" w:color="000000" w:sz="8" w:space="0"/>
              <w:right w:val="single" w:color="000000" w:sz="8" w:space="0"/>
            </w:tcBorders>
            <w:tcMar>
              <w:left w:w="108" w:type="dxa"/>
              <w:top w:w="0" w:type="dxa"/>
              <w:right w:w="108" w:type="dxa"/>
              <w:bottom w:w="0" w:type="dxa"/>
            </w:tcMar>
            <w:tcW w:w="854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cs="Times New Roman"/>
              </w:rPr>
            </w:pPr>
            <w:r>
              <w:rPr>
                <w:rFonts w:ascii="Times New Roman" w:hAnsi="Times New Roman" w:eastAsia="Times New Roman" w:cs="Times New Roman"/>
                <w:b/>
                <w:color w:val="000000"/>
                <w:sz w:val="24"/>
              </w:rPr>
              <w:t xml:space="preserve"> Quyền sử dụng đất tại thửa đất số: 85, tờ bản đồ số: 32, có địa chỉ: Thôn Thanh Vy, xã Thanh Mỹ, thành phố Sơn Tây, Tỉnh Hà Tây (nay là phường Tùng Thiện, thành phố Hà Nội) theo Giấy chứng nhận quyền sử dụng đất số: AM 778992, Số vào sổ cấp GCN: H00281 do</w:t>
            </w:r>
            <w:r>
              <w:rPr>
                <w:rFonts w:ascii="Times New Roman" w:hAnsi="Times New Roman" w:eastAsia="Times New Roman" w:cs="Times New Roman"/>
                <w:b/>
                <w:color w:val="000000"/>
                <w:sz w:val="24"/>
              </w:rPr>
              <w:t xml:space="preserve"> UBND thành phố Sơn Tây cấp ngày 04/04/2008; chủ sử dụng đất là Bà Nguyễn Thị Liên</w:t>
            </w:r>
            <w:r>
              <w:rPr>
                <w:rFonts w:ascii="Times New Roman" w:hAnsi="Times New Roman" w:eastAsia="Times New Roman" w:cs="Times New Roman"/>
              </w:rPr>
            </w:r>
          </w:p>
        </w:tc>
      </w:tr>
      <w:tr>
        <w:trPr>
          <w:trHeight w:val="315"/>
        </w:trPr>
        <w:tc>
          <w:tcPr>
            <w:tcBorders>
              <w:left w:val="single" w:color="000000" w:sz="8" w:space="0"/>
              <w:bottom w:val="single" w:color="000000" w:sz="8" w:space="0"/>
              <w:right w:val="single" w:color="000000" w:sz="8" w:space="0"/>
            </w:tcBorders>
            <w:tcMar>
              <w:left w:w="108" w:type="dxa"/>
              <w:top w:w="0" w:type="dxa"/>
              <w:right w:w="108" w:type="dxa"/>
              <w:bottom w:w="0" w:type="dxa"/>
            </w:tcMar>
            <w:tcW w:w="7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b/>
                <w:color w:val="000000"/>
                <w:sz w:val="24"/>
              </w:rPr>
              <w:t xml:space="preserve">1.</w:t>
            </w:r>
            <w:r>
              <w:rPr>
                <w:rFonts w:ascii="Times New Roman" w:hAnsi="Times New Roman" w:eastAsia="Times New Roman" w:cs="Times New Roman"/>
              </w:rPr>
            </w:r>
          </w:p>
        </w:tc>
        <w:tc>
          <w:tcPr>
            <w:gridSpan w:val="4"/>
            <w:tcBorders>
              <w:bottom w:val="single" w:color="000000" w:sz="8" w:space="0"/>
              <w:right w:val="single" w:color="000000" w:sz="8" w:space="0"/>
            </w:tcBorders>
            <w:tcMar>
              <w:left w:w="108" w:type="dxa"/>
              <w:top w:w="0" w:type="dxa"/>
              <w:right w:w="108" w:type="dxa"/>
              <w:bottom w:w="0" w:type="dxa"/>
            </w:tcMar>
            <w:tcW w:w="854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rPr>
            </w:pPr>
            <w:r>
              <w:rPr>
                <w:rFonts w:ascii="Times New Roman" w:hAnsi="Times New Roman" w:eastAsia="Times New Roman" w:cs="Times New Roman"/>
                <w:b/>
                <w:color w:val="000000"/>
                <w:sz w:val="24"/>
              </w:rPr>
              <w:t xml:space="preserve">Nội dung Thửa đất theo Hồ sơ pháp lý</w:t>
            </w:r>
            <w:r>
              <w:rPr>
                <w:rFonts w:ascii="Times New Roman" w:hAnsi="Times New Roman" w:eastAsia="Times New Roman" w:cs="Times New Roman"/>
              </w:rPr>
            </w:r>
          </w:p>
        </w:tc>
      </w:tr>
      <w:tr>
        <w:trPr>
          <w:trHeight w:val="315"/>
        </w:trPr>
        <w:tc>
          <w:tcPr>
            <w:tcBorders>
              <w:left w:val="single" w:color="000000" w:sz="8" w:space="0"/>
              <w:bottom w:val="single" w:color="000000" w:sz="8" w:space="0"/>
              <w:right w:val="single" w:color="000000" w:sz="8" w:space="0"/>
            </w:tcBorders>
            <w:tcMar>
              <w:left w:w="108" w:type="dxa"/>
              <w:top w:w="0" w:type="dxa"/>
              <w:right w:w="108" w:type="dxa"/>
              <w:bottom w:w="0" w:type="dxa"/>
            </w:tcMar>
            <w:tcW w:w="7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b/>
                <w:color w:val="000000"/>
                <w:sz w:val="24"/>
              </w:rPr>
              <w:t xml:space="preserve">1.1</w:t>
            </w:r>
            <w:r>
              <w:rPr>
                <w:rFonts w:ascii="Times New Roman" w:hAnsi="Times New Roman" w:eastAsia="Times New Roman" w:cs="Times New Roman"/>
              </w:rPr>
            </w:r>
          </w:p>
        </w:tc>
        <w:tc>
          <w:tcPr>
            <w:gridSpan w:val="4"/>
            <w:tcBorders>
              <w:bottom w:val="single" w:color="000000" w:sz="8" w:space="0"/>
              <w:right w:val="single" w:color="000000" w:sz="8" w:space="0"/>
            </w:tcBorders>
            <w:tcMar>
              <w:left w:w="108" w:type="dxa"/>
              <w:top w:w="0" w:type="dxa"/>
              <w:right w:w="108" w:type="dxa"/>
              <w:bottom w:w="0" w:type="dxa"/>
            </w:tcMar>
            <w:tcW w:w="854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rPr>
            </w:pPr>
            <w:r>
              <w:rPr>
                <w:rFonts w:ascii="Times New Roman" w:hAnsi="Times New Roman" w:eastAsia="Times New Roman" w:cs="Times New Roman"/>
                <w:b/>
                <w:color w:val="000000"/>
                <w:sz w:val="24"/>
              </w:rPr>
              <w:t xml:space="preserve">Thửa đất:</w:t>
            </w:r>
            <w:r>
              <w:rPr>
                <w:rFonts w:ascii="Times New Roman" w:hAnsi="Times New Roman" w:eastAsia="Times New Roman" w:cs="Times New Roman"/>
              </w:rP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7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w:t>
            </w:r>
            <w:r>
              <w:rPr>
                <w:rFonts w:ascii="Times New Roman" w:hAnsi="Times New Roman" w:eastAsia="Times New Roman" w:cs="Times New Roman"/>
              </w:rPr>
            </w:r>
          </w:p>
        </w:tc>
        <w:tc>
          <w:tcPr>
            <w:tcBorders>
              <w:bottom w:val="single" w:color="000000" w:sz="8" w:space="0"/>
              <w:right w:val="single" w:color="000000" w:sz="8" w:space="0"/>
            </w:tcBorders>
            <w:tcMar>
              <w:left w:w="108" w:type="dxa"/>
              <w:top w:w="0" w:type="dxa"/>
              <w:right w:w="108" w:type="dxa"/>
              <w:bottom w:w="0" w:type="dxa"/>
            </w:tcMar>
            <w:tcW w:w="197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rPr>
            </w:pPr>
            <w:r>
              <w:rPr>
                <w:rFonts w:ascii="Times New Roman" w:hAnsi="Times New Roman" w:eastAsia="Times New Roman" w:cs="Times New Roman"/>
                <w:color w:val="000000"/>
                <w:sz w:val="24"/>
              </w:rPr>
              <w:t xml:space="preserve">Thửa đất số:</w:t>
            </w:r>
            <w:r>
              <w:rPr>
                <w:rFonts w:ascii="Times New Roman" w:hAnsi="Times New Roman" w:eastAsia="Times New Roman" w:cs="Times New Roman"/>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218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85</w:t>
            </w:r>
            <w:r>
              <w:rPr>
                <w:rFonts w:ascii="Times New Roman" w:hAnsi="Times New Roman" w:eastAsia="Times New Roman" w:cs="Times New Roman"/>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218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rFonts w:ascii="Times New Roman" w:hAnsi="Times New Roman" w:cs="Times New Roman"/>
              </w:rPr>
            </w:pPr>
            <w:r>
              <w:rPr>
                <w:rFonts w:ascii="Times New Roman" w:hAnsi="Times New Roman" w:eastAsia="Times New Roman" w:cs="Times New Roman"/>
                <w:color w:val="000000"/>
                <w:sz w:val="24"/>
              </w:rPr>
              <w:t xml:space="preserve">Tờ bản đồ số:</w:t>
            </w:r>
            <w:r>
              <w:rPr>
                <w:rFonts w:ascii="Times New Roman" w:hAnsi="Times New Roman" w:eastAsia="Times New Roman" w:cs="Times New Roman"/>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218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32</w:t>
            </w:r>
            <w:r>
              <w:rPr>
                <w:rFonts w:ascii="Times New Roman" w:hAnsi="Times New Roman" w:eastAsia="Times New Roman" w:cs="Times New Roman"/>
              </w:rPr>
            </w:r>
          </w:p>
        </w:tc>
      </w:tr>
      <w:tr>
        <w:trPr>
          <w:trHeight w:val="615"/>
        </w:trPr>
        <w:tc>
          <w:tcPr>
            <w:tcBorders>
              <w:left w:val="single" w:color="000000" w:sz="8" w:space="0"/>
              <w:bottom w:val="single" w:color="000000" w:sz="8" w:space="0"/>
              <w:right w:val="single" w:color="000000" w:sz="8" w:space="0"/>
            </w:tcBorders>
            <w:tcMar>
              <w:left w:w="108" w:type="dxa"/>
              <w:top w:w="0" w:type="dxa"/>
              <w:right w:w="108" w:type="dxa"/>
              <w:bottom w:w="0" w:type="dxa"/>
            </w:tcMar>
            <w:tcW w:w="7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w:t>
            </w:r>
            <w:r>
              <w:rPr>
                <w:rFonts w:ascii="Times New Roman" w:hAnsi="Times New Roman" w:eastAsia="Times New Roman" w:cs="Times New Roman"/>
              </w:rPr>
            </w:r>
          </w:p>
        </w:tc>
        <w:tc>
          <w:tcPr>
            <w:tcBorders>
              <w:bottom w:val="single" w:color="000000" w:sz="8" w:space="0"/>
              <w:right w:val="single" w:color="000000" w:sz="8" w:space="0"/>
            </w:tcBorders>
            <w:tcMar>
              <w:left w:w="108" w:type="dxa"/>
              <w:top w:w="0" w:type="dxa"/>
              <w:right w:w="108" w:type="dxa"/>
              <w:bottom w:w="0" w:type="dxa"/>
            </w:tcMar>
            <w:tcW w:w="197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rPr>
            </w:pPr>
            <w:r>
              <w:rPr>
                <w:rFonts w:ascii="Times New Roman" w:hAnsi="Times New Roman" w:eastAsia="Times New Roman" w:cs="Times New Roman"/>
                <w:color w:val="000000"/>
                <w:sz w:val="24"/>
              </w:rPr>
              <w:t xml:space="preserve">Địa chỉ:</w:t>
            </w:r>
            <w:r>
              <w:rPr>
                <w:rFonts w:ascii="Times New Roman" w:hAnsi="Times New Roman" w:eastAsia="Times New Roman" w:cs="Times New Roman"/>
              </w:rPr>
            </w:r>
          </w:p>
        </w:tc>
        <w:tc>
          <w:tcPr>
            <w:gridSpan w:val="3"/>
            <w:tcBorders>
              <w:bottom w:val="single" w:color="000000" w:sz="8" w:space="0"/>
              <w:right w:val="single" w:color="000000" w:sz="8" w:space="0"/>
            </w:tcBorders>
            <w:tcMar>
              <w:left w:w="108" w:type="dxa"/>
              <w:top w:w="0" w:type="dxa"/>
              <w:right w:w="108" w:type="dxa"/>
              <w:bottom w:w="0" w:type="dxa"/>
            </w:tcMar>
            <w:tcW w:w="65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rPr>
            </w:pPr>
            <w:r>
              <w:rPr>
                <w:rFonts w:ascii="Times New Roman" w:hAnsi="Times New Roman" w:eastAsia="Times New Roman" w:cs="Times New Roman"/>
                <w:color w:val="000000"/>
                <w:sz w:val="24"/>
              </w:rPr>
              <w:t xml:space="preserve">Thôn Thanh Vy, xã Thanh Mỹ, thành phố Sơn Tây, Tỉnh Hà Tây (nay là phường Tùng Thiện, thành phố Hà Nội)</w:t>
            </w:r>
            <w:r>
              <w:rPr>
                <w:rFonts w:ascii="Times New Roman" w:hAnsi="Times New Roman" w:eastAsia="Times New Roman" w:cs="Times New Roman"/>
              </w:rPr>
            </w:r>
          </w:p>
        </w:tc>
      </w:tr>
      <w:tr>
        <w:trPr>
          <w:trHeight w:val="624"/>
        </w:trPr>
        <w:tc>
          <w:tcPr>
            <w:tcBorders>
              <w:left w:val="single" w:color="000000" w:sz="8" w:space="0"/>
              <w:bottom w:val="single" w:color="000000" w:sz="8" w:space="0"/>
              <w:right w:val="single" w:color="000000" w:sz="8" w:space="0"/>
            </w:tcBorders>
            <w:tcMar>
              <w:left w:w="108" w:type="dxa"/>
              <w:top w:w="0" w:type="dxa"/>
              <w:right w:w="108" w:type="dxa"/>
              <w:bottom w:w="0" w:type="dxa"/>
            </w:tcMar>
            <w:tcW w:w="7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w:t>
            </w:r>
            <w:r>
              <w:rPr>
                <w:rFonts w:ascii="Times New Roman" w:hAnsi="Times New Roman" w:eastAsia="Times New Roman" w:cs="Times New Roman"/>
              </w:rPr>
            </w:r>
          </w:p>
        </w:tc>
        <w:tc>
          <w:tcPr>
            <w:tcBorders>
              <w:bottom w:val="single" w:color="000000" w:sz="8" w:space="0"/>
              <w:right w:val="single" w:color="000000" w:sz="8" w:space="0"/>
            </w:tcBorders>
            <w:tcMar>
              <w:left w:w="108" w:type="dxa"/>
              <w:top w:w="0" w:type="dxa"/>
              <w:right w:w="108" w:type="dxa"/>
              <w:bottom w:w="0" w:type="dxa"/>
            </w:tcMar>
            <w:tcW w:w="197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rPr>
            </w:pPr>
            <w:r>
              <w:rPr>
                <w:rFonts w:ascii="Times New Roman" w:hAnsi="Times New Roman" w:eastAsia="Times New Roman" w:cs="Times New Roman"/>
                <w:color w:val="000000"/>
                <w:sz w:val="24"/>
              </w:rPr>
              <w:t xml:space="preserve">Diện tích (m²):</w:t>
            </w:r>
            <w:r>
              <w:rPr>
                <w:rFonts w:ascii="Times New Roman" w:hAnsi="Times New Roman" w:eastAsia="Times New Roman" w:cs="Times New Roman"/>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218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517</w:t>
            </w:r>
            <w:r>
              <w:rPr>
                <w:rFonts w:ascii="Times New Roman" w:hAnsi="Times New Roman" w:eastAsia="Times New Roman" w:cs="Times New Roman"/>
              </w:rPr>
            </w:r>
          </w:p>
        </w:tc>
        <w:tc>
          <w:tcPr>
            <w:tcBorders>
              <w:bottom w:val="single" w:color="000000" w:sz="8" w:space="0"/>
              <w:right w:val="single" w:color="000000" w:sz="8" w:space="0"/>
            </w:tcBorders>
            <w:tcMar>
              <w:left w:w="108" w:type="dxa"/>
              <w:top w:w="0" w:type="dxa"/>
              <w:right w:w="108" w:type="dxa"/>
              <w:bottom w:w="0" w:type="dxa"/>
            </w:tcMar>
            <w:tcW w:w="21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rPr>
            </w:pPr>
            <w:r>
              <w:rPr>
                <w:rFonts w:ascii="Times New Roman" w:hAnsi="Times New Roman" w:eastAsia="Times New Roman" w:cs="Times New Roman"/>
                <w:color w:val="000000"/>
                <w:sz w:val="24"/>
              </w:rPr>
              <w:t xml:space="preserve">Hình thức sử dụng</w:t>
            </w:r>
            <w:r>
              <w:rPr>
                <w:rFonts w:ascii="Times New Roman" w:hAnsi="Times New Roman" w:eastAsia="Times New Roman" w:cs="Times New Roman"/>
              </w:rPr>
            </w:r>
          </w:p>
        </w:tc>
        <w:tc>
          <w:tcPr>
            <w:tcBorders>
              <w:bottom w:val="single" w:color="000000" w:sz="8" w:space="0"/>
              <w:right w:val="single" w:color="000000" w:sz="8" w:space="0"/>
            </w:tcBorders>
            <w:tcMar>
              <w:left w:w="108" w:type="dxa"/>
              <w:top w:w="0" w:type="dxa"/>
              <w:right w:w="108" w:type="dxa"/>
              <w:bottom w:w="0" w:type="dxa"/>
            </w:tcMar>
            <w:tcW w:w="21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Sử dụng riêng: 517,0 m²</w:t>
              <w:br/>
              <w:t xml:space="preserve"> Sử dụng chung: Không m²</w:t>
            </w:r>
            <w:r>
              <w:rPr>
                <w:rFonts w:ascii="Times New Roman" w:hAnsi="Times New Roman" w:eastAsia="Times New Roman" w:cs="Times New Roman"/>
              </w:rPr>
            </w:r>
          </w:p>
        </w:tc>
      </w:tr>
      <w:tr>
        <w:trPr>
          <w:trHeight w:val="1152"/>
        </w:trPr>
        <w:tc>
          <w:tcPr>
            <w:tcBorders>
              <w:left w:val="single" w:color="000000" w:sz="8" w:space="0"/>
              <w:bottom w:val="single" w:color="000000" w:sz="8" w:space="0"/>
              <w:right w:val="single" w:color="000000" w:sz="8" w:space="0"/>
            </w:tcBorders>
            <w:tcMar>
              <w:left w:w="108" w:type="dxa"/>
              <w:top w:w="0" w:type="dxa"/>
              <w:right w:w="108" w:type="dxa"/>
              <w:bottom w:w="0" w:type="dxa"/>
            </w:tcMar>
            <w:tcW w:w="7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w:t>
            </w:r>
            <w:r>
              <w:rPr>
                <w:rFonts w:ascii="Times New Roman" w:hAnsi="Times New Roman" w:eastAsia="Times New Roman" w:cs="Times New Roman"/>
              </w:rPr>
            </w:r>
          </w:p>
        </w:tc>
        <w:tc>
          <w:tcPr>
            <w:tcBorders>
              <w:bottom w:val="single" w:color="000000" w:sz="8" w:space="0"/>
              <w:right w:val="single" w:color="000000" w:sz="8" w:space="0"/>
            </w:tcBorders>
            <w:tcMar>
              <w:left w:w="108" w:type="dxa"/>
              <w:top w:w="0" w:type="dxa"/>
              <w:right w:w="108" w:type="dxa"/>
              <w:bottom w:w="0" w:type="dxa"/>
            </w:tcMar>
            <w:tcW w:w="197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rPr>
            </w:pPr>
            <w:r>
              <w:rPr>
                <w:rFonts w:ascii="Times New Roman" w:hAnsi="Times New Roman" w:eastAsia="Times New Roman" w:cs="Times New Roman"/>
                <w:color w:val="000000"/>
                <w:sz w:val="24"/>
              </w:rPr>
              <w:t xml:space="preserve">Mục đích sử dụng:</w:t>
            </w:r>
            <w:r>
              <w:rPr>
                <w:rFonts w:ascii="Times New Roman" w:hAnsi="Times New Roman" w:eastAsia="Times New Roman" w:cs="Times New Roman"/>
              </w:rPr>
            </w:r>
          </w:p>
        </w:tc>
        <w:tc>
          <w:tcPr>
            <w:tcBorders>
              <w:bottom w:val="single" w:color="000000" w:sz="8" w:space="0"/>
              <w:right w:val="single" w:color="000000" w:sz="8" w:space="0"/>
            </w:tcBorders>
            <w:tcMar>
              <w:left w:w="108" w:type="dxa"/>
              <w:top w:w="0" w:type="dxa"/>
              <w:right w:w="108" w:type="dxa"/>
              <w:bottom w:w="0" w:type="dxa"/>
            </w:tcMar>
            <w:tcW w:w="21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rPr>
            </w:pPr>
            <w:r>
              <w:rPr>
                <w:rFonts w:ascii="Times New Roman" w:hAnsi="Times New Roman" w:eastAsia="Times New Roman" w:cs="Times New Roman"/>
                <w:color w:val="000000"/>
                <w:sz w:val="22"/>
              </w:rPr>
              <w:t xml:space="preserve">Đất ở tại nông thôn 300m²;</w:t>
              <w:br/>
              <w:t xml:space="preserve"> Đất trồng CLN 217m²</w:t>
            </w:r>
            <w:r>
              <w:rPr>
                <w:rFonts w:ascii="Times New Roman" w:hAnsi="Times New Roman" w:eastAsia="Times New Roman" w:cs="Times New Roman"/>
              </w:rPr>
            </w:r>
          </w:p>
        </w:tc>
        <w:tc>
          <w:tcPr>
            <w:tcBorders>
              <w:bottom w:val="single" w:color="000000" w:sz="8" w:space="0"/>
              <w:right w:val="single" w:color="000000" w:sz="8" w:space="0"/>
            </w:tcBorders>
            <w:tcMar>
              <w:left w:w="108" w:type="dxa"/>
              <w:top w:w="0" w:type="dxa"/>
              <w:right w:w="108" w:type="dxa"/>
              <w:bottom w:w="0" w:type="dxa"/>
            </w:tcMar>
            <w:tcW w:w="21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rPr>
            </w:pPr>
            <w:r>
              <w:rPr>
                <w:rFonts w:ascii="Times New Roman" w:hAnsi="Times New Roman" w:eastAsia="Times New Roman" w:cs="Times New Roman"/>
                <w:color w:val="000000"/>
                <w:sz w:val="24"/>
              </w:rPr>
              <w:t xml:space="preserve">Thời hạn sử dụng:</w:t>
            </w:r>
            <w:r>
              <w:rPr>
                <w:rFonts w:ascii="Times New Roman" w:hAnsi="Times New Roman" w:eastAsia="Times New Roman" w:cs="Times New Roman"/>
              </w:rPr>
            </w:r>
          </w:p>
        </w:tc>
        <w:tc>
          <w:tcPr>
            <w:tcBorders>
              <w:bottom w:val="single" w:color="000000" w:sz="8" w:space="0"/>
              <w:right w:val="single" w:color="000000" w:sz="8" w:space="0"/>
            </w:tcBorders>
            <w:tcMar>
              <w:left w:w="108" w:type="dxa"/>
              <w:top w:w="0" w:type="dxa"/>
              <w:right w:w="108" w:type="dxa"/>
              <w:bottom w:w="0" w:type="dxa"/>
            </w:tcMar>
            <w:tcW w:w="21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Đất ở SD lâu dài; Đất trồng CLN SD đến 15/10/2043</w:t>
            </w:r>
            <w:r>
              <w:rPr>
                <w:rFonts w:ascii="Times New Roman" w:hAnsi="Times New Roman" w:eastAsia="Times New Roman" w:cs="Times New Roman"/>
              </w:rPr>
            </w:r>
          </w:p>
        </w:tc>
      </w:tr>
      <w:tr>
        <w:trPr>
          <w:trHeight w:val="624"/>
        </w:trPr>
        <w:tc>
          <w:tcPr>
            <w:tcBorders>
              <w:left w:val="single" w:color="000000" w:sz="8" w:space="0"/>
              <w:bottom w:val="single" w:color="000000" w:sz="8" w:space="0"/>
              <w:right w:val="single" w:color="000000" w:sz="8" w:space="0"/>
            </w:tcBorders>
            <w:tcMar>
              <w:left w:w="108" w:type="dxa"/>
              <w:top w:w="0" w:type="dxa"/>
              <w:right w:w="108" w:type="dxa"/>
              <w:bottom w:w="0" w:type="dxa"/>
            </w:tcMar>
            <w:tcW w:w="7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w:t>
            </w:r>
            <w:r>
              <w:rPr>
                <w:rFonts w:ascii="Times New Roman" w:hAnsi="Times New Roman" w:eastAsia="Times New Roman" w:cs="Times New Roman"/>
              </w:rPr>
            </w:r>
          </w:p>
        </w:tc>
        <w:tc>
          <w:tcPr>
            <w:tcBorders>
              <w:bottom w:val="single" w:color="000000" w:sz="8" w:space="0"/>
              <w:right w:val="single" w:color="000000" w:sz="8" w:space="0"/>
            </w:tcBorders>
            <w:tcMar>
              <w:left w:w="108" w:type="dxa"/>
              <w:top w:w="0" w:type="dxa"/>
              <w:right w:w="108" w:type="dxa"/>
              <w:bottom w:w="0" w:type="dxa"/>
            </w:tcMar>
            <w:tcW w:w="197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rPr>
            </w:pPr>
            <w:r>
              <w:rPr>
                <w:rFonts w:ascii="Times New Roman" w:hAnsi="Times New Roman" w:eastAsia="Times New Roman" w:cs="Times New Roman"/>
                <w:color w:val="000000"/>
                <w:sz w:val="24"/>
              </w:rPr>
              <w:t xml:space="preserve">Nguồn gốc sử dụng đất:</w:t>
            </w:r>
            <w:r>
              <w:rPr>
                <w:rFonts w:ascii="Times New Roman" w:hAnsi="Times New Roman" w:eastAsia="Times New Roman" w:cs="Times New Roman"/>
              </w:rPr>
            </w:r>
          </w:p>
        </w:tc>
        <w:tc>
          <w:tcPr>
            <w:gridSpan w:val="3"/>
            <w:tcBorders>
              <w:bottom w:val="single" w:color="000000" w:sz="8" w:space="0"/>
              <w:right w:val="single" w:color="000000" w:sz="8" w:space="0"/>
            </w:tcBorders>
            <w:tcMar>
              <w:left w:w="108" w:type="dxa"/>
              <w:top w:w="0" w:type="dxa"/>
              <w:right w:w="108" w:type="dxa"/>
              <w:bottom w:w="0" w:type="dxa"/>
            </w:tcMar>
            <w:tcW w:w="65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rPr>
            </w:pPr>
            <w:r>
              <w:rPr>
                <w:rFonts w:ascii="Times New Roman" w:hAnsi="Times New Roman" w:eastAsia="Times New Roman" w:cs="Times New Roman"/>
                <w:color w:val="000000"/>
                <w:sz w:val="24"/>
              </w:rPr>
              <w:t xml:space="preserve">Nhà nước công nhận quyền sử dụng đất</w:t>
            </w:r>
            <w:r>
              <w:rPr>
                <w:rFonts w:ascii="Times New Roman" w:hAnsi="Times New Roman" w:eastAsia="Times New Roman" w:cs="Times New Roman"/>
              </w:rPr>
            </w:r>
          </w:p>
        </w:tc>
      </w:tr>
      <w:tr>
        <w:trPr>
          <w:trHeight w:val="555"/>
        </w:trPr>
        <w:tc>
          <w:tcPr>
            <w:tcBorders>
              <w:left w:val="single" w:color="000000" w:sz="8" w:space="0"/>
              <w:bottom w:val="single" w:color="000000" w:sz="8" w:space="0"/>
              <w:right w:val="single" w:color="000000" w:sz="8" w:space="0"/>
            </w:tcBorders>
            <w:tcMar>
              <w:left w:w="108" w:type="dxa"/>
              <w:top w:w="0" w:type="dxa"/>
              <w:right w:w="108" w:type="dxa"/>
              <w:bottom w:w="0" w:type="dxa"/>
            </w:tcMar>
            <w:tcW w:w="7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b/>
                <w:color w:val="000000"/>
                <w:sz w:val="24"/>
              </w:rPr>
              <w:t xml:space="preserve">1.2</w:t>
            </w:r>
            <w:r>
              <w:rPr>
                <w:rFonts w:ascii="Times New Roman" w:hAnsi="Times New Roman" w:eastAsia="Times New Roman" w:cs="Times New Roman"/>
              </w:rPr>
            </w:r>
          </w:p>
        </w:tc>
        <w:tc>
          <w:tcPr>
            <w:gridSpan w:val="4"/>
            <w:tcBorders>
              <w:bottom w:val="single" w:color="000000" w:sz="8" w:space="0"/>
              <w:right w:val="single" w:color="000000" w:sz="8" w:space="0"/>
            </w:tcBorders>
            <w:tcMar>
              <w:left w:w="108" w:type="dxa"/>
              <w:top w:w="0" w:type="dxa"/>
              <w:right w:w="108" w:type="dxa"/>
              <w:bottom w:w="0" w:type="dxa"/>
            </w:tcMar>
            <w:tcW w:w="854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rPr>
            </w:pPr>
            <w:r>
              <w:rPr>
                <w:rFonts w:ascii="Times New Roman" w:hAnsi="Times New Roman" w:eastAsia="Times New Roman" w:cs="Times New Roman"/>
                <w:b/>
                <w:color w:val="000000"/>
                <w:sz w:val="24"/>
              </w:rPr>
              <w:t xml:space="preserve">Ghi chú: Không</w:t>
            </w:r>
            <w:r>
              <w:rPr>
                <w:rFonts w:ascii="Times New Roman" w:hAnsi="Times New Roman" w:eastAsia="Times New Roman" w:cs="Times New Roman"/>
              </w:rPr>
            </w:r>
          </w:p>
        </w:tc>
      </w:tr>
      <w:tr>
        <w:trPr>
          <w:trHeight w:val="360"/>
        </w:trPr>
        <w:tc>
          <w:tcPr>
            <w:tcBorders>
              <w:left w:val="single" w:color="000000" w:sz="8" w:space="0"/>
              <w:bottom w:val="single" w:color="000000" w:sz="8" w:space="0"/>
              <w:right w:val="single" w:color="000000" w:sz="8" w:space="0"/>
            </w:tcBorders>
            <w:tcMar>
              <w:left w:w="108" w:type="dxa"/>
              <w:top w:w="0" w:type="dxa"/>
              <w:right w:w="108" w:type="dxa"/>
              <w:bottom w:w="0" w:type="dxa"/>
            </w:tcMar>
            <w:tcW w:w="7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b/>
                <w:color w:val="000000"/>
                <w:sz w:val="24"/>
              </w:rPr>
              <w:t xml:space="preserve">1.3.</w:t>
            </w:r>
            <w:r>
              <w:rPr>
                <w:rFonts w:ascii="Times New Roman" w:hAnsi="Times New Roman" w:eastAsia="Times New Roman" w:cs="Times New Roman"/>
              </w:rPr>
            </w:r>
          </w:p>
        </w:tc>
        <w:tc>
          <w:tcPr>
            <w:gridSpan w:val="4"/>
            <w:tcBorders>
              <w:bottom w:val="single" w:color="000000" w:sz="8" w:space="0"/>
              <w:right w:val="single" w:color="000000" w:sz="8" w:space="0"/>
            </w:tcBorders>
            <w:tcMar>
              <w:left w:w="108" w:type="dxa"/>
              <w:top w:w="0" w:type="dxa"/>
              <w:right w:w="108" w:type="dxa"/>
              <w:bottom w:w="0" w:type="dxa"/>
            </w:tcMar>
            <w:tcW w:w="854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rPr>
            </w:pPr>
            <w:r>
              <w:rPr>
                <w:rFonts w:ascii="Times New Roman" w:hAnsi="Times New Roman" w:eastAsia="Times New Roman" w:cs="Times New Roman"/>
                <w:b/>
                <w:color w:val="000000"/>
                <w:sz w:val="24"/>
              </w:rPr>
              <w:t xml:space="preserve">Thông tin quy hoạch:</w:t>
            </w:r>
            <w:r>
              <w:rPr>
                <w:rFonts w:ascii="Times New Roman" w:hAnsi="Times New Roman" w:eastAsia="Times New Roman" w:cs="Times New Roman"/>
              </w:rPr>
            </w:r>
          </w:p>
        </w:tc>
      </w:tr>
      <w:tr>
        <w:trPr>
          <w:trHeight w:val="360"/>
        </w:trPr>
        <w:tc>
          <w:tcPr>
            <w:tcBorders>
              <w:left w:val="single" w:color="000000" w:sz="8" w:space="0"/>
              <w:bottom w:val="single" w:color="000000" w:sz="8" w:space="0"/>
              <w:right w:val="single" w:color="000000" w:sz="8" w:space="0"/>
            </w:tcBorders>
            <w:tcMar>
              <w:left w:w="108" w:type="dxa"/>
              <w:top w:w="0" w:type="dxa"/>
              <w:right w:w="108" w:type="dxa"/>
              <w:bottom w:w="0" w:type="dxa"/>
            </w:tcMar>
            <w:tcW w:w="708"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cs="Times New Roman"/>
                <w:b/>
                <w:color w:val="000000"/>
                <w:sz w:val="24"/>
              </w:rPr>
            </w:pPr>
            <w:r>
              <w:rPr>
                <w:rFonts w:ascii="Times New Roman" w:hAnsi="Times New Roman" w:eastAsia="Times New Roman" w:cs="Times New Roman"/>
                <w:b/>
                <w:color w:val="000000"/>
                <w:sz w:val="24"/>
              </w:rPr>
            </w:r>
            <w:r>
              <w:rPr>
                <w:rFonts w:ascii="Times New Roman" w:hAnsi="Times New Roman" w:eastAsia="Times New Roman" w:cs="Times New Roman"/>
                <w:b/>
                <w:color w:val="000000"/>
                <w:sz w:val="24"/>
              </w:rPr>
            </w:r>
            <w:r>
              <w:rPr>
                <w:rFonts w:ascii="Times New Roman" w:hAnsi="Times New Roman" w:eastAsia="Times New Roman" w:cs="Times New Roman"/>
                <w:b/>
                <w:color w:val="000000"/>
                <w:sz w:val="24"/>
              </w:rPr>
            </w:r>
          </w:p>
        </w:tc>
        <w:tc>
          <w:tcPr>
            <w:gridSpan w:val="4"/>
            <w:tcBorders>
              <w:bottom w:val="single" w:color="000000" w:sz="8" w:space="0"/>
              <w:right w:val="single" w:color="000000" w:sz="8" w:space="0"/>
            </w:tcBorders>
            <w:tcMar>
              <w:left w:w="108" w:type="dxa"/>
              <w:top w:w="0" w:type="dxa"/>
              <w:right w:w="108" w:type="dxa"/>
              <w:bottom w:w="0" w:type="dxa"/>
            </w:tcMar>
            <w:tcW w:w="8540"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both"/>
              <w:rPr>
                <w:rFonts w:ascii="Times New Roman" w:hAnsi="Times New Roman" w:cs="Times New Roman"/>
              </w:rPr>
            </w:pPr>
            <w:r>
              <w:rPr>
                <w:rFonts w:ascii="Times New Roman" w:hAnsi="Times New Roman" w:eastAsia="Times New Roman" w:cs="Times New Roman"/>
                <w:color w:val="ee0000"/>
                <w:sz w:val="24"/>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các trang mạng như Guland/Meeymap, xác </w:t>
            </w:r>
            <w:r>
              <w:rPr>
                <w:rFonts w:ascii="Times New Roman" w:hAnsi="Times New Roman" w:eastAsia="Times New Roman" w:cs="Times New Roman"/>
                <w:color w:val="ee0000"/>
                <w:sz w:val="24"/>
              </w:rPr>
              <w:t xml:space="preserve">định vị trí tài sản thuộc quy hoạch đất ở. </w:t>
            </w:r>
            <w:r>
              <w:rPr>
                <w:rFonts w:ascii="Times New Roman" w:hAnsi="Times New Roman" w:eastAsia="Times New Roman" w:cs="Times New Roman"/>
                <w:sz w:val="24"/>
              </w:rPr>
            </w:r>
            <w:r>
              <w:rPr>
                <w:rFonts w:ascii="Times New Roman" w:hAnsi="Times New Roman" w:eastAsia="Times New Roman" w:cs="Times New Roman"/>
              </w:rPr>
            </w:r>
          </w:p>
        </w:tc>
      </w:tr>
      <w:tr>
        <w:trPr>
          <w:trHeight w:val="360"/>
        </w:trPr>
        <w:tc>
          <w:tcPr>
            <w:tcBorders>
              <w:left w:val="single" w:color="000000" w:sz="8" w:space="0"/>
              <w:bottom w:val="single" w:color="000000" w:sz="8" w:space="0"/>
              <w:right w:val="single" w:color="000000" w:sz="8" w:space="0"/>
            </w:tcBorders>
            <w:tcMar>
              <w:left w:w="108" w:type="dxa"/>
              <w:top w:w="0" w:type="dxa"/>
              <w:right w:w="108" w:type="dxa"/>
              <w:bottom w:w="0" w:type="dxa"/>
            </w:tcMar>
            <w:tcW w:w="708"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b/>
                <w:color w:val="000000"/>
                <w:sz w:val="24"/>
              </w:rPr>
            </w:pPr>
            <w:r>
              <w:rPr>
                <w:rFonts w:ascii="Times New Roman" w:hAnsi="Times New Roman" w:eastAsia="Times New Roman" w:cs="Times New Roman"/>
                <w:b/>
                <w:color w:val="000000"/>
                <w:sz w:val="24"/>
              </w:rPr>
            </w:r>
            <w:r>
              <w:rPr>
                <w:rFonts w:ascii="Times New Roman" w:hAnsi="Times New Roman" w:eastAsia="Times New Roman" w:cs="Times New Roman"/>
                <w:b/>
                <w:color w:val="000000"/>
                <w:sz w:val="24"/>
              </w:rPr>
            </w:r>
            <w:r>
              <w:rPr>
                <w:rFonts w:ascii="Times New Roman" w:hAnsi="Times New Roman" w:eastAsia="Times New Roman" w:cs="Times New Roman"/>
                <w:b/>
                <w:color w:val="000000"/>
                <w:sz w:val="24"/>
              </w:rPr>
            </w:r>
          </w:p>
        </w:tc>
        <w:tc>
          <w:tcPr>
            <w:gridSpan w:val="4"/>
            <w:tcBorders>
              <w:bottom w:val="single" w:color="000000" w:sz="8" w:space="0"/>
              <w:right w:val="single" w:color="000000" w:sz="8" w:space="0"/>
            </w:tcBorders>
            <w:tcMar>
              <w:left w:w="108" w:type="dxa"/>
              <w:top w:w="0" w:type="dxa"/>
              <w:right w:w="108" w:type="dxa"/>
              <w:bottom w:w="0" w:type="dxa"/>
            </w:tcMar>
            <w:tcW w:w="8540"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b/>
                <w:color w:val="000000"/>
                <w:sz w:val="24"/>
              </w:rPr>
            </w:pPr>
            <w:r>
              <w:rPr>
                <w:rFonts w:ascii="Times New Roman" w:hAnsi="Times New Roman" w:eastAsia="Times New Roman" w:cs="Times New Roman"/>
                <w:b/>
                <w:color w:val="000000"/>
                <w:sz w:val="24"/>
              </w:rPr>
            </w:r>
            <w:r>
              <w:rPr>
                <w:rFonts w:ascii="Times New Roman" w:hAnsi="Times New Roman" w:eastAsia="Times New Roman" w:cs="Times New Roman"/>
              </w:rPr>
              <mc:AlternateContent>
                <mc:Choice Requires="wpg">
                  <w:drawing>
                    <wp:inline xmlns:wp="http://schemas.openxmlformats.org/drawingml/2006/wordprocessingDrawing" distT="0" distB="0" distL="0" distR="0">
                      <wp:extent cx="5872480" cy="3118396"/>
                      <wp:effectExtent l="0" t="0" r="0" b="0"/>
                      <wp:docPr id="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699816" name=""/>
                              <pic:cNvPicPr>
                                <a:picLocks noChangeAspect="1"/>
                              </pic:cNvPicPr>
                              <pic:nvPr/>
                            </pic:nvPicPr>
                            <pic:blipFill rotWithShape="1">
                              <a:blip r:embed="rId14"/>
                              <a:stretch/>
                            </pic:blipFill>
                            <pic:spPr bwMode="auto">
                              <a:xfrm rot="0" flipH="0" flipV="0">
                                <a:off x="0" y="0"/>
                                <a:ext cx="5872479" cy="311839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462.40pt;height:245.54pt;mso-wrap-distance-left:0.00pt;mso-wrap-distance-top:0.00pt;mso-wrap-distance-right:0.00pt;mso-wrap-distance-bottom:0.00pt;rotation:0;z-index:1;" stroked="false">
                      <v:imagedata r:id="rId14" o:title=""/>
                      <o:lock v:ext="edit" rotation="t"/>
                    </v:shape>
                  </w:pict>
                </mc:Fallback>
              </mc:AlternateContent>
            </w:r>
            <w:r>
              <w:rPr>
                <w:rFonts w:ascii="Times New Roman" w:hAnsi="Times New Roman" w:eastAsia="Times New Roman" w:cs="Times New Roman"/>
                <w:b/>
                <w:color w:val="000000"/>
                <w:sz w:val="24"/>
              </w:rPr>
            </w:r>
            <w:r>
              <w:rPr>
                <w:rFonts w:ascii="Times New Roman" w:hAnsi="Times New Roman" w:eastAsia="Times New Roman" w:cs="Times New Roman"/>
                <w:b/>
                <w:color w:val="000000"/>
                <w:sz w:val="24"/>
              </w:rPr>
            </w:r>
          </w:p>
        </w:tc>
      </w:tr>
      <w:tr>
        <w:trPr>
          <w:trHeight w:val="630"/>
        </w:trPr>
        <w:tc>
          <w:tcPr>
            <w:tcBorders>
              <w:left w:val="single" w:color="000000" w:sz="8" w:space="0"/>
              <w:bottom w:val="single" w:color="000000" w:sz="8" w:space="0"/>
              <w:right w:val="single" w:color="000000" w:sz="8" w:space="0"/>
            </w:tcBorders>
            <w:tcMar>
              <w:left w:w="108" w:type="dxa"/>
              <w:top w:w="0" w:type="dxa"/>
              <w:right w:w="108" w:type="dxa"/>
              <w:bottom w:w="0" w:type="dxa"/>
            </w:tcMar>
            <w:tcW w:w="7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b/>
                <w:color w:val="000000"/>
                <w:sz w:val="24"/>
              </w:rPr>
              <w:t xml:space="preserve">2.</w:t>
            </w:r>
            <w:r>
              <w:rPr>
                <w:rFonts w:ascii="Times New Roman" w:hAnsi="Times New Roman" w:eastAsia="Times New Roman" w:cs="Times New Roman"/>
              </w:rPr>
            </w:r>
          </w:p>
        </w:tc>
        <w:tc>
          <w:tcPr>
            <w:gridSpan w:val="4"/>
            <w:tcBorders>
              <w:bottom w:val="single" w:color="000000" w:sz="8" w:space="0"/>
              <w:right w:val="single" w:color="000000" w:sz="8" w:space="0"/>
            </w:tcBorders>
            <w:tcMar>
              <w:left w:w="108" w:type="dxa"/>
              <w:top w:w="0" w:type="dxa"/>
              <w:right w:w="108" w:type="dxa"/>
              <w:bottom w:w="0" w:type="dxa"/>
            </w:tcMar>
            <w:tcW w:w="854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rPr>
            </w:pPr>
            <w:r>
              <w:rPr>
                <w:rFonts w:ascii="Times New Roman" w:hAnsi="Times New Roman" w:eastAsia="Times New Roman" w:cs="Times New Roman"/>
                <w:b/>
                <w:color w:val="000000"/>
                <w:sz w:val="24"/>
              </w:rPr>
              <w:t xml:space="preserve">Về đất:</w:t>
            </w:r>
            <w:r>
              <w:rPr>
                <w:rFonts w:ascii="Times New Roman" w:hAnsi="Times New Roman" w:eastAsia="Times New Roman" w:cs="Times New Roman"/>
              </w:rP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7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b/>
                <w:color w:val="000000"/>
                <w:sz w:val="24"/>
              </w:rPr>
              <w:t xml:space="preserve">2.1</w:t>
            </w:r>
            <w:r>
              <w:rPr>
                <w:rFonts w:ascii="Times New Roman" w:hAnsi="Times New Roman" w:eastAsia="Times New Roman" w:cs="Times New Roman"/>
              </w:rPr>
            </w:r>
          </w:p>
        </w:tc>
        <w:tc>
          <w:tcPr>
            <w:gridSpan w:val="4"/>
            <w:tcBorders>
              <w:bottom w:val="single" w:color="000000" w:sz="8" w:space="0"/>
              <w:right w:val="single" w:color="000000" w:sz="8" w:space="0"/>
            </w:tcBorders>
            <w:tcMar>
              <w:left w:w="108" w:type="dxa"/>
              <w:top w:w="0" w:type="dxa"/>
              <w:right w:w="108" w:type="dxa"/>
              <w:bottom w:w="0" w:type="dxa"/>
            </w:tcMar>
            <w:tcW w:w="854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rPr>
            </w:pPr>
            <w:r>
              <w:rPr>
                <w:rFonts w:ascii="Times New Roman" w:hAnsi="Times New Roman" w:eastAsia="Times New Roman" w:cs="Times New Roman"/>
                <w:b/>
                <w:color w:val="000000"/>
                <w:sz w:val="24"/>
              </w:rPr>
              <w:t xml:space="preserve">Vị trí; Giao thông;</w:t>
            </w:r>
            <w:r>
              <w:rPr>
                <w:rFonts w:ascii="Times New Roman" w:hAnsi="Times New Roman" w:eastAsia="Times New Roman" w:cs="Times New Roman"/>
              </w:rPr>
            </w:r>
          </w:p>
        </w:tc>
      </w:tr>
      <w:tr>
        <w:trPr>
          <w:trHeight w:val="651"/>
        </w:trPr>
        <w:tc>
          <w:tcPr>
            <w:tcBorders>
              <w:left w:val="single" w:color="000000" w:sz="8" w:space="0"/>
              <w:bottom w:val="single" w:color="000000" w:sz="8" w:space="0"/>
              <w:right w:val="single" w:color="000000" w:sz="8" w:space="0"/>
            </w:tcBorders>
            <w:tcMar>
              <w:left w:w="108" w:type="dxa"/>
              <w:top w:w="0" w:type="dxa"/>
              <w:right w:w="108" w:type="dxa"/>
              <w:bottom w:w="0" w:type="dxa"/>
            </w:tcMar>
            <w:tcW w:w="7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w:t>
            </w:r>
            <w:r>
              <w:rPr>
                <w:rFonts w:ascii="Times New Roman" w:hAnsi="Times New Roman" w:eastAsia="Times New Roman" w:cs="Times New Roman"/>
              </w:rPr>
            </w:r>
          </w:p>
        </w:tc>
        <w:tc>
          <w:tcPr>
            <w:tcBorders>
              <w:bottom w:val="single" w:color="000000" w:sz="8" w:space="0"/>
              <w:right w:val="single" w:color="000000" w:sz="8" w:space="0"/>
            </w:tcBorders>
            <w:tcMar>
              <w:left w:w="108" w:type="dxa"/>
              <w:top w:w="0" w:type="dxa"/>
              <w:right w:w="108" w:type="dxa"/>
              <w:bottom w:w="0" w:type="dxa"/>
            </w:tcMar>
            <w:tcW w:w="197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rPr>
            </w:pPr>
            <w:r>
              <w:rPr>
                <w:rFonts w:ascii="Times New Roman" w:hAnsi="Times New Roman" w:eastAsia="Times New Roman" w:cs="Times New Roman"/>
                <w:color w:val="000000"/>
                <w:sz w:val="24"/>
              </w:rPr>
              <w:t xml:space="preserve">Địa chỉ thực tế: </w:t>
            </w:r>
            <w:r>
              <w:rPr>
                <w:rFonts w:ascii="Times New Roman" w:hAnsi="Times New Roman" w:eastAsia="Times New Roman" w:cs="Times New Roman"/>
              </w:rPr>
            </w:r>
          </w:p>
        </w:tc>
        <w:tc>
          <w:tcPr>
            <w:gridSpan w:val="3"/>
            <w:tcBorders>
              <w:bottom w:val="single" w:color="000000" w:sz="8" w:space="0"/>
              <w:right w:val="single" w:color="000000" w:sz="8" w:space="0"/>
            </w:tcBorders>
            <w:tcMar>
              <w:left w:w="108" w:type="dxa"/>
              <w:top w:w="0" w:type="dxa"/>
              <w:right w:w="108" w:type="dxa"/>
              <w:bottom w:w="0" w:type="dxa"/>
            </w:tcMar>
            <w:tcW w:w="65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rPr>
            </w:pPr>
            <w:r>
              <w:rPr>
                <w:rFonts w:ascii="Times New Roman" w:hAnsi="Times New Roman" w:eastAsia="Times New Roman" w:cs="Times New Roman"/>
                <w:color w:val="000000"/>
                <w:sz w:val="24"/>
              </w:rPr>
              <w:t xml:space="preserve">Ngõ 224, đường tỉnh 414, phường Tùng Thiện, thành phố Hà Nội</w:t>
            </w:r>
            <w:r>
              <w:rPr>
                <w:rFonts w:ascii="Times New Roman" w:hAnsi="Times New Roman" w:eastAsia="Times New Roman" w:cs="Times New Roman"/>
              </w:rP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7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w:t>
            </w:r>
            <w:r>
              <w:rPr>
                <w:rFonts w:ascii="Times New Roman" w:hAnsi="Times New Roman" w:eastAsia="Times New Roman" w:cs="Times New Roman"/>
              </w:rPr>
            </w:r>
          </w:p>
        </w:tc>
        <w:tc>
          <w:tcPr>
            <w:tcBorders>
              <w:right w:val="single" w:color="000000" w:sz="8" w:space="0"/>
            </w:tcBorders>
            <w:tcMar>
              <w:left w:w="108" w:type="dxa"/>
              <w:top w:w="0" w:type="dxa"/>
              <w:right w:w="108" w:type="dxa"/>
              <w:bottom w:w="0" w:type="dxa"/>
            </w:tcMar>
            <w:tcW w:w="197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rPr>
            </w:pPr>
            <w:r>
              <w:rPr>
                <w:rFonts w:ascii="Times New Roman" w:hAnsi="Times New Roman" w:eastAsia="Times New Roman" w:cs="Times New Roman"/>
                <w:color w:val="000000"/>
                <w:sz w:val="24"/>
              </w:rPr>
              <w:t xml:space="preserve">Đường tiếp giáp chính:</w:t>
            </w:r>
            <w:r>
              <w:rPr>
                <w:rFonts w:ascii="Times New Roman" w:hAnsi="Times New Roman" w:eastAsia="Times New Roman" w:cs="Times New Roman"/>
              </w:rPr>
            </w:r>
          </w:p>
        </w:tc>
        <w:tc>
          <w:tcPr>
            <w:tcBorders>
              <w:right w:val="single" w:color="000000" w:sz="8" w:space="0"/>
            </w:tcBorders>
            <w:tcMar>
              <w:left w:w="108" w:type="dxa"/>
              <w:top w:w="0" w:type="dxa"/>
              <w:right w:w="108" w:type="dxa"/>
              <w:bottom w:w="0" w:type="dxa"/>
            </w:tcMar>
            <w:tcW w:w="21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rPr>
            </w:pPr>
            <w:r>
              <w:rPr>
                <w:rFonts w:ascii="Times New Roman" w:hAnsi="Times New Roman" w:eastAsia="Times New Roman" w:cs="Times New Roman"/>
                <w:color w:val="000000"/>
                <w:sz w:val="24"/>
              </w:rPr>
              <w:t xml:space="preserve">Đường nội khu</w:t>
            </w:r>
            <w:r>
              <w:rPr>
                <w:rFonts w:ascii="Times New Roman" w:hAnsi="Times New Roman" w:eastAsia="Times New Roman" w:cs="Times New Roman"/>
              </w:rPr>
            </w:r>
          </w:p>
        </w:tc>
        <w:tc>
          <w:tcPr>
            <w:tcBorders>
              <w:right w:val="single" w:color="000000" w:sz="8" w:space="0"/>
            </w:tcBorders>
            <w:tcMar>
              <w:left w:w="108" w:type="dxa"/>
              <w:top w:w="0" w:type="dxa"/>
              <w:right w:w="108" w:type="dxa"/>
              <w:bottom w:w="0" w:type="dxa"/>
            </w:tcMar>
            <w:tcW w:w="21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rPr>
            </w:pPr>
            <w:r>
              <w:rPr>
                <w:rFonts w:ascii="Times New Roman" w:hAnsi="Times New Roman" w:eastAsia="Times New Roman" w:cs="Times New Roman"/>
                <w:color w:val="000000"/>
                <w:sz w:val="24"/>
              </w:rPr>
              <w:t xml:space="preserve">Số mặt tiền:</w:t>
            </w:r>
            <w:r>
              <w:rPr>
                <w:rFonts w:ascii="Times New Roman" w:hAnsi="Times New Roman" w:eastAsia="Times New Roman" w:cs="Times New Roman"/>
              </w:rPr>
            </w:r>
          </w:p>
        </w:tc>
        <w:tc>
          <w:tcPr>
            <w:tcBorders>
              <w:right w:val="single" w:color="000000" w:sz="8" w:space="0"/>
            </w:tcBorders>
            <w:tcMar>
              <w:left w:w="108" w:type="dxa"/>
              <w:top w:w="0" w:type="dxa"/>
              <w:right w:w="108" w:type="dxa"/>
              <w:bottom w:w="0" w:type="dxa"/>
            </w:tcMar>
            <w:tcW w:w="21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1 mặt tiền</w:t>
            </w:r>
            <w:r>
              <w:rPr>
                <w:rFonts w:ascii="Times New Roman" w:hAnsi="Times New Roman" w:eastAsia="Times New Roman" w:cs="Times New Roman"/>
              </w:rPr>
            </w:r>
          </w:p>
        </w:tc>
      </w:tr>
      <w:tr>
        <w:trPr>
          <w:trHeight w:val="1470"/>
        </w:trPr>
        <w:tc>
          <w:tcPr>
            <w:tcBorders>
              <w:left w:val="single" w:color="000000" w:sz="8" w:space="0"/>
              <w:bottom w:val="single" w:color="000000" w:sz="8" w:space="0"/>
            </w:tcBorders>
            <w:tcMar>
              <w:left w:w="108" w:type="dxa"/>
              <w:top w:w="0" w:type="dxa"/>
              <w:right w:w="108" w:type="dxa"/>
              <w:bottom w:w="0" w:type="dxa"/>
            </w:tcMar>
            <w:tcW w:w="7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w:t>
            </w:r>
            <w:r>
              <w:rPr>
                <w:rFonts w:ascii="Times New Roman" w:hAnsi="Times New Roman" w:eastAsia="Times New Roman" w:cs="Times New Roman"/>
              </w:rPr>
            </w:r>
          </w:p>
        </w:tc>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97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cs="Times New Roman"/>
              </w:rPr>
            </w:pPr>
            <w:r>
              <w:rPr>
                <w:rFonts w:ascii="Times New Roman" w:hAnsi="Times New Roman" w:eastAsia="Times New Roman" w:cs="Times New Roman"/>
                <w:color w:val="000000"/>
                <w:sz w:val="24"/>
              </w:rPr>
              <w:t xml:space="preserve">Mặt cắt đường/ngõ nhỏ nhất từ đường chính dẫn đến tài sản thẩm định giá:</w:t>
            </w:r>
            <w:r>
              <w:rPr>
                <w:rFonts w:ascii="Times New Roman" w:hAnsi="Times New Roman" w:eastAsia="Times New Roman" w:cs="Times New Roman"/>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21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3,3</w:t>
            </w:r>
            <w:r>
              <w:rPr>
                <w:rFonts w:ascii="Times New Roman" w:hAnsi="Times New Roman" w:eastAsia="Times New Roman" w:cs="Times New Roman"/>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21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cs="Times New Roman"/>
              </w:rPr>
            </w:pPr>
            <w:r>
              <w:rPr>
                <w:rFonts w:ascii="Times New Roman" w:hAnsi="Times New Roman" w:eastAsia="Times New Roman" w:cs="Times New Roman"/>
                <w:color w:val="000000"/>
                <w:sz w:val="24"/>
              </w:rPr>
              <w:t xml:space="preserve">Mặt cắt đường/ngõ trước mặt tài sản thẩm định giá:</w:t>
            </w:r>
            <w:r>
              <w:rPr>
                <w:rFonts w:ascii="Times New Roman" w:hAnsi="Times New Roman" w:eastAsia="Times New Roman" w:cs="Times New Roman"/>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21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3,5</w:t>
            </w:r>
            <w:r>
              <w:rPr>
                <w:rFonts w:ascii="Times New Roman" w:hAnsi="Times New Roman" w:eastAsia="Times New Roman" w:cs="Times New Roman"/>
              </w:rPr>
            </w:r>
          </w:p>
        </w:tc>
      </w:tr>
      <w:tr>
        <w:trPr>
          <w:trHeight w:val="930"/>
        </w:trPr>
        <w:tc>
          <w:tcPr>
            <w:tcBorders>
              <w:left w:val="single" w:color="000000" w:sz="8" w:space="0"/>
              <w:bottom w:val="single" w:color="000000" w:sz="8" w:space="0"/>
              <w:right w:val="single" w:color="000000" w:sz="8" w:space="0"/>
            </w:tcBorders>
            <w:tcMar>
              <w:left w:w="108" w:type="dxa"/>
              <w:top w:w="0" w:type="dxa"/>
              <w:right w:w="108" w:type="dxa"/>
              <w:bottom w:w="0" w:type="dxa"/>
            </w:tcMar>
            <w:tcW w:w="7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w:t>
            </w:r>
            <w:r>
              <w:rPr>
                <w:rFonts w:ascii="Times New Roman" w:hAnsi="Times New Roman" w:eastAsia="Times New Roman" w:cs="Times New Roman"/>
              </w:rPr>
            </w:r>
          </w:p>
        </w:tc>
        <w:tc>
          <w:tcPr>
            <w:tcBorders>
              <w:right w:val="single" w:color="000000" w:sz="8" w:space="0"/>
            </w:tcBorders>
            <w:tcMar>
              <w:left w:w="108" w:type="dxa"/>
              <w:top w:w="0" w:type="dxa"/>
              <w:right w:w="108" w:type="dxa"/>
              <w:bottom w:w="0" w:type="dxa"/>
            </w:tcMar>
            <w:tcW w:w="197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rPr>
            </w:pPr>
            <w:r>
              <w:rPr>
                <w:rFonts w:ascii="Times New Roman" w:hAnsi="Times New Roman" w:eastAsia="Times New Roman" w:cs="Times New Roman"/>
                <w:color w:val="000000"/>
                <w:sz w:val="24"/>
              </w:rPr>
              <w:t xml:space="preserve">Khoảng cách đến trục đường chính:</w:t>
            </w:r>
            <w:r>
              <w:rPr>
                <w:rFonts w:ascii="Times New Roman" w:hAnsi="Times New Roman" w:eastAsia="Times New Roman" w:cs="Times New Roman"/>
              </w:rPr>
            </w:r>
          </w:p>
        </w:tc>
        <w:tc>
          <w:tcPr>
            <w:gridSpan w:val="3"/>
            <w:tcBorders>
              <w:bottom w:val="single" w:color="000000" w:sz="8" w:space="0"/>
              <w:right w:val="single" w:color="000000" w:sz="8" w:space="0"/>
            </w:tcBorders>
            <w:tcMar>
              <w:left w:w="108" w:type="dxa"/>
              <w:top w:w="0" w:type="dxa"/>
              <w:right w:w="108" w:type="dxa"/>
              <w:bottom w:w="0" w:type="dxa"/>
            </w:tcMar>
            <w:tcW w:w="65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rPr>
            </w:pPr>
            <w:r>
              <w:rPr>
                <w:rFonts w:ascii="Times New Roman" w:hAnsi="Times New Roman" w:eastAsia="Times New Roman" w:cs="Times New Roman"/>
                <w:color w:val="000000"/>
                <w:sz w:val="24"/>
              </w:rPr>
              <w:t xml:space="preserve">Cách đường ĐT87A khoảng 100m</w:t>
            </w:r>
            <w:r>
              <w:rPr>
                <w:rFonts w:ascii="Times New Roman" w:hAnsi="Times New Roman" w:eastAsia="Times New Roman" w:cs="Times New Roman"/>
              </w:rPr>
            </w:r>
          </w:p>
        </w:tc>
      </w:tr>
      <w:tr>
        <w:trPr>
          <w:trHeight w:val="951"/>
        </w:trPr>
        <w:tc>
          <w:tcPr>
            <w:tcBorders>
              <w:left w:val="single" w:color="000000" w:sz="8" w:space="0"/>
              <w:bottom w:val="single" w:color="000000" w:sz="8" w:space="0"/>
              <w:right w:val="single" w:color="000000" w:sz="8" w:space="0"/>
            </w:tcBorders>
            <w:tcMar>
              <w:left w:w="108" w:type="dxa"/>
              <w:top w:w="0" w:type="dxa"/>
              <w:right w:w="108" w:type="dxa"/>
              <w:bottom w:w="0" w:type="dxa"/>
            </w:tcMar>
            <w:tcW w:w="7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w:t>
            </w:r>
            <w:r>
              <w:rPr>
                <w:rFonts w:ascii="Times New Roman" w:hAnsi="Times New Roman" w:eastAsia="Times New Roman" w:cs="Times New Roman"/>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97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rFonts w:ascii="Times New Roman" w:hAnsi="Times New Roman" w:cs="Times New Roman"/>
              </w:rPr>
            </w:pPr>
            <w:r>
              <w:rPr>
                <w:rFonts w:ascii="Times New Roman" w:hAnsi="Times New Roman" w:eastAsia="Times New Roman" w:cs="Times New Roman"/>
                <w:color w:val="000000"/>
                <w:sz w:val="24"/>
              </w:rPr>
              <w:t xml:space="preserve">Các hướng tiếp giáp:</w:t>
            </w:r>
            <w:r>
              <w:rPr>
                <w:rFonts w:ascii="Times New Roman" w:hAnsi="Times New Roman" w:eastAsia="Times New Roman" w:cs="Times New Roman"/>
              </w:rP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656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rFonts w:ascii="Times New Roman" w:hAnsi="Times New Roman" w:cs="Times New Roman"/>
              </w:rPr>
            </w:pPr>
            <w:r>
              <w:rPr>
                <w:rFonts w:ascii="Times New Roman" w:hAnsi="Times New Roman" w:eastAsia="Times New Roman" w:cs="Times New Roman"/>
                <w:color w:val="000000"/>
                <w:sz w:val="24"/>
              </w:rPr>
              <w:t xml:space="preserve">Hướng đông nam tiếp giáp đường giao thông 3,5m;</w:t>
              <w:br/>
              <w:t xml:space="preserve"> Các hướng còn lại tiếp giáp thửa đất khác.</w:t>
            </w:r>
            <w:r>
              <w:rPr>
                <w:rFonts w:ascii="Times New Roman" w:hAnsi="Times New Roman" w:eastAsia="Times New Roman" w:cs="Times New Roman"/>
              </w:rP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7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w:t>
            </w:r>
            <w:r>
              <w:rPr>
                <w:rFonts w:ascii="Times New Roman" w:hAnsi="Times New Roman" w:eastAsia="Times New Roman" w:cs="Times New Roman"/>
              </w:rPr>
            </w:r>
          </w:p>
        </w:tc>
        <w:tc>
          <w:tcPr>
            <w:gridSpan w:val="4"/>
            <w:shd w:val="clear" w:color="ffffff" w:fill="ffffff"/>
            <w:tcBorders>
              <w:bottom w:val="single" w:color="000000" w:sz="8" w:space="0"/>
              <w:right w:val="single" w:color="000000" w:sz="8" w:space="0"/>
            </w:tcBorders>
            <w:tcMar>
              <w:left w:w="108" w:type="dxa"/>
              <w:top w:w="0" w:type="dxa"/>
              <w:right w:w="108" w:type="dxa"/>
              <w:bottom w:w="0" w:type="dxa"/>
            </w:tcMar>
            <w:tcW w:w="854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rFonts w:ascii="Times New Roman" w:hAnsi="Times New Roman" w:cs="Times New Roman"/>
              </w:rPr>
            </w:pPr>
            <w:r>
              <w:rPr>
                <w:rFonts w:ascii="Times New Roman" w:hAnsi="Times New Roman" w:eastAsia="Times New Roman" w:cs="Times New Roman"/>
                <w:color w:val="000000"/>
                <w:sz w:val="24"/>
              </w:rPr>
              <w:t xml:space="preserve">Vị trí trên bản đồ vệ tinh: (21.114166666667, 105.47763888889)</w:t>
            </w:r>
            <w:r>
              <w:rPr>
                <w:rFonts w:ascii="Times New Roman" w:hAnsi="Times New Roman" w:eastAsia="Times New Roman" w:cs="Times New Roman"/>
              </w:rPr>
            </w:r>
          </w:p>
        </w:tc>
      </w:tr>
      <w:tr>
        <w:trPr>
          <w:trHeight w:val="732"/>
        </w:trPr>
        <w:tc>
          <w:tcPr>
            <w:tcBorders>
              <w:left w:val="single" w:color="000000" w:sz="8" w:space="0"/>
              <w:bottom w:val="single" w:color="000000" w:sz="8" w:space="0"/>
              <w:right w:val="single" w:color="000000" w:sz="8" w:space="0"/>
            </w:tcBorders>
            <w:tcMar>
              <w:left w:w="108" w:type="dxa"/>
              <w:top w:w="0" w:type="dxa"/>
              <w:right w:w="108" w:type="dxa"/>
              <w:bottom w:w="0" w:type="dxa"/>
            </w:tcMar>
            <w:tcW w:w="7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w:t>
            </w:r>
            <w:r>
              <w:rPr>
                <w:rFonts w:ascii="Times New Roman" w:hAnsi="Times New Roman" w:eastAsia="Times New Roman" w:cs="Times New Roman"/>
              </w:rPr>
            </w:r>
          </w:p>
        </w:tc>
        <w:tc>
          <w:tcPr>
            <w:gridSpan w:val="4"/>
            <w:shd w:val="clear" w:color="ffffff" w:fill="ffffff"/>
            <w:tcBorders>
              <w:bottom w:val="single" w:color="000000" w:sz="8" w:space="0"/>
              <w:right w:val="single" w:color="000000" w:sz="8" w:space="0"/>
            </w:tcBorders>
            <w:tcMar>
              <w:left w:w="108" w:type="dxa"/>
              <w:top w:w="0" w:type="dxa"/>
              <w:right w:w="108" w:type="dxa"/>
              <w:bottom w:w="0" w:type="dxa"/>
            </w:tcMar>
            <w:tcW w:w="854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rFonts w:ascii="Times New Roman" w:hAnsi="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rPr>
              <mc:AlternateContent>
                <mc:Choice Requires="wpg">
                  <w:drawing>
                    <wp:inline xmlns:wp="http://schemas.openxmlformats.org/drawingml/2006/wordprocessingDrawing" distT="0" distB="0" distL="0" distR="0">
                      <wp:extent cx="5872480" cy="2693442"/>
                      <wp:effectExtent l="0" t="0" r="0" b="0"/>
                      <wp:docPr id="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272193" name=""/>
                              <pic:cNvPicPr>
                                <a:picLocks noChangeAspect="1"/>
                              </pic:cNvPicPr>
                              <pic:nvPr/>
                            </pic:nvPicPr>
                            <pic:blipFill rotWithShape="1">
                              <a:blip r:embed="rId15"/>
                              <a:stretch/>
                            </pic:blipFill>
                            <pic:spPr bwMode="auto">
                              <a:xfrm>
                                <a:off x="0" y="0"/>
                                <a:ext cx="5872479" cy="269344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462.40pt;height:212.08pt;mso-wrap-distance-left:0.00pt;mso-wrap-distance-top:0.00pt;mso-wrap-distance-right:0.00pt;mso-wrap-distance-bottom:0.00pt;z-index:1;" stroked="false">
                      <v:imagedata r:id="rId15" o:title=""/>
                      <o:lock v:ext="edit" rotation="t"/>
                    </v:shape>
                  </w:pict>
                </mc:Fallback>
              </mc:AlternateContent>
            </w:r>
            <w:r>
              <w:rPr>
                <w:rFonts w:ascii="Times New Roman" w:hAnsi="Times New Roman" w:eastAsia="Times New Roman" w:cs="Times New Roman"/>
                <w:color w:val="000000"/>
                <w:sz w:val="24"/>
              </w:rPr>
            </w:r>
            <w:r>
              <w:rPr>
                <w:rFonts w:ascii="Times New Roman" w:hAnsi="Times New Roman" w:eastAsia="Times New Roman" w:cs="Times New Roman"/>
                <w:sz w:val="24"/>
              </w:rPr>
            </w:r>
          </w:p>
        </w:tc>
      </w:tr>
      <w:tr>
        <w:trPr>
          <w:trHeight w:val="450"/>
        </w:trPr>
        <w:tc>
          <w:tcPr>
            <w:tcBorders>
              <w:left w:val="single" w:color="000000" w:sz="8" w:space="0"/>
              <w:bottom w:val="single" w:color="000000" w:sz="8" w:space="0"/>
              <w:right w:val="single" w:color="000000" w:sz="8" w:space="0"/>
            </w:tcBorders>
            <w:tcMar>
              <w:left w:w="108" w:type="dxa"/>
              <w:top w:w="0" w:type="dxa"/>
              <w:right w:w="108" w:type="dxa"/>
              <w:bottom w:w="0" w:type="dxa"/>
            </w:tcMar>
            <w:tcW w:w="7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b/>
                <w:color w:val="000000"/>
                <w:sz w:val="24"/>
              </w:rPr>
              <w:t xml:space="preserve">2.2.</w:t>
            </w:r>
            <w:r>
              <w:rPr>
                <w:rFonts w:ascii="Times New Roman" w:hAnsi="Times New Roman" w:eastAsia="Times New Roman" w:cs="Times New Roman"/>
              </w:rPr>
            </w:r>
          </w:p>
        </w:tc>
        <w:tc>
          <w:tcPr>
            <w:gridSpan w:val="4"/>
            <w:shd w:val="clear" w:color="ffffff" w:fill="ffffff"/>
            <w:tcBorders>
              <w:bottom w:val="single" w:color="000000" w:sz="8" w:space="0"/>
              <w:right w:val="single" w:color="000000" w:sz="8" w:space="0"/>
            </w:tcBorders>
            <w:tcMar>
              <w:left w:w="108" w:type="dxa"/>
              <w:top w:w="0" w:type="dxa"/>
              <w:right w:w="108" w:type="dxa"/>
              <w:bottom w:w="0" w:type="dxa"/>
            </w:tcMar>
            <w:tcW w:w="854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rFonts w:ascii="Times New Roman" w:hAnsi="Times New Roman" w:cs="Times New Roman"/>
              </w:rPr>
            </w:pPr>
            <w:r>
              <w:rPr>
                <w:rFonts w:ascii="Times New Roman" w:hAnsi="Times New Roman" w:eastAsia="Times New Roman" w:cs="Times New Roman"/>
                <w:b/>
                <w:color w:val="000000"/>
                <w:sz w:val="24"/>
              </w:rPr>
              <w:t xml:space="preserve">Diện tích; Kích thước; Hình dáng</w:t>
            </w:r>
            <w:r>
              <w:rPr>
                <w:rFonts w:ascii="Times New Roman" w:hAnsi="Times New Roman" w:eastAsia="Times New Roman" w:cs="Times New Roman"/>
              </w:rPr>
            </w:r>
          </w:p>
        </w:tc>
      </w:tr>
      <w:tr>
        <w:trPr>
          <w:trHeight w:val="732"/>
        </w:trPr>
        <w:tc>
          <w:tcPr>
            <w:tcBorders>
              <w:left w:val="single" w:color="000000" w:sz="8" w:space="0"/>
              <w:bottom w:val="single" w:color="000000" w:sz="8" w:space="0"/>
              <w:right w:val="single" w:color="000000" w:sz="8" w:space="0"/>
            </w:tcBorders>
            <w:tcMar>
              <w:left w:w="108" w:type="dxa"/>
              <w:top w:w="0" w:type="dxa"/>
              <w:right w:w="108" w:type="dxa"/>
              <w:bottom w:w="0" w:type="dxa"/>
            </w:tcMar>
            <w:tcW w:w="7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w:t>
            </w:r>
            <w:r>
              <w:rPr>
                <w:rFonts w:ascii="Times New Roman" w:hAnsi="Times New Roman" w:eastAsia="Times New Roman" w:cs="Times New Roman"/>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97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rFonts w:ascii="Times New Roman" w:hAnsi="Times New Roman" w:cs="Times New Roman"/>
              </w:rPr>
            </w:pPr>
            <w:r>
              <w:rPr>
                <w:rFonts w:ascii="Times New Roman" w:hAnsi="Times New Roman" w:eastAsia="Times New Roman" w:cs="Times New Roman"/>
                <w:color w:val="000000"/>
                <w:sz w:val="24"/>
              </w:rPr>
              <w:t xml:space="preserve">Diện tích sử dụng riêng thực tế (m²):</w:t>
            </w:r>
            <w:r>
              <w:rPr>
                <w:rFonts w:ascii="Times New Roman" w:hAnsi="Times New Roman" w:eastAsia="Times New Roman" w:cs="Times New Roman"/>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218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517</w:t>
            </w:r>
            <w:r>
              <w:rPr>
                <w:rFonts w:ascii="Times New Roman" w:hAnsi="Times New Roman" w:eastAsia="Times New Roman" w:cs="Times New Roman"/>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218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rFonts w:ascii="Times New Roman" w:hAnsi="Times New Roman" w:cs="Times New Roman"/>
              </w:rPr>
            </w:pPr>
            <w:r>
              <w:rPr>
                <w:rFonts w:ascii="Times New Roman" w:hAnsi="Times New Roman" w:eastAsia="Times New Roman" w:cs="Times New Roman"/>
                <w:color w:val="000000"/>
                <w:sz w:val="24"/>
              </w:rPr>
              <w:t xml:space="preserve">Diện tích sử dụng chung thực tế (m²):</w:t>
            </w:r>
            <w:r>
              <w:rPr>
                <w:rFonts w:ascii="Times New Roman" w:hAnsi="Times New Roman" w:eastAsia="Times New Roman" w:cs="Times New Roman"/>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218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0</w:t>
            </w:r>
            <w:r>
              <w:rPr>
                <w:rFonts w:ascii="Times New Roman" w:hAnsi="Times New Roman" w:eastAsia="Times New Roman" w:cs="Times New Roman"/>
              </w:rPr>
            </w:r>
          </w:p>
        </w:tc>
      </w:tr>
      <w:tr>
        <w:trPr>
          <w:trHeight w:val="912"/>
        </w:trPr>
        <w:tc>
          <w:tcPr>
            <w:tcBorders>
              <w:left w:val="single" w:color="000000" w:sz="8" w:space="0"/>
              <w:bottom w:val="single" w:color="000000" w:sz="8" w:space="0"/>
              <w:right w:val="single" w:color="000000" w:sz="8" w:space="0"/>
            </w:tcBorders>
            <w:tcMar>
              <w:left w:w="108" w:type="dxa"/>
              <w:top w:w="0" w:type="dxa"/>
              <w:right w:w="108" w:type="dxa"/>
              <w:bottom w:w="0" w:type="dxa"/>
            </w:tcMar>
            <w:tcW w:w="7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w:t>
            </w:r>
            <w:r>
              <w:rPr>
                <w:rFonts w:ascii="Times New Roman" w:hAnsi="Times New Roman" w:eastAsia="Times New Roman" w:cs="Times New Roman"/>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97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rFonts w:ascii="Times New Roman" w:hAnsi="Times New Roman" w:cs="Times New Roman"/>
              </w:rPr>
            </w:pPr>
            <w:r>
              <w:rPr>
                <w:rFonts w:ascii="Times New Roman" w:hAnsi="Times New Roman" w:eastAsia="Times New Roman" w:cs="Times New Roman"/>
                <w:color w:val="000000"/>
                <w:sz w:val="24"/>
              </w:rPr>
              <w:t xml:space="preserve">KT mặt tiền (m):</w:t>
            </w:r>
            <w:r>
              <w:rPr>
                <w:rFonts w:ascii="Times New Roman" w:hAnsi="Times New Roman" w:eastAsia="Times New Roman" w:cs="Times New Roman"/>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218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35,80</w:t>
            </w:r>
            <w:r>
              <w:rPr>
                <w:rFonts w:ascii="Times New Roman" w:hAnsi="Times New Roman" w:eastAsia="Times New Roman" w:cs="Times New Roman"/>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218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rFonts w:ascii="Times New Roman" w:hAnsi="Times New Roman" w:cs="Times New Roman"/>
              </w:rPr>
            </w:pPr>
            <w:r>
              <w:rPr>
                <w:rFonts w:ascii="Times New Roman" w:hAnsi="Times New Roman" w:eastAsia="Times New Roman" w:cs="Times New Roman"/>
                <w:color w:val="000000"/>
                <w:sz w:val="24"/>
              </w:rPr>
              <w:t xml:space="preserve">Chiều sâu (m): </w:t>
            </w:r>
            <w:r>
              <w:rPr>
                <w:rFonts w:ascii="Times New Roman" w:hAnsi="Times New Roman" w:eastAsia="Times New Roman" w:cs="Times New Roman"/>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218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17,40</w:t>
            </w:r>
            <w:r>
              <w:rPr>
                <w:rFonts w:ascii="Times New Roman" w:hAnsi="Times New Roman" w:eastAsia="Times New Roman" w:cs="Times New Roman"/>
              </w:rPr>
            </w:r>
          </w:p>
        </w:tc>
      </w:tr>
      <w:tr>
        <w:trPr>
          <w:trHeight w:val="615"/>
        </w:trPr>
        <w:tc>
          <w:tcPr>
            <w:tcBorders>
              <w:left w:val="single" w:color="000000" w:sz="8" w:space="0"/>
              <w:bottom w:val="single" w:color="000000" w:sz="8" w:space="0"/>
              <w:right w:val="single" w:color="000000" w:sz="8" w:space="0"/>
            </w:tcBorders>
            <w:tcMar>
              <w:left w:w="108" w:type="dxa"/>
              <w:top w:w="0" w:type="dxa"/>
              <w:right w:w="108" w:type="dxa"/>
              <w:bottom w:w="0" w:type="dxa"/>
            </w:tcMar>
            <w:tcW w:w="7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w:t>
            </w:r>
            <w:r>
              <w:rPr>
                <w:rFonts w:ascii="Times New Roman" w:hAnsi="Times New Roman" w:eastAsia="Times New Roman" w:cs="Times New Roman"/>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97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rFonts w:ascii="Times New Roman" w:hAnsi="Times New Roman" w:cs="Times New Roman"/>
              </w:rPr>
            </w:pPr>
            <w:r>
              <w:rPr>
                <w:rFonts w:ascii="Times New Roman" w:hAnsi="Times New Roman" w:eastAsia="Times New Roman" w:cs="Times New Roman"/>
                <w:color w:val="000000"/>
                <w:sz w:val="24"/>
              </w:rPr>
              <w:t xml:space="preserve">Hình dáng</w:t>
            </w:r>
            <w:r>
              <w:rPr>
                <w:rFonts w:ascii="Times New Roman" w:hAnsi="Times New Roman" w:eastAsia="Times New Roman" w:cs="Times New Roman"/>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218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Thóp hậu</w:t>
            </w:r>
            <w:r>
              <w:rPr>
                <w:rFonts w:ascii="Times New Roman" w:hAnsi="Times New Roman" w:eastAsia="Times New Roman" w:cs="Times New Roman"/>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218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rFonts w:ascii="Times New Roman" w:hAnsi="Times New Roman" w:cs="Times New Roman"/>
              </w:rPr>
            </w:pPr>
            <w:r>
              <w:rPr>
                <w:rFonts w:ascii="Times New Roman" w:hAnsi="Times New Roman" w:eastAsia="Times New Roman" w:cs="Times New Roman"/>
                <w:color w:val="000000"/>
                <w:sz w:val="24"/>
              </w:rPr>
              <w:t xml:space="preserve">Hướng chính</w:t>
            </w:r>
            <w:r>
              <w:rPr>
                <w:rFonts w:ascii="Times New Roman" w:hAnsi="Times New Roman" w:eastAsia="Times New Roman" w:cs="Times New Roman"/>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218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Đông nam</w:t>
            </w:r>
            <w:r>
              <w:rPr>
                <w:rFonts w:ascii="Times New Roman" w:hAnsi="Times New Roman" w:eastAsia="Times New Roman" w:cs="Times New Roman"/>
              </w:rPr>
            </w:r>
          </w:p>
        </w:tc>
      </w:tr>
      <w:tr>
        <w:trPr>
          <w:trHeight w:val="612"/>
        </w:trPr>
        <w:tc>
          <w:tcPr>
            <w:tcBorders>
              <w:left w:val="single" w:color="000000" w:sz="8" w:space="0"/>
              <w:bottom w:val="single" w:color="000000" w:sz="8" w:space="0"/>
              <w:right w:val="single" w:color="000000" w:sz="8" w:space="0"/>
            </w:tcBorders>
            <w:tcMar>
              <w:left w:w="108" w:type="dxa"/>
              <w:top w:w="0" w:type="dxa"/>
              <w:right w:w="108" w:type="dxa"/>
              <w:bottom w:w="0" w:type="dxa"/>
            </w:tcMar>
            <w:tcW w:w="7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b/>
                <w:color w:val="000000"/>
                <w:sz w:val="24"/>
              </w:rPr>
              <w:t xml:space="preserve">2.3.</w:t>
            </w:r>
            <w:r>
              <w:rPr>
                <w:rFonts w:ascii="Times New Roman" w:hAnsi="Times New Roman" w:eastAsia="Times New Roman" w:cs="Times New Roman"/>
              </w:rPr>
            </w:r>
          </w:p>
        </w:tc>
        <w:tc>
          <w:tcPr>
            <w:gridSpan w:val="4"/>
            <w:shd w:val="clear" w:color="ffffff" w:fill="ffffff"/>
            <w:tcBorders>
              <w:bottom w:val="single" w:color="000000" w:sz="8" w:space="0"/>
              <w:right w:val="single" w:color="000000" w:sz="8" w:space="0"/>
            </w:tcBorders>
            <w:tcMar>
              <w:left w:w="108" w:type="dxa"/>
              <w:top w:w="0" w:type="dxa"/>
              <w:right w:w="108" w:type="dxa"/>
              <w:bottom w:w="0" w:type="dxa"/>
            </w:tcMar>
            <w:tcW w:w="854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rFonts w:ascii="Times New Roman" w:hAnsi="Times New Roman" w:cs="Times New Roman"/>
              </w:rPr>
            </w:pPr>
            <w:r>
              <w:rPr>
                <w:rFonts w:ascii="Times New Roman" w:hAnsi="Times New Roman" w:eastAsia="Times New Roman" w:cs="Times New Roman"/>
                <w:b/>
                <w:color w:val="000000"/>
                <w:sz w:val="24"/>
              </w:rPr>
              <w:t xml:space="preserve">Điều kiện kinh doanh; Hạ tầng nội bộ; Hạ tầng xung quanh</w:t>
            </w:r>
            <w:r>
              <w:rPr>
                <w:rFonts w:ascii="Times New Roman" w:hAnsi="Times New Roman" w:eastAsia="Times New Roman" w:cs="Times New Roman"/>
              </w:rPr>
            </w:r>
          </w:p>
        </w:tc>
      </w:tr>
      <w:tr>
        <w:trPr>
          <w:trHeight w:val="501"/>
        </w:trPr>
        <w:tc>
          <w:tcPr>
            <w:tcBorders>
              <w:left w:val="single" w:color="000000" w:sz="8" w:space="0"/>
              <w:bottom w:val="single" w:color="000000" w:sz="8" w:space="0"/>
              <w:right w:val="single" w:color="000000" w:sz="8" w:space="0"/>
            </w:tcBorders>
            <w:tcMar>
              <w:left w:w="108" w:type="dxa"/>
              <w:top w:w="0" w:type="dxa"/>
              <w:right w:w="108" w:type="dxa"/>
              <w:bottom w:w="0" w:type="dxa"/>
            </w:tcMar>
            <w:tcW w:w="7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w:t>
            </w:r>
            <w:r>
              <w:rPr>
                <w:rFonts w:ascii="Times New Roman" w:hAnsi="Times New Roman" w:eastAsia="Times New Roman" w:cs="Times New Roman"/>
              </w:rPr>
            </w:r>
          </w:p>
        </w:tc>
        <w:tc>
          <w:tcPr>
            <w:tcBorders>
              <w:bottom w:val="single" w:color="000000" w:sz="8" w:space="0"/>
              <w:right w:val="single" w:color="000000" w:sz="8" w:space="0"/>
            </w:tcBorders>
            <w:tcMar>
              <w:left w:w="108" w:type="dxa"/>
              <w:top w:w="0" w:type="dxa"/>
              <w:right w:w="108" w:type="dxa"/>
              <w:bottom w:w="0" w:type="dxa"/>
            </w:tcMar>
            <w:tcW w:w="197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rPr>
            </w:pPr>
            <w:r>
              <w:rPr>
                <w:rFonts w:ascii="Times New Roman" w:hAnsi="Times New Roman" w:eastAsia="Times New Roman" w:cs="Times New Roman"/>
                <w:color w:val="000000"/>
                <w:sz w:val="24"/>
              </w:rPr>
              <w:t xml:space="preserve">Mật độ dân cư:</w:t>
            </w:r>
            <w:r>
              <w:rPr>
                <w:rFonts w:ascii="Times New Roman" w:hAnsi="Times New Roman" w:eastAsia="Times New Roman" w:cs="Times New Roman"/>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218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Đông đúc</w:t>
            </w:r>
            <w:r>
              <w:rPr>
                <w:rFonts w:ascii="Times New Roman" w:hAnsi="Times New Roman" w:eastAsia="Times New Roman" w:cs="Times New Roman"/>
              </w:rPr>
            </w:r>
          </w:p>
        </w:tc>
        <w:tc>
          <w:tcPr>
            <w:tcBorders>
              <w:bottom w:val="single" w:color="000000" w:sz="8" w:space="0"/>
              <w:right w:val="single" w:color="000000" w:sz="8" w:space="0"/>
            </w:tcBorders>
            <w:tcMar>
              <w:left w:w="108" w:type="dxa"/>
              <w:top w:w="0" w:type="dxa"/>
              <w:right w:w="108" w:type="dxa"/>
              <w:bottom w:w="0" w:type="dxa"/>
            </w:tcMar>
            <w:tcW w:w="21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rPr>
            </w:pPr>
            <w:r>
              <w:rPr>
                <w:rFonts w:ascii="Times New Roman" w:hAnsi="Times New Roman" w:eastAsia="Times New Roman" w:cs="Times New Roman"/>
                <w:color w:val="000000"/>
                <w:sz w:val="24"/>
              </w:rPr>
              <w:t xml:space="preserve">Đời sống dân cư:</w:t>
            </w:r>
            <w:r>
              <w:rPr>
                <w:rFonts w:ascii="Times New Roman" w:hAnsi="Times New Roman" w:eastAsia="Times New Roman" w:cs="Times New Roman"/>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218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Ổn định</w:t>
            </w:r>
            <w:r>
              <w:rPr>
                <w:rFonts w:ascii="Times New Roman" w:hAnsi="Times New Roman" w:eastAsia="Times New Roman" w:cs="Times New Roman"/>
              </w:rPr>
            </w:r>
          </w:p>
        </w:tc>
      </w:tr>
      <w:tr>
        <w:trPr>
          <w:trHeight w:val="900"/>
        </w:trPr>
        <w:tc>
          <w:tcPr>
            <w:tcBorders>
              <w:left w:val="single" w:color="000000" w:sz="8" w:space="0"/>
              <w:bottom w:val="single" w:color="000000" w:sz="8" w:space="0"/>
              <w:right w:val="single" w:color="000000" w:sz="8" w:space="0"/>
            </w:tcBorders>
            <w:tcMar>
              <w:left w:w="108" w:type="dxa"/>
              <w:top w:w="0" w:type="dxa"/>
              <w:right w:w="108" w:type="dxa"/>
              <w:bottom w:w="0" w:type="dxa"/>
            </w:tcMar>
            <w:tcW w:w="7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w:t>
            </w:r>
            <w:r>
              <w:rPr>
                <w:rFonts w:ascii="Times New Roman" w:hAnsi="Times New Roman" w:eastAsia="Times New Roman" w:cs="Times New Roman"/>
              </w:rPr>
            </w:r>
          </w:p>
        </w:tc>
        <w:tc>
          <w:tcPr>
            <w:tcBorders>
              <w:bottom w:val="single" w:color="000000" w:sz="8" w:space="0"/>
              <w:right w:val="single" w:color="000000" w:sz="8" w:space="0"/>
            </w:tcBorders>
            <w:tcMar>
              <w:left w:w="108" w:type="dxa"/>
              <w:top w:w="0" w:type="dxa"/>
              <w:right w:w="108" w:type="dxa"/>
              <w:bottom w:w="0" w:type="dxa"/>
            </w:tcMar>
            <w:tcW w:w="197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rPr>
            </w:pPr>
            <w:r>
              <w:rPr>
                <w:rFonts w:ascii="Times New Roman" w:hAnsi="Times New Roman" w:eastAsia="Times New Roman" w:cs="Times New Roman"/>
                <w:color w:val="000000"/>
                <w:sz w:val="24"/>
              </w:rPr>
              <w:t xml:space="preserve">Lợi thế kinh doanh:</w:t>
            </w:r>
            <w:r>
              <w:rPr>
                <w:rFonts w:ascii="Times New Roman" w:hAnsi="Times New Roman" w:eastAsia="Times New Roman" w:cs="Times New Roman"/>
              </w:rPr>
            </w:r>
          </w:p>
        </w:tc>
        <w:tc>
          <w:tcPr>
            <w:tcBorders>
              <w:bottom w:val="single" w:color="000000" w:sz="8" w:space="0"/>
              <w:right w:val="single" w:color="000000" w:sz="8" w:space="0"/>
            </w:tcBorders>
            <w:tcMar>
              <w:left w:w="108" w:type="dxa"/>
              <w:top w:w="0" w:type="dxa"/>
              <w:right w:w="108" w:type="dxa"/>
              <w:bottom w:w="0" w:type="dxa"/>
            </w:tcMar>
            <w:tcW w:w="21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Phù hợp để ở</w:t>
            </w:r>
            <w:r>
              <w:rPr>
                <w:rFonts w:ascii="Times New Roman" w:hAnsi="Times New Roman" w:eastAsia="Times New Roman" w:cs="Times New Roman"/>
              </w:rPr>
            </w:r>
          </w:p>
        </w:tc>
        <w:tc>
          <w:tcPr>
            <w:tcBorders>
              <w:bottom w:val="single" w:color="000000" w:sz="8" w:space="0"/>
              <w:right w:val="single" w:color="000000" w:sz="8" w:space="0"/>
            </w:tcBorders>
            <w:tcMar>
              <w:left w:w="108" w:type="dxa"/>
              <w:top w:w="0" w:type="dxa"/>
              <w:right w:w="108" w:type="dxa"/>
              <w:bottom w:w="0" w:type="dxa"/>
            </w:tcMar>
            <w:tcW w:w="21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rPr>
            </w:pPr>
            <w:r>
              <w:rPr>
                <w:rFonts w:ascii="Times New Roman" w:hAnsi="Times New Roman" w:eastAsia="Times New Roman" w:cs="Times New Roman"/>
                <w:color w:val="000000"/>
                <w:sz w:val="24"/>
              </w:rPr>
              <w:t xml:space="preserve">Khả năng chuyển nhượng:</w:t>
            </w:r>
            <w:r>
              <w:rPr>
                <w:rFonts w:ascii="Times New Roman" w:hAnsi="Times New Roman" w:eastAsia="Times New Roman" w:cs="Times New Roman"/>
              </w:rPr>
            </w:r>
          </w:p>
        </w:tc>
        <w:tc>
          <w:tcPr>
            <w:tcBorders>
              <w:bottom w:val="single" w:color="000000" w:sz="8" w:space="0"/>
              <w:right w:val="single" w:color="000000" w:sz="8" w:space="0"/>
            </w:tcBorders>
            <w:tcMar>
              <w:left w:w="108" w:type="dxa"/>
              <w:top w:w="0" w:type="dxa"/>
              <w:right w:w="108" w:type="dxa"/>
              <w:bottom w:w="0" w:type="dxa"/>
            </w:tcMar>
            <w:tcW w:w="21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Tốt</w:t>
            </w:r>
            <w:r>
              <w:rPr>
                <w:rFonts w:ascii="Times New Roman" w:hAnsi="Times New Roman" w:eastAsia="Times New Roman" w:cs="Times New Roman"/>
              </w:rPr>
            </w:r>
          </w:p>
        </w:tc>
      </w:tr>
      <w:tr>
        <w:trPr>
          <w:trHeight w:val="1467"/>
        </w:trPr>
        <w:tc>
          <w:tcPr>
            <w:tcBorders>
              <w:left w:val="single" w:color="000000" w:sz="8" w:space="0"/>
              <w:bottom w:val="single" w:color="000000" w:sz="8" w:space="0"/>
              <w:right w:val="single" w:color="000000" w:sz="8" w:space="0"/>
            </w:tcBorders>
            <w:tcMar>
              <w:left w:w="108" w:type="dxa"/>
              <w:top w:w="0" w:type="dxa"/>
              <w:right w:w="108" w:type="dxa"/>
              <w:bottom w:w="0" w:type="dxa"/>
            </w:tcMar>
            <w:tcW w:w="7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w:t>
            </w:r>
            <w:r>
              <w:rPr>
                <w:rFonts w:ascii="Times New Roman" w:hAnsi="Times New Roman" w:eastAsia="Times New Roman" w:cs="Times New Roman"/>
              </w:rPr>
            </w:r>
          </w:p>
        </w:tc>
        <w:tc>
          <w:tcPr>
            <w:tcBorders>
              <w:bottom w:val="single" w:color="000000" w:sz="8" w:space="0"/>
              <w:right w:val="single" w:color="000000" w:sz="8" w:space="0"/>
            </w:tcBorders>
            <w:tcMar>
              <w:left w:w="108" w:type="dxa"/>
              <w:top w:w="0" w:type="dxa"/>
              <w:right w:w="108" w:type="dxa"/>
              <w:bottom w:w="0" w:type="dxa"/>
            </w:tcMar>
            <w:tcW w:w="197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rPr>
            </w:pPr>
            <w:r>
              <w:rPr>
                <w:rFonts w:ascii="Times New Roman" w:hAnsi="Times New Roman" w:eastAsia="Times New Roman" w:cs="Times New Roman"/>
                <w:color w:val="000000"/>
                <w:sz w:val="24"/>
              </w:rPr>
              <w:t xml:space="preserve">Điều kiện cơ sở hạ tầng kỹ thuật:</w:t>
            </w:r>
            <w:r>
              <w:rPr>
                <w:rFonts w:ascii="Times New Roman" w:hAnsi="Times New Roman" w:eastAsia="Times New Roman" w:cs="Times New Roman"/>
              </w:rPr>
            </w:r>
          </w:p>
        </w:tc>
        <w:tc>
          <w:tcPr>
            <w:tcBorders>
              <w:bottom w:val="single" w:color="000000" w:sz="8" w:space="0"/>
              <w:right w:val="single" w:color="000000" w:sz="8" w:space="0"/>
            </w:tcBorders>
            <w:tcMar>
              <w:left w:w="108" w:type="dxa"/>
              <w:top w:w="0" w:type="dxa"/>
              <w:right w:w="108" w:type="dxa"/>
              <w:bottom w:w="0" w:type="dxa"/>
            </w:tcMar>
            <w:tcW w:w="21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Hạ tầng khu dân cư thông thường: hệ thống cấp điện, cấp thoát nước đầy đủ</w:t>
            </w:r>
            <w:r>
              <w:rPr>
                <w:rFonts w:ascii="Times New Roman" w:hAnsi="Times New Roman" w:eastAsia="Times New Roman" w:cs="Times New Roman"/>
              </w:rPr>
            </w:r>
          </w:p>
        </w:tc>
        <w:tc>
          <w:tcPr>
            <w:tcBorders>
              <w:bottom w:val="single" w:color="000000" w:sz="8" w:space="0"/>
              <w:right w:val="single" w:color="000000" w:sz="8" w:space="0"/>
            </w:tcBorders>
            <w:tcMar>
              <w:left w:w="108" w:type="dxa"/>
              <w:top w:w="0" w:type="dxa"/>
              <w:right w:w="108" w:type="dxa"/>
              <w:bottom w:w="0" w:type="dxa"/>
            </w:tcMar>
            <w:tcW w:w="21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rPr>
            </w:pPr>
            <w:r>
              <w:rPr>
                <w:rFonts w:ascii="Times New Roman" w:hAnsi="Times New Roman" w:eastAsia="Times New Roman" w:cs="Times New Roman"/>
                <w:color w:val="000000"/>
                <w:sz w:val="24"/>
              </w:rPr>
              <w:t xml:space="preserve">Điều kiện môi trường an ninh:</w:t>
            </w:r>
            <w:r>
              <w:rPr>
                <w:rFonts w:ascii="Times New Roman" w:hAnsi="Times New Roman" w:eastAsia="Times New Roman" w:cs="Times New Roman"/>
              </w:rPr>
            </w:r>
          </w:p>
        </w:tc>
        <w:tc>
          <w:tcPr>
            <w:tcBorders>
              <w:bottom w:val="single" w:color="000000" w:sz="8" w:space="0"/>
              <w:right w:val="single" w:color="000000" w:sz="8" w:space="0"/>
            </w:tcBorders>
            <w:tcMar>
              <w:left w:w="108" w:type="dxa"/>
              <w:top w:w="0" w:type="dxa"/>
              <w:right w:w="108" w:type="dxa"/>
              <w:bottom w:w="0" w:type="dxa"/>
            </w:tcMar>
            <w:tcW w:w="21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Tốt</w:t>
            </w:r>
            <w:r>
              <w:rPr>
                <w:rFonts w:ascii="Times New Roman" w:hAnsi="Times New Roman" w:eastAsia="Times New Roman" w:cs="Times New Roman"/>
              </w:rPr>
            </w:r>
          </w:p>
        </w:tc>
      </w:tr>
      <w:tr>
        <w:trPr>
          <w:trHeight w:val="315"/>
        </w:trPr>
        <w:tc>
          <w:tcPr>
            <w:tcBorders>
              <w:left w:val="single" w:color="000000" w:sz="8" w:space="0"/>
              <w:bottom w:val="single" w:color="000000" w:sz="8" w:space="0"/>
              <w:right w:val="single" w:color="000000" w:sz="8" w:space="0"/>
            </w:tcBorders>
            <w:tcMar>
              <w:left w:w="108" w:type="dxa"/>
              <w:top w:w="0" w:type="dxa"/>
              <w:right w:w="108" w:type="dxa"/>
              <w:bottom w:w="0" w:type="dxa"/>
            </w:tcMar>
            <w:tcW w:w="7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b/>
                <w:color w:val="000000"/>
                <w:sz w:val="24"/>
              </w:rPr>
              <w:t xml:space="preserve">3.</w:t>
            </w:r>
            <w:r>
              <w:rPr>
                <w:rFonts w:ascii="Times New Roman" w:hAnsi="Times New Roman" w:eastAsia="Times New Roman" w:cs="Times New Roman"/>
              </w:rPr>
            </w:r>
          </w:p>
        </w:tc>
        <w:tc>
          <w:tcPr>
            <w:gridSpan w:val="4"/>
            <w:tcBorders>
              <w:bottom w:val="single" w:color="000000" w:sz="8" w:space="0"/>
              <w:right w:val="single" w:color="000000" w:sz="8" w:space="0"/>
            </w:tcBorders>
            <w:tcMar>
              <w:left w:w="108" w:type="dxa"/>
              <w:top w:w="0" w:type="dxa"/>
              <w:right w:w="108" w:type="dxa"/>
              <w:bottom w:w="0" w:type="dxa"/>
            </w:tcMar>
            <w:tcW w:w="854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cs="Times New Roman"/>
              </w:rPr>
            </w:pPr>
            <w:r>
              <w:rPr>
                <w:rFonts w:ascii="Times New Roman" w:hAnsi="Times New Roman" w:eastAsia="Times New Roman" w:cs="Times New Roman"/>
                <w:b/>
                <w:color w:val="000000"/>
                <w:sz w:val="24"/>
              </w:rPr>
              <w:t xml:space="preserve"> Tài sản gắn liền với đất: </w:t>
            </w:r>
            <w:r>
              <w:rPr>
                <w:rFonts w:ascii="Times New Roman" w:hAnsi="Times New Roman" w:eastAsia="Times New Roman" w:cs="Times New Roman"/>
              </w:rPr>
            </w:r>
          </w:p>
        </w:tc>
      </w:tr>
      <w:tr>
        <w:trPr>
          <w:trHeight w:val="1031"/>
        </w:trPr>
        <w:tc>
          <w:tcPr>
            <w:tcBorders>
              <w:left w:val="single" w:color="000000" w:sz="8" w:space="0"/>
              <w:bottom w:val="single" w:color="000000" w:sz="8" w:space="0"/>
              <w:right w:val="single" w:color="000000" w:sz="8" w:space="0"/>
            </w:tcBorders>
            <w:tcMar>
              <w:left w:w="108" w:type="dxa"/>
              <w:top w:w="0" w:type="dxa"/>
              <w:right w:w="108" w:type="dxa"/>
              <w:bottom w:w="0" w:type="dxa"/>
            </w:tcMar>
            <w:tcW w:w="7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w:t>
            </w:r>
            <w:r>
              <w:rPr>
                <w:rFonts w:ascii="Times New Roman" w:hAnsi="Times New Roman" w:eastAsia="Times New Roman" w:cs="Times New Roman"/>
              </w:rPr>
            </w:r>
          </w:p>
        </w:tc>
        <w:tc>
          <w:tcPr>
            <w:gridSpan w:val="4"/>
            <w:shd w:val="clear" w:color="ffffff" w:fill="ffffff"/>
            <w:tcBorders>
              <w:bottom w:val="single" w:color="000000" w:sz="8" w:space="0"/>
              <w:right w:val="single" w:color="000000" w:sz="8" w:space="0"/>
            </w:tcBorders>
            <w:tcMar>
              <w:left w:w="108" w:type="dxa"/>
              <w:top w:w="0" w:type="dxa"/>
              <w:right w:w="108" w:type="dxa"/>
              <w:bottom w:w="0" w:type="dxa"/>
            </w:tcMar>
            <w:tcW w:w="854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both"/>
              <w:rPr>
                <w:rFonts w:ascii="Times New Roman" w:hAnsi="Times New Roman" w:cs="Times New Roman"/>
              </w:rPr>
            </w:pPr>
            <w:r>
              <w:rPr>
                <w:rFonts w:ascii="Times New Roman" w:hAnsi="Times New Roman" w:eastAsia="Times New Roman" w:cs="Times New Roman"/>
                <w:color w:val="000000"/>
                <w:sz w:val="24"/>
              </w:rPr>
              <w:t xml:space="preserve">Tại thời điểm khảo sát, dưới sự hướng dẫn của chủ tài sản, trên đất có CTXD Nhà biệt thự 2 tầng + 1 tum, diện tích xây dựng khoảng 500m2, diện tích sàn xây dựng khoảng 1250m2, Xây dựng năm 2005. Công trình chưa được công nhận trên GCN QSDĐ số: AM 778992</w:t>
            </w:r>
            <w:r>
              <w:rPr>
                <w:rFonts w:ascii="Times New Roman" w:hAnsi="Times New Roman" w:eastAsia="Times New Roman" w:cs="Times New Roman"/>
              </w:rPr>
            </w:r>
          </w:p>
        </w:tc>
      </w:tr>
    </w:tbl>
    <w:p>
      <w:pPr>
        <w:pStyle w:val="983"/>
        <w:pBdr/>
        <w:tabs>
          <w:tab w:val="left" w:leader="none" w:pos="5103"/>
        </w:tabs>
        <w:spacing w:line="360" w:lineRule="auto"/>
        <w:ind/>
        <w:jc w:val="left"/>
        <w:rPr>
          <w:rFonts w:ascii="Times New Roman" w:hAnsi="Times New Roman" w:cs="Times New Roman"/>
          <w:b/>
          <w:sz w:val="22"/>
          <w:szCs w:val="22"/>
        </w:rPr>
      </w:pPr>
      <w:r>
        <w:rPr>
          <w:rFonts w:ascii="Times New Roman" w:hAnsi="Times New Roman" w:eastAsia="Times New Roman" w:cs="Times New Roman"/>
          <w:b/>
          <w:sz w:val="22"/>
          <w:szCs w:val="22"/>
          <w:lang w:val="pt-BR"/>
        </w:rPr>
      </w:r>
      <w:r>
        <w:rPr>
          <w:rFonts w:ascii="Times New Roman" w:hAnsi="Times New Roman" w:eastAsia="Times New Roman" w:cs="Times New Roman"/>
          <w:b/>
          <w:sz w:val="22"/>
          <w:szCs w:val="22"/>
          <w:lang w:val="pt-BR"/>
        </w:rPr>
      </w:r>
      <w:r>
        <w:rPr>
          <w:rFonts w:ascii="Times New Roman" w:hAnsi="Times New Roman" w:eastAsia="Times New Roman" w:cs="Times New Roman"/>
          <w:b/>
          <w:sz w:val="22"/>
          <w:szCs w:val="22"/>
          <w:lang w:val="pt-BR"/>
        </w:rPr>
      </w:r>
    </w:p>
    <w:p>
      <w:pPr>
        <w:pStyle w:val="983"/>
        <w:pBdr/>
        <w:tabs>
          <w:tab w:val="left" w:leader="none" w:pos="5103"/>
        </w:tabs>
        <w:spacing w:line="360" w:lineRule="auto"/>
        <w:ind/>
        <w:jc w:val="center"/>
        <w:rPr>
          <w:rFonts w:ascii="Times New Roman" w:hAnsi="Times New Roman" w:cs="Times New Roman"/>
          <w:b/>
          <w:sz w:val="22"/>
          <w:szCs w:val="22"/>
        </w:rPr>
      </w:pPr>
      <w:r>
        <w:rPr>
          <w:rFonts w:ascii="Times New Roman" w:hAnsi="Times New Roman" w:eastAsia="Times New Roman" w:cs="Times New Roman"/>
          <w:b/>
          <w:sz w:val="22"/>
          <w:szCs w:val="22"/>
          <w:lang w:val="pt-BR"/>
        </w:rPr>
      </w:r>
      <w:r>
        <w:rPr>
          <w:rFonts w:ascii="Times New Roman" w:hAnsi="Times New Roman" w:eastAsia="Times New Roman" w:cs="Times New Roman"/>
          <w:b/>
          <w:sz w:val="22"/>
          <w:szCs w:val="22"/>
          <w:lang w:val="pt-BR"/>
        </w:rPr>
      </w:r>
      <w:r>
        <w:rPr>
          <w:rFonts w:ascii="Times New Roman" w:hAnsi="Times New Roman" w:eastAsia="Times New Roman" w:cs="Times New Roman"/>
          <w:b/>
          <w:sz w:val="22"/>
          <w:szCs w:val="22"/>
          <w:lang w:val="pt-BR"/>
        </w:rPr>
      </w:r>
    </w:p>
    <w:p>
      <w:pPr>
        <w:pStyle w:val="983"/>
        <w:pBdr/>
        <w:tabs>
          <w:tab w:val="left" w:leader="none" w:pos="5103"/>
        </w:tabs>
        <w:spacing w:line="360" w:lineRule="auto"/>
        <w:ind/>
        <w:jc w:val="center"/>
        <w:rPr>
          <w:rFonts w:ascii="Times New Roman" w:hAnsi="Times New Roman" w:cs="Times New Roman"/>
          <w:b/>
          <w:sz w:val="22"/>
          <w:szCs w:val="22"/>
        </w:rPr>
      </w:pPr>
      <w:r>
        <w:rPr>
          <w:rFonts w:ascii="Times New Roman" w:hAnsi="Times New Roman" w:eastAsia="Times New Roman" w:cs="Times New Roman"/>
          <w:b/>
          <w:sz w:val="22"/>
          <w:szCs w:val="22"/>
          <w:lang w:val="pt-BR"/>
        </w:rPr>
      </w:r>
      <w:r>
        <w:rPr>
          <w:rFonts w:ascii="Times New Roman" w:hAnsi="Times New Roman" w:eastAsia="Times New Roman" w:cs="Times New Roman"/>
          <w:b/>
          <w:sz w:val="22"/>
          <w:szCs w:val="22"/>
          <w:lang w:val="pt-BR"/>
        </w:rPr>
      </w:r>
      <w:r>
        <w:rPr>
          <w:rFonts w:ascii="Times New Roman" w:hAnsi="Times New Roman" w:eastAsia="Times New Roman" w:cs="Times New Roman"/>
          <w:b/>
          <w:sz w:val="22"/>
          <w:szCs w:val="22"/>
          <w:lang w:val="pt-BR"/>
        </w:rPr>
      </w:r>
    </w:p>
    <w:p>
      <w:pPr>
        <w:pStyle w:val="983"/>
        <w:pBdr/>
        <w:tabs>
          <w:tab w:val="left" w:leader="none" w:pos="5103"/>
        </w:tabs>
        <w:spacing w:line="360" w:lineRule="auto"/>
        <w:ind/>
        <w:jc w:val="center"/>
        <w:rPr>
          <w:rFonts w:ascii="Times New Roman" w:hAnsi="Times New Roman" w:cs="Times New Roman"/>
          <w:b/>
          <w:sz w:val="22"/>
          <w:szCs w:val="22"/>
        </w:rPr>
      </w:pPr>
      <w:r>
        <w:rPr>
          <w:rFonts w:ascii="Times New Roman" w:hAnsi="Times New Roman" w:eastAsia="Times New Roman" w:cs="Times New Roman"/>
          <w:b/>
          <w:sz w:val="22"/>
          <w:szCs w:val="22"/>
          <w:lang w:val="pt-BR"/>
        </w:rPr>
      </w:r>
      <w:r>
        <w:rPr>
          <w:rFonts w:ascii="Times New Roman" w:hAnsi="Times New Roman" w:eastAsia="Times New Roman" w:cs="Times New Roman"/>
          <w:b/>
          <w:sz w:val="22"/>
          <w:szCs w:val="22"/>
          <w:lang w:val="pt-BR"/>
        </w:rPr>
      </w:r>
      <w:r>
        <w:rPr>
          <w:rFonts w:ascii="Times New Roman" w:hAnsi="Times New Roman" w:eastAsia="Times New Roman" w:cs="Times New Roman"/>
          <w:b/>
          <w:sz w:val="22"/>
          <w:szCs w:val="22"/>
          <w:lang w:val="pt-BR"/>
        </w:rPr>
      </w:r>
    </w:p>
    <w:p>
      <w:pPr>
        <w:pStyle w:val="983"/>
        <w:pBdr/>
        <w:tabs>
          <w:tab w:val="left" w:leader="none" w:pos="5103"/>
        </w:tabs>
        <w:spacing w:line="360" w:lineRule="auto"/>
        <w:ind/>
        <w:jc w:val="center"/>
        <w:rPr>
          <w:rFonts w:ascii="Times New Roman" w:hAnsi="Times New Roman" w:cs="Times New Roman"/>
          <w:b/>
          <w:sz w:val="22"/>
          <w:szCs w:val="22"/>
        </w:rPr>
      </w:pPr>
      <w:r>
        <w:rPr>
          <w:rFonts w:ascii="Times New Roman" w:hAnsi="Times New Roman" w:eastAsia="Times New Roman" w:cs="Times New Roman"/>
          <w:b/>
          <w:sz w:val="22"/>
          <w:szCs w:val="22"/>
          <w:lang w:val="pt-BR"/>
        </w:rPr>
      </w:r>
      <w:r>
        <w:rPr>
          <w:rFonts w:ascii="Times New Roman" w:hAnsi="Times New Roman" w:eastAsia="Times New Roman" w:cs="Times New Roman"/>
          <w:b/>
          <w:sz w:val="22"/>
          <w:szCs w:val="22"/>
          <w:lang w:val="pt-BR"/>
        </w:rPr>
      </w:r>
      <w:r>
        <w:rPr>
          <w:rFonts w:ascii="Times New Roman" w:hAnsi="Times New Roman" w:eastAsia="Times New Roman" w:cs="Times New Roman"/>
          <w:b/>
          <w:sz w:val="22"/>
          <w:szCs w:val="22"/>
          <w:lang w:val="pt-BR"/>
        </w:rPr>
      </w:r>
    </w:p>
    <w:p>
      <w:pPr>
        <w:pBdr>
          <w:top w:val="none" w:color="000000" w:sz="4" w:space="0"/>
          <w:left w:val="none" w:color="000000" w:sz="4" w:space="0"/>
          <w:bottom w:val="none" w:color="000000" w:sz="4" w:space="0"/>
          <w:right w:val="none" w:color="000000" w:sz="4" w:space="0"/>
        </w:pBdr>
        <w:tabs>
          <w:tab w:val="left" w:leader="none" w:pos="851"/>
        </w:tabs>
        <w:spacing w:after="120" w:before="120"/>
        <w:ind w:right="0" w:firstLine="0" w:left="0"/>
        <w:jc w:val="both"/>
        <w:rPr>
          <w:rFonts w:ascii="Times New Roman" w:hAnsi="Times New Roman" w:cs="Times New Roman"/>
          <w:b/>
          <w:bCs/>
          <w:color w:val="000000"/>
          <w:sz w:val="24"/>
          <w:szCs w:val="24"/>
          <w:highlight w:val="none"/>
        </w:rPr>
      </w:pPr>
      <w:r>
        <w:rPr>
          <w:rFonts w:ascii="Times New Roman" w:hAnsi="Times New Roman" w:eastAsia="Times New Roman" w:cs="Times New Roman"/>
          <w:b/>
          <w:color w:val="000000"/>
          <w:sz w:val="24"/>
        </w:rPr>
        <w:t xml:space="preserve">2. Kết quả tư vấn:</w:t>
      </w:r>
      <w:r>
        <w:rPr>
          <w:rFonts w:ascii="Times New Roman" w:hAnsi="Times New Roman" w:eastAsia="Times New Roman" w:cs="Times New Roman"/>
          <w:sz w:val="24"/>
        </w:rPr>
      </w:r>
      <w:r>
        <w:rPr>
          <w:rFonts w:ascii="Times New Roman" w:hAnsi="Times New Roman" w:eastAsia="Times New Roman" w:cs="Times New Roman"/>
          <w:b/>
          <w:bCs/>
          <w:color w:val="000000"/>
          <w:sz w:val="24"/>
          <w:szCs w:val="24"/>
          <w:highlight w:val="none"/>
        </w:rPr>
      </w:r>
    </w:p>
    <w:tbl>
      <w:tblPr>
        <w:tblW w:w="4989"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750"/>
        <w:gridCol w:w="1809"/>
        <w:gridCol w:w="1843"/>
        <w:gridCol w:w="2486"/>
        <w:gridCol w:w="2616"/>
      </w:tblGrid>
      <w:tr>
        <w:trPr>
          <w:trHeight w:val="20"/>
        </w:trPr>
        <w:tc>
          <w:tcPr>
            <w:shd w:val="clear" w:color="000000" w:fill="ffffff"/>
            <w:tcBorders/>
            <w:tcW w:w="750" w:type="dxa"/>
            <w:vAlign w:val="center"/>
            <w:textDirection w:val="lrTb"/>
            <w:noWrap w:val="false"/>
          </w:tcPr>
          <w:p>
            <w:pPr>
              <w:pBdr/>
              <w:spacing w:after="40" w:before="40" w:line="288" w:lineRule="auto"/>
              <w:ind/>
              <w:jc w:val="center"/>
              <w:rPr>
                <w:rFonts w:ascii="Times New Roman" w:hAnsi="Times New Roman" w:cs="Times New Roman"/>
                <w:b/>
                <w:bCs/>
              </w:rPr>
            </w:pPr>
            <w:r>
              <w:rPr>
                <w:rFonts w:ascii="Times New Roman" w:hAnsi="Times New Roman" w:eastAsia="Times New Roman" w:cs="Times New Roman"/>
                <w:b/>
                <w:bCs/>
              </w:rPr>
              <w:t xml:space="preserve">TT</w:t>
            </w:r>
            <w:r>
              <w:rPr>
                <w:rFonts w:ascii="Times New Roman" w:hAnsi="Times New Roman" w:eastAsia="Times New Roman" w:cs="Times New Roman"/>
                <w:b/>
                <w:bCs/>
              </w:rPr>
            </w:r>
            <w:r>
              <w:rPr>
                <w:rFonts w:ascii="Times New Roman" w:hAnsi="Times New Roman" w:eastAsia="Times New Roman" w:cs="Times New Roman"/>
                <w:b/>
                <w:bCs/>
              </w:rPr>
            </w:r>
          </w:p>
        </w:tc>
        <w:tc>
          <w:tcPr>
            <w:shd w:val="clear" w:color="000000" w:fill="ffffff"/>
            <w:tcBorders/>
            <w:tcW w:w="1809" w:type="dxa"/>
            <w:vAlign w:val="center"/>
            <w:textDirection w:val="lrTb"/>
            <w:noWrap w:val="false"/>
          </w:tcPr>
          <w:p>
            <w:pPr>
              <w:pBdr/>
              <w:spacing w:after="40" w:before="40" w:line="288" w:lineRule="auto"/>
              <w:ind/>
              <w:jc w:val="center"/>
              <w:rPr>
                <w:rFonts w:ascii="Times New Roman" w:hAnsi="Times New Roman" w:cs="Times New Roman"/>
                <w:b/>
                <w:bCs/>
              </w:rPr>
            </w:pPr>
            <w:r>
              <w:rPr>
                <w:rFonts w:ascii="Times New Roman" w:hAnsi="Times New Roman" w:eastAsia="Times New Roman" w:cs="Times New Roman"/>
                <w:b/>
                <w:bCs/>
              </w:rPr>
              <w:t xml:space="preserve">Tài sản</w:t>
            </w:r>
            <w:r>
              <w:rPr>
                <w:rFonts w:ascii="Times New Roman" w:hAnsi="Times New Roman" w:eastAsia="Times New Roman" w:cs="Times New Roman"/>
                <w:b/>
                <w:bCs/>
              </w:rPr>
            </w:r>
            <w:r>
              <w:rPr>
                <w:rFonts w:ascii="Times New Roman" w:hAnsi="Times New Roman" w:eastAsia="Times New Roman" w:cs="Times New Roman"/>
                <w:b/>
                <w:bCs/>
              </w:rPr>
            </w:r>
          </w:p>
        </w:tc>
        <w:tc>
          <w:tcPr>
            <w:shd w:val="clear" w:color="000000" w:fill="ffffff"/>
            <w:tcBorders/>
            <w:tcW w:w="1843" w:type="dxa"/>
            <w:vAlign w:val="center"/>
            <w:textDirection w:val="lrTb"/>
            <w:noWrap w:val="false"/>
          </w:tcPr>
          <w:p>
            <w:pPr>
              <w:pBdr/>
              <w:spacing w:after="40" w:before="40" w:line="288" w:lineRule="auto"/>
              <w:ind/>
              <w:jc w:val="center"/>
              <w:rPr>
                <w:rFonts w:ascii="Times New Roman" w:hAnsi="Times New Roman" w:cs="Times New Roman"/>
                <w:b/>
                <w:bCs/>
              </w:rPr>
            </w:pPr>
            <w:r>
              <w:rPr>
                <w:rFonts w:ascii="Times New Roman" w:hAnsi="Times New Roman" w:eastAsia="Times New Roman" w:cs="Times New Roman"/>
                <w:b/>
                <w:bCs/>
              </w:rPr>
              <w:t xml:space="preserve">Diện tích (m²)</w:t>
            </w:r>
            <w:r>
              <w:rPr>
                <w:rFonts w:ascii="Times New Roman" w:hAnsi="Times New Roman" w:eastAsia="Times New Roman" w:cs="Times New Roman"/>
                <w:b/>
                <w:bCs/>
              </w:rPr>
            </w:r>
            <w:r>
              <w:rPr>
                <w:rFonts w:ascii="Times New Roman" w:hAnsi="Times New Roman" w:eastAsia="Times New Roman" w:cs="Times New Roman"/>
                <w:b/>
                <w:bCs/>
              </w:rPr>
            </w:r>
          </w:p>
        </w:tc>
        <w:tc>
          <w:tcPr>
            <w:shd w:val="clear" w:color="000000" w:fill="ffffff"/>
            <w:tcBorders/>
            <w:tcW w:w="2486" w:type="dxa"/>
            <w:vAlign w:val="center"/>
            <w:textDirection w:val="lrTb"/>
            <w:noWrap w:val="false"/>
          </w:tcPr>
          <w:p>
            <w:pPr>
              <w:pBdr/>
              <w:spacing w:after="40" w:before="40" w:line="288" w:lineRule="auto"/>
              <w:ind/>
              <w:jc w:val="center"/>
              <w:rPr>
                <w:rFonts w:ascii="Times New Roman" w:hAnsi="Times New Roman" w:cs="Times New Roman"/>
                <w:b/>
                <w:bCs/>
              </w:rPr>
            </w:pPr>
            <w:r>
              <w:rPr>
                <w:rFonts w:ascii="Times New Roman" w:hAnsi="Times New Roman" w:eastAsia="Times New Roman" w:cs="Times New Roman"/>
                <w:b/>
                <w:bCs/>
              </w:rPr>
              <w:t xml:space="preserve">Đơn giá (đồng/m²)</w:t>
            </w:r>
            <w:r>
              <w:rPr>
                <w:rFonts w:ascii="Times New Roman" w:hAnsi="Times New Roman" w:eastAsia="Times New Roman" w:cs="Times New Roman"/>
                <w:b/>
                <w:bCs/>
              </w:rPr>
            </w:r>
            <w:r>
              <w:rPr>
                <w:rFonts w:ascii="Times New Roman" w:hAnsi="Times New Roman" w:eastAsia="Times New Roman" w:cs="Times New Roman"/>
                <w:b/>
                <w:bCs/>
              </w:rPr>
            </w:r>
          </w:p>
        </w:tc>
        <w:tc>
          <w:tcPr>
            <w:shd w:val="clear" w:color="000000" w:fill="ffffff"/>
            <w:tcBorders/>
            <w:tcW w:w="2616" w:type="dxa"/>
            <w:vAlign w:val="center"/>
            <w:textDirection w:val="lrTb"/>
            <w:noWrap w:val="false"/>
          </w:tcPr>
          <w:p>
            <w:pPr>
              <w:pBdr/>
              <w:spacing w:after="40" w:before="40" w:line="288" w:lineRule="auto"/>
              <w:ind/>
              <w:jc w:val="center"/>
              <w:rPr>
                <w:rFonts w:ascii="Times New Roman" w:hAnsi="Times New Roman" w:cs="Times New Roman"/>
                <w:b/>
                <w:bCs/>
              </w:rPr>
            </w:pPr>
            <w:r>
              <w:rPr>
                <w:rFonts w:ascii="Times New Roman" w:hAnsi="Times New Roman" w:eastAsia="Times New Roman" w:cs="Times New Roman"/>
                <w:b/>
                <w:bCs/>
              </w:rPr>
              <w:t xml:space="preserve">Thành tiền (đồng)</w:t>
            </w:r>
            <w:r>
              <w:rPr>
                <w:rFonts w:ascii="Times New Roman" w:hAnsi="Times New Roman" w:eastAsia="Times New Roman" w:cs="Times New Roman"/>
                <w:b/>
                <w:bCs/>
              </w:rPr>
            </w:r>
            <w:r>
              <w:rPr>
                <w:rFonts w:ascii="Times New Roman" w:hAnsi="Times New Roman" w:eastAsia="Times New Roman" w:cs="Times New Roman"/>
                <w:b/>
                <w:bCs/>
              </w:rPr>
            </w:r>
          </w:p>
        </w:tc>
      </w:tr>
      <w:tr>
        <w:trPr>
          <w:trHeight w:val="20"/>
        </w:trPr>
        <w:tc>
          <w:tcPr>
            <w:shd w:val="clear" w:color="000000" w:fill="ffffff"/>
            <w:tcBorders/>
            <w:tcW w:w="750" w:type="dxa"/>
            <w:vAlign w:val="center"/>
            <w:textDirection w:val="lrTb"/>
            <w:noWrap w:val="false"/>
          </w:tcPr>
          <w:p>
            <w:pPr>
              <w:pBdr/>
              <w:spacing w:after="40" w:before="40" w:line="288" w:lineRule="auto"/>
              <w:ind/>
              <w:jc w:val="center"/>
              <w:rPr>
                <w:rFonts w:ascii="Times New Roman" w:hAnsi="Times New Roman" w:cs="Times New Roman"/>
                <w:b/>
                <w:bCs/>
              </w:rPr>
            </w:pPr>
            <w:r>
              <w:rPr>
                <w:rFonts w:ascii="Times New Roman" w:hAnsi="Times New Roman" w:eastAsia="Times New Roman" w:cs="Times New Roman"/>
                <w:b/>
                <w:bCs/>
              </w:rPr>
              <w:t xml:space="preserve"> </w:t>
            </w:r>
            <w:r>
              <w:rPr>
                <w:rFonts w:ascii="Times New Roman" w:hAnsi="Times New Roman" w:eastAsia="Times New Roman" w:cs="Times New Roman"/>
                <w:b/>
                <w:bCs/>
              </w:rPr>
            </w:r>
            <w:r>
              <w:rPr>
                <w:rFonts w:ascii="Times New Roman" w:hAnsi="Times New Roman" w:eastAsia="Times New Roman" w:cs="Times New Roman"/>
                <w:b/>
                <w:bCs/>
              </w:rPr>
            </w:r>
          </w:p>
        </w:tc>
        <w:tc>
          <w:tcPr>
            <w:gridSpan w:val="3"/>
            <w:shd w:val="clear" w:color="000000" w:fill="ffffff"/>
            <w:tcBorders/>
            <w:tcW w:w="6138" w:type="dxa"/>
            <w:vAlign w:val="center"/>
            <w:textDirection w:val="lrTb"/>
            <w:noWrap w:val="false"/>
          </w:tcPr>
          <w:p>
            <w:pPr>
              <w:pBdr/>
              <w:spacing w:after="40" w:before="40" w:line="288" w:lineRule="auto"/>
              <w:ind/>
              <w:jc w:val="both"/>
              <w:rPr>
                <w:rFonts w:ascii="Times New Roman" w:hAnsi="Times New Roman" w:cs="Times New Roman"/>
                <w:b/>
                <w:bCs/>
              </w:rPr>
            </w:pPr>
            <w:r>
              <w:rPr>
                <w:rFonts w:ascii="Times New Roman" w:hAnsi="Times New Roman" w:eastAsia="Times New Roman" w:cs="Times New Roman"/>
                <w:b/>
                <w:bCs/>
                <w:color w:val="000000"/>
              </w:rPr>
              <w:t xml:space="preserve">Quyền sử dụng đất tại thửa đất số: 85, tờ bản đồ số: 32, có địa chỉ: Thôn Thanh Vy, xã Thanh Mỹ, thành p</w:t>
            </w:r>
            <w:r>
              <w:rPr>
                <w:rFonts w:ascii="Times New Roman" w:hAnsi="Times New Roman" w:eastAsia="Times New Roman" w:cs="Times New Roman"/>
                <w:b/>
                <w:bCs/>
                <w:color w:val="000000"/>
              </w:rPr>
              <w:t xml:space="preserve">hố Sơn Tây, Tỉnh Hà Tây (nay là phường Tùng Thiện, thành phố Hà Nội) theo Giấy chứng nhận quyền sử dụng đất số: AM 700672, Số vào sổ cấp GCN: H00402 do UBND thành phố Sơn Tây cấp ngày 23/06/2008; chủ sử dụng đất là Ông Vương Hồng Công và Bà Nguyễn Thị Liên</w:t>
            </w:r>
            <w:r>
              <w:rPr>
                <w:rFonts w:ascii="Times New Roman" w:hAnsi="Times New Roman" w:eastAsia="Times New Roman" w:cs="Times New Roman"/>
                <w:b/>
                <w:bCs/>
              </w:rPr>
              <w:t xml:space="preserve">.</w:t>
            </w:r>
            <w:r>
              <w:rPr>
                <w:rFonts w:ascii="Times New Roman" w:hAnsi="Times New Roman" w:eastAsia="Times New Roman" w:cs="Times New Roman"/>
                <w:b/>
                <w:bCs/>
              </w:rPr>
            </w:r>
            <w:r>
              <w:rPr>
                <w:rFonts w:ascii="Times New Roman" w:hAnsi="Times New Roman" w:eastAsia="Times New Roman" w:cs="Times New Roman"/>
                <w:b/>
                <w:bCs/>
              </w:rPr>
            </w:r>
          </w:p>
        </w:tc>
        <w:tc>
          <w:tcPr>
            <w:shd w:val="clear" w:color="000000" w:fill="ffffff"/>
            <w:tcBorders/>
            <w:tcW w:w="2616" w:type="dxa"/>
            <w:vAlign w:val="center"/>
            <w:textDirection w:val="lrTb"/>
            <w:noWrap w:val="false"/>
          </w:tcPr>
          <w:p>
            <w:pPr>
              <w:pBdr/>
              <w:spacing w:after="40" w:before="40" w:line="288" w:lineRule="auto"/>
              <w:ind/>
              <w:jc w:val="right"/>
              <w:rPr>
                <w:rFonts w:ascii="Times New Roman" w:hAnsi="Times New Roman" w:cs="Times New Roman"/>
                <w:b/>
                <w:bCs/>
              </w:rPr>
            </w:pPr>
            <w:r>
              <w:rPr>
                <w:rFonts w:ascii="Times New Roman" w:hAnsi="Times New Roman" w:eastAsia="Times New Roman" w:cs="Times New Roman"/>
                <w:b/>
                <w:bCs/>
              </w:rPr>
              <w:t xml:space="preserve"> </w:t>
            </w:r>
            <w:r>
              <w:rPr>
                <w:rFonts w:ascii="Times New Roman" w:hAnsi="Times New Roman" w:eastAsia="Times New Roman" w:cs="Times New Roman"/>
                <w:b/>
                <w:bCs/>
              </w:rPr>
            </w:r>
            <w:r>
              <w:rPr>
                <w:rFonts w:ascii="Times New Roman" w:hAnsi="Times New Roman" w:eastAsia="Times New Roman" w:cs="Times New Roman"/>
                <w:b/>
                <w:bCs/>
              </w:rPr>
            </w:r>
          </w:p>
        </w:tc>
      </w:tr>
      <w:tr>
        <w:trPr>
          <w:trHeight w:val="20"/>
        </w:trPr>
        <w:tc>
          <w:tcPr>
            <w:shd w:val="clear" w:color="000000" w:fill="ffffff"/>
            <w:tcBorders/>
            <w:tcW w:w="750" w:type="dxa"/>
            <w:vAlign w:val="center"/>
            <w:textDirection w:val="lrTb"/>
            <w:noWrap w:val="false"/>
          </w:tcPr>
          <w:p>
            <w:pPr>
              <w:pBdr/>
              <w:spacing w:after="40" w:before="40" w:line="288" w:lineRule="auto"/>
              <w:ind/>
              <w:jc w:val="center"/>
              <w:rPr>
                <w:rFonts w:ascii="Times New Roman" w:hAnsi="Times New Roman" w:cs="Times New Roman"/>
              </w:rPr>
            </w:pPr>
            <w:r>
              <w:rPr>
                <w:rFonts w:ascii="Times New Roman" w:hAnsi="Times New Roman" w:eastAsia="Times New Roman" w:cs="Times New Roman"/>
                <w:b/>
                <w:bCs/>
              </w:rPr>
              <w:t xml:space="preserve">1</w:t>
            </w:r>
            <w:r>
              <w:rPr>
                <w:rFonts w:ascii="Times New Roman" w:hAnsi="Times New Roman" w:eastAsia="Times New Roman" w:cs="Times New Roman"/>
              </w:rPr>
            </w:r>
          </w:p>
        </w:tc>
        <w:tc>
          <w:tcPr>
            <w:shd w:val="clear" w:color="000000" w:fill="ffffff"/>
            <w:tcBorders/>
            <w:tcW w:w="1809" w:type="dxa"/>
            <w:vAlign w:val="center"/>
            <w:textDirection w:val="lrTb"/>
            <w:noWrap w:val="false"/>
          </w:tcPr>
          <w:p>
            <w:pPr>
              <w:pBdr/>
              <w:spacing w:after="40" w:before="40" w:line="288" w:lineRule="auto"/>
              <w:ind/>
              <w:rPr>
                <w:rFonts w:ascii="Times New Roman" w:hAnsi="Times New Roman" w:cs="Times New Roman"/>
              </w:rPr>
            </w:pPr>
            <w:r>
              <w:rPr>
                <w:rFonts w:ascii="Times New Roman" w:hAnsi="Times New Roman" w:eastAsia="Times New Roman" w:cs="Times New Roman"/>
                <w:b/>
                <w:bCs/>
              </w:rPr>
              <w:t xml:space="preserve">Đất ở</w:t>
            </w:r>
            <w:r>
              <w:rPr>
                <w:rFonts w:ascii="Times New Roman" w:hAnsi="Times New Roman" w:eastAsia="Times New Roman" w:cs="Times New Roman"/>
              </w:rPr>
            </w:r>
          </w:p>
        </w:tc>
        <w:tc>
          <w:tcPr>
            <w:tcBorders/>
            <w:tcW w:w="184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300</w:t>
            </w:r>
            <w:r>
              <w:rPr>
                <w:rFonts w:ascii="Times New Roman" w:hAnsi="Times New Roman" w:eastAsia="Times New Roman" w:cs="Times New Roman"/>
              </w:rPr>
            </w:r>
          </w:p>
        </w:tc>
        <w:tc>
          <w:tcPr>
            <w:shd w:val="clear" w:color="000000" w:fill="ffffff"/>
            <w:tcBorders/>
            <w:tcW w:w="24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    20.000.000 </w:t>
            </w:r>
            <w:r>
              <w:rPr>
                <w:rFonts w:ascii="Times New Roman" w:hAnsi="Times New Roman" w:eastAsia="Times New Roman" w:cs="Times New Roman"/>
              </w:rPr>
            </w:r>
          </w:p>
        </w:tc>
        <w:tc>
          <w:tcPr>
            <w:shd w:val="clear" w:color="000000" w:fill="ffffff"/>
            <w:tcBorders/>
            <w:tcW w:w="261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6.000.000.000</w:t>
            </w:r>
            <w:r>
              <w:rPr>
                <w:rFonts w:ascii="Times New Roman" w:hAnsi="Times New Roman" w:eastAsia="Times New Roman" w:cs="Times New Roman"/>
              </w:rPr>
            </w:r>
          </w:p>
        </w:tc>
      </w:tr>
      <w:tr>
        <w:trPr>
          <w:trHeight w:val="20"/>
        </w:trPr>
        <w:tc>
          <w:tcPr>
            <w:shd w:val="clear" w:color="000000" w:fill="ffffff"/>
            <w:tcBorders/>
            <w:tcW w:w="750" w:type="dxa"/>
            <w:vAlign w:val="center"/>
            <w:vMerge w:val="restart"/>
            <w:textDirection w:val="lrTb"/>
            <w:noWrap w:val="false"/>
          </w:tcPr>
          <w:p>
            <w:pPr>
              <w:pBdr/>
              <w:spacing w:after="40" w:before="40" w:line="288" w:lineRule="auto"/>
              <w:ind/>
              <w:jc w:val="center"/>
              <w:rPr>
                <w:rFonts w:ascii="Times New Roman" w:hAnsi="Times New Roman" w:cs="Times New Roman"/>
                <w:b/>
                <w:bCs/>
              </w:rPr>
            </w:pPr>
            <w:r>
              <w:rPr>
                <w:rFonts w:ascii="Times New Roman" w:hAnsi="Times New Roman" w:eastAsia="Times New Roman" w:cs="Times New Roman"/>
                <w:b/>
                <w:bCs/>
              </w:rPr>
              <w:t xml:space="preserve">2</w:t>
            </w:r>
            <w:r>
              <w:rPr>
                <w:rFonts w:ascii="Times New Roman" w:hAnsi="Times New Roman" w:eastAsia="Times New Roman" w:cs="Times New Roman"/>
                <w:b/>
                <w:bCs/>
              </w:rPr>
            </w:r>
            <w:r>
              <w:rPr>
                <w:rFonts w:ascii="Times New Roman" w:hAnsi="Times New Roman" w:eastAsia="Times New Roman" w:cs="Times New Roman"/>
                <w:b/>
                <w:bCs/>
              </w:rPr>
            </w:r>
          </w:p>
        </w:tc>
        <w:tc>
          <w:tcPr>
            <w:shd w:val="clear" w:color="000000" w:fill="ffffff"/>
            <w:tcBorders/>
            <w:tcW w:w="1809" w:type="dxa"/>
            <w:vAlign w:val="center"/>
            <w:vMerge w:val="restart"/>
            <w:textDirection w:val="lrTb"/>
            <w:noWrap w:val="false"/>
          </w:tcPr>
          <w:p>
            <w:pPr>
              <w:pBdr/>
              <w:spacing w:after="40" w:before="40" w:line="288" w:lineRule="auto"/>
              <w:ind/>
              <w:rPr>
                <w:rFonts w:ascii="Times New Roman" w:hAnsi="Times New Roman" w:cs="Times New Roman"/>
                <w:b/>
                <w:bCs/>
              </w:rPr>
            </w:pPr>
            <w:r>
              <w:rPr>
                <w:rFonts w:ascii="Times New Roman" w:hAnsi="Times New Roman" w:eastAsia="Times New Roman" w:cs="Times New Roman"/>
                <w:b/>
                <w:bCs/>
              </w:rPr>
              <w:t xml:space="preserve">Đất trồng cây lâu năm</w:t>
            </w:r>
            <w:r>
              <w:rPr>
                <w:rFonts w:ascii="Times New Roman" w:hAnsi="Times New Roman" w:eastAsia="Times New Roman" w:cs="Times New Roman"/>
                <w:b/>
                <w:bCs/>
              </w:rPr>
            </w:r>
            <w:r>
              <w:rPr>
                <w:rFonts w:ascii="Times New Roman" w:hAnsi="Times New Roman" w:eastAsia="Times New Roman" w:cs="Times New Roman"/>
                <w:b/>
                <w:bCs/>
              </w:rPr>
            </w:r>
          </w:p>
        </w:tc>
        <w:tc>
          <w:tcPr>
            <w:tcBorders/>
            <w:tcW w:w="1843" w:type="dxa"/>
            <w:vAlign w:val="center"/>
            <w:vMerge w:val="restart"/>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217</w:t>
            </w:r>
            <w:r>
              <w:rPr>
                <w:rFonts w:ascii="Times New Roman" w:hAnsi="Times New Roman" w:eastAsia="Times New Roman" w:cs="Times New Roman"/>
              </w:rPr>
            </w:r>
          </w:p>
        </w:tc>
        <w:tc>
          <w:tcPr>
            <w:shd w:val="clear" w:color="000000" w:fill="ffffff"/>
            <w:tcBorders/>
            <w:tcW w:w="2486"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182.000</w:t>
            </w:r>
            <w:r>
              <w:rPr>
                <w:rFonts w:ascii="Times New Roman" w:hAnsi="Times New Roman" w:eastAsia="Times New Roman" w:cs="Times New Roman"/>
              </w:rPr>
            </w:r>
          </w:p>
        </w:tc>
        <w:tc>
          <w:tcPr>
            <w:shd w:val="clear" w:color="000000" w:fill="ffffff"/>
            <w:tcBorders/>
            <w:tcW w:w="2616"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cs="Times New Roman"/>
              </w:rPr>
            </w:pPr>
            <w:r>
              <w:rPr>
                <w:rFonts w:ascii="Times New Roman" w:hAnsi="Times New Roman" w:eastAsia="Times New Roman" w:cs="Times New Roman"/>
                <w:color w:val="000000"/>
                <w:sz w:val="24"/>
              </w:rPr>
              <w:t xml:space="preserve">39.494.000</w:t>
            </w:r>
            <w:r>
              <w:rPr>
                <w:rFonts w:ascii="Times New Roman" w:hAnsi="Times New Roman" w:eastAsia="Times New Roman" w:cs="Times New Roman"/>
              </w:rPr>
            </w:r>
          </w:p>
        </w:tc>
      </w:tr>
      <w:tr>
        <w:trPr>
          <w:trHeight w:val="20"/>
        </w:trPr>
        <w:tc>
          <w:tcPr>
            <w:gridSpan w:val="4"/>
            <w:tcBorders/>
            <w:tcW w:w="6887"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cs="Times New Roman"/>
              </w:rPr>
            </w:pPr>
            <w:r>
              <w:rPr>
                <w:rFonts w:ascii="Times New Roman" w:hAnsi="Times New Roman" w:eastAsia="Times New Roman" w:cs="Times New Roman"/>
                <w:b/>
                <w:color w:val="000000"/>
                <w:sz w:val="24"/>
              </w:rPr>
              <w:t xml:space="preserve">TỔNG CỘNG:</w:t>
            </w:r>
            <w:r>
              <w:rPr>
                <w:rFonts w:ascii="Times New Roman" w:hAnsi="Times New Roman" w:eastAsia="Times New Roman" w:cs="Times New Roman"/>
              </w:rPr>
            </w:r>
          </w:p>
        </w:tc>
        <w:tc>
          <w:tcPr>
            <w:tcBorders/>
            <w:tcW w:w="261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cs="Times New Roman"/>
              </w:rPr>
            </w:pPr>
            <w:r>
              <w:rPr>
                <w:rFonts w:ascii="Times New Roman" w:hAnsi="Times New Roman" w:eastAsia="Times New Roman" w:cs="Times New Roman"/>
                <w:b/>
                <w:color w:val="000000"/>
                <w:sz w:val="24"/>
              </w:rPr>
              <w:t xml:space="preserve">6.039.494.000</w:t>
            </w:r>
            <w:r>
              <w:rPr>
                <w:rFonts w:ascii="Times New Roman" w:hAnsi="Times New Roman" w:eastAsia="Times New Roman" w:cs="Times New Roman"/>
              </w:rPr>
            </w:r>
          </w:p>
        </w:tc>
      </w:tr>
      <w:tr>
        <w:trPr>
          <w:trHeight w:val="20"/>
        </w:trPr>
        <w:tc>
          <w:tcPr>
            <w:gridSpan w:val="5"/>
            <w:tcBorders/>
            <w:tcW w:w="950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cs="Times New Roman"/>
              </w:rPr>
            </w:pPr>
            <w:r>
              <w:rPr>
                <w:rFonts w:ascii="Times New Roman" w:hAnsi="Times New Roman" w:eastAsia="Times New Roman" w:cs="Times New Roman"/>
                <w:b/>
                <w:i/>
                <w:color w:val="000000"/>
                <w:sz w:val="24"/>
              </w:rPr>
              <w:t xml:space="preserve">(Bằng chữ: Sáu tỷ không trăm ba mươi chín triệu bốn trăm chín mươi bốn nghìn đồng)</w:t>
            </w:r>
            <w:r>
              <w:rPr>
                <w:rFonts w:ascii="Times New Roman" w:hAnsi="Times New Roman" w:eastAsia="Times New Roman" w:cs="Times New Roman"/>
              </w:rPr>
            </w:r>
          </w:p>
        </w:tc>
      </w:tr>
    </w:tbl>
    <w:p>
      <w:pPr>
        <w:pBdr>
          <w:top w:val="none" w:color="000000" w:sz="4" w:space="0"/>
          <w:left w:val="none" w:color="000000" w:sz="4" w:space="0"/>
          <w:bottom w:val="none" w:color="000000" w:sz="4" w:space="0"/>
          <w:right w:val="none" w:color="000000" w:sz="4" w:space="0"/>
        </w:pBdr>
        <w:spacing w:after="120" w:before="120" w:line="276" w:lineRule="auto"/>
        <w:ind w:right="0" w:firstLine="0" w:left="0"/>
        <w:rPr>
          <w:rFonts w:ascii="Times New Roman" w:hAnsi="Times New Roman" w:cs="Times New Roman"/>
        </w:rPr>
      </w:pPr>
      <w:r>
        <w:rPr>
          <w:rFonts w:ascii="Times New Roman" w:hAnsi="Times New Roman" w:eastAsia="Times New Roman" w:cs="Times New Roman"/>
          <w:b/>
          <w:color w:val="000000"/>
          <w:sz w:val="24"/>
        </w:rPr>
        <w:t xml:space="preserve">3. Một số vấn đề cấn lưu ý:</w:t>
      </w:r>
      <w:r>
        <w:rPr>
          <w:rFonts w:ascii="Times New Roman" w:hAnsi="Times New Roman" w:eastAsia="Times New Roman" w:cs="Times New Roman"/>
        </w:rP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rFonts w:ascii="Times New Roman" w:hAnsi="Times New Roman" w:cs="Times New Roman"/>
        </w:rPr>
      </w:pPr>
      <w:r>
        <w:rPr>
          <w:rFonts w:ascii="Times New Roman" w:hAnsi="Times New Roman" w:eastAsia="Times New Roman" w:cs="Times New Roman"/>
          <w:color w:val="000000"/>
          <w:spacing w:val="-6"/>
          <w:sz w:val="24"/>
        </w:rPr>
        <w:t xml:space="preserve">- Thông báo này không thay thế Chứng thư thẩm định giá.</w:t>
      </w:r>
      <w:r>
        <w:rPr>
          <w:rFonts w:ascii="Times New Roman" w:hAnsi="Times New Roman" w:eastAsia="Times New Roman" w:cs="Times New Roman"/>
        </w:rP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rFonts w:ascii="Times New Roman" w:hAnsi="Times New Roman" w:cs="Times New Roman"/>
        </w:rPr>
      </w:pPr>
      <w:r>
        <w:rPr>
          <w:rFonts w:ascii="Times New Roman" w:hAnsi="Times New Roman" w:eastAsia="Times New Roman" w:cs="Times New Roman"/>
          <w:color w:val="000000"/>
          <w:spacing w:val="-6"/>
          <w:sz w:val="24"/>
        </w:rPr>
        <w:t xml:space="preserve">- Báo giá này chỉ có tính chất tham khảo, không có tác dụng thay thế cho chứng thư và bên sử dụng báo giá tự chịu trách nhiệm với các quyết định của mình, Công ty Cổ phần Thẩm định và Đầu tư Tài chính Hoa Sen không chịu bất kỳ trách nhiệm hoặc bất kỳ nghĩa</w:t>
      </w:r>
      <w:r>
        <w:rPr>
          <w:rFonts w:ascii="Times New Roman" w:hAnsi="Times New Roman" w:eastAsia="Times New Roman" w:cs="Times New Roman"/>
          <w:color w:val="000000"/>
          <w:spacing w:val="-6"/>
          <w:sz w:val="24"/>
        </w:rPr>
        <w:t xml:space="preserve"> vụ nào từ báo giá này.</w:t>
      </w:r>
      <w:r>
        <w:rPr>
          <w:rFonts w:ascii="Times New Roman" w:hAnsi="Times New Roman" w:eastAsia="Times New Roman" w:cs="Times New Roman"/>
        </w:rP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rFonts w:ascii="Times New Roman" w:hAnsi="Times New Roman" w:cs="Times New Roman"/>
        </w:rPr>
      </w:pPr>
      <w:r>
        <w:rPr>
          <w:rFonts w:ascii="Times New Roman" w:hAnsi="Times New Roman" w:eastAsia="Times New Roman" w:cs="Times New Roman"/>
          <w:color w:val="000000"/>
          <w:spacing w:val="-6"/>
          <w:sz w:val="24"/>
        </w:rPr>
        <w:t xml:space="preserve">- Chúng tôi chỉ thực hiện ước tính giá trị tài sản dựa trên hồ sơ, hình ảnh, định vị do Khách hàng cung cấp mà chưa thực hiện khảo sát thực địa. Giá trị báo giá có thể thay đổi khi khảo sát thực tế. Kính đề nghị đơn vị sử dụng lưu ý.</w:t>
      </w:r>
      <w:r>
        <w:rPr>
          <w:rFonts w:ascii="Times New Roman" w:hAnsi="Times New Roman" w:eastAsia="Times New Roman" w:cs="Times New Roman"/>
        </w:rP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rFonts w:ascii="Times New Roman" w:hAnsi="Times New Roman" w:cs="Times New Roman"/>
        </w:rPr>
      </w:pPr>
      <w:r>
        <w:rPr>
          <w:rFonts w:ascii="Times New Roman" w:hAnsi="Times New Roman" w:eastAsia="Times New Roman" w:cs="Times New Roman"/>
          <w:color w:val="000000"/>
          <w:spacing w:val="-6"/>
          <w:sz w:val="24"/>
        </w:rPr>
        <w:t xml:space="preserve">- Giá trị tài sản nêu trên không phục vụ cho mục đích mua/bán, chuyển nhượng.</w:t>
      </w:r>
      <w:r>
        <w:rPr>
          <w:rFonts w:ascii="Times New Roman" w:hAnsi="Times New Roman" w:eastAsia="Times New Roman" w:cs="Times New Roman"/>
        </w:rP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rFonts w:ascii="Times New Roman" w:hAnsi="Times New Roman" w:cs="Times New Roman"/>
        </w:rPr>
      </w:pPr>
      <w:r>
        <w:rPr>
          <w:rFonts w:ascii="Times New Roman" w:hAnsi="Times New Roman" w:eastAsia="Times New Roman" w:cs="Times New Roman"/>
          <w:color w:val="000000"/>
          <w:spacing w:val="-6"/>
          <w:sz w:val="24"/>
        </w:rPr>
        <w:t xml:space="preserve">- Khách hàng và các bên có liên quan chịu trách nhiệm về tính chính xác, trung thực đối với hồ sơ tài liệu và các thông tin đã cung cấp cho chúng tôi.</w:t>
      </w:r>
      <w:r>
        <w:rPr>
          <w:rFonts w:ascii="Times New Roman" w:hAnsi="Times New Roman" w:eastAsia="Times New Roman" w:cs="Times New Roman"/>
        </w:rPr>
      </w:r>
    </w:p>
    <w:tbl>
      <w:tblPr>
        <w:tblStyle w:val="988"/>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658"/>
      </w:tblGrid>
      <w:tr>
        <w:trPr>
          <w:trHeight w:val="851"/>
        </w:trPr>
        <w:tc>
          <w:tcPr>
            <w:tcBorders/>
            <w:tcMar>
              <w:left w:w="108" w:type="dxa"/>
              <w:top w:w="0" w:type="dxa"/>
              <w:right w:w="108" w:type="dxa"/>
              <w:bottom w:w="0" w:type="dxa"/>
            </w:tcMar>
            <w:tcW w:w="4658"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cs="Times New Roman"/>
              </w:rPr>
            </w:pPr>
            <w:r>
              <w:rPr>
                <w:rFonts w:ascii="Times New Roman" w:hAnsi="Times New Roman" w:eastAsia="Times New Roman" w:cs="Times New Roman"/>
                <w:b/>
                <w:color w:val="000000"/>
                <w:sz w:val="24"/>
              </w:rPr>
              <w:t xml:space="preserve">NGƯỜI THỰC HIỆN BÁO GIÁ</w:t>
            </w:r>
            <w:r>
              <w:rPr>
                <w:rFonts w:ascii="Times New Roman" w:hAnsi="Times New Roman" w:eastAsia="Times New Roman" w:cs="Times New Roman"/>
              </w:rPr>
            </w:r>
          </w:p>
        </w:tc>
      </w:tr>
      <w:tr>
        <w:trPr>
          <w:trHeight w:val="170"/>
        </w:trPr>
        <w:tc>
          <w:tcPr>
            <w:tcBorders/>
            <w:tcMar>
              <w:left w:w="108" w:type="dxa"/>
              <w:top w:w="0" w:type="dxa"/>
              <w:right w:w="108" w:type="dxa"/>
              <w:bottom w:w="0" w:type="dxa"/>
            </w:tcMar>
            <w:tcW w:w="4658"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cs="Times New Roman"/>
              </w:rPr>
            </w:pPr>
            <w:r>
              <w:rPr>
                <w:rFonts w:ascii="Times New Roman" w:hAnsi="Times New Roman" w:eastAsia="Times New Roman" w:cs="Times New Roman"/>
                <w:b/>
                <w:color w:val="000000"/>
                <w:sz w:val="24"/>
              </w:rPr>
              <w:t xml:space="preserve"> </w:t>
            </w:r>
            <w:r>
              <w:rPr>
                <w:rFonts w:ascii="Times New Roman" w:hAnsi="Times New Roman" w:eastAsia="Times New Roman" w:cs="Times New Roman"/>
              </w:rPr>
            </w:r>
          </w:p>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cs="Times New Roman"/>
              </w:rPr>
            </w:pPr>
            <w:r>
              <w:rPr>
                <w:rFonts w:ascii="Times New Roman" w:hAnsi="Times New Roman" w:eastAsia="Times New Roman" w:cs="Times New Roman"/>
                <w:b/>
                <w:color w:val="000000"/>
                <w:sz w:val="24"/>
              </w:rPr>
              <w:t xml:space="preserve"> </w:t>
            </w:r>
            <w:r>
              <w:rPr>
                <w:rFonts w:ascii="Times New Roman" w:hAnsi="Times New Roman" w:eastAsia="Times New Roman" w:cs="Times New Roman"/>
              </w:rPr>
            </w:r>
          </w:p>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cs="Times New Roman"/>
              </w:rPr>
            </w:pPr>
            <w:r>
              <w:rPr>
                <w:rFonts w:ascii="Times New Roman" w:hAnsi="Times New Roman" w:eastAsia="Times New Roman" w:cs="Times New Roman"/>
                <w:b/>
                <w:color w:val="000000"/>
                <w:sz w:val="24"/>
              </w:rPr>
              <w:t xml:space="preserve"> </w:t>
            </w:r>
            <w:r>
              <w:rPr>
                <w:rFonts w:ascii="Times New Roman" w:hAnsi="Times New Roman" w:eastAsia="Times New Roman" w:cs="Times New Roman"/>
              </w:rPr>
            </w:r>
          </w:p>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cs="Times New Roman"/>
              </w:rPr>
            </w:pPr>
            <w:r>
              <w:rPr>
                <w:rFonts w:ascii="Times New Roman" w:hAnsi="Times New Roman" w:eastAsia="Times New Roman" w:cs="Times New Roman"/>
                <w:b/>
                <w:color w:val="000000"/>
                <w:sz w:val="24"/>
              </w:rPr>
              <w:t xml:space="preserve"> </w:t>
            </w:r>
            <w:r>
              <w:rPr>
                <w:rFonts w:ascii="Times New Roman" w:hAnsi="Times New Roman" w:eastAsia="Times New Roman" w:cs="Times New Roman"/>
              </w:rPr>
            </w:r>
          </w:p>
        </w:tc>
      </w:tr>
      <w:tr>
        <w:trPr>
          <w:trHeight w:val="127"/>
        </w:trPr>
        <w:tc>
          <w:tcPr>
            <w:tcBorders/>
            <w:tcMar>
              <w:left w:w="108" w:type="dxa"/>
              <w:top w:w="0" w:type="dxa"/>
              <w:right w:w="108" w:type="dxa"/>
              <w:bottom w:w="0" w:type="dxa"/>
            </w:tcMar>
            <w:tcW w:w="465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cs="Times New Roman"/>
              </w:rPr>
            </w:pPr>
            <w:r>
              <w:rPr>
                <w:rFonts w:ascii="Times New Roman" w:hAnsi="Times New Roman" w:eastAsia="Times New Roman" w:cs="Times New Roman"/>
                <w:b/>
                <w:color w:val="000000"/>
                <w:sz w:val="24"/>
              </w:rPr>
              <w:t xml:space="preserve"> </w:t>
            </w:r>
            <w:r>
              <w:rPr>
                <w:rFonts w:ascii="Times New Roman" w:hAnsi="Times New Roman" w:eastAsia="Times New Roman" w:cs="Times New Roman"/>
                <w:b/>
                <w:color w:val="000000"/>
                <w:sz w:val="24"/>
              </w:rPr>
              <w:t xml:space="preserve">Lê Đình Duy</w:t>
            </w:r>
            <w:r>
              <w:rPr>
                <w:rFonts w:ascii="Times New Roman" w:hAnsi="Times New Roman" w:eastAsia="Times New Roman" w:cs="Times New Roman"/>
                <w:b/>
                <w:color w:val="000000"/>
                <w:sz w:val="24"/>
              </w:rPr>
            </w:r>
            <w:r>
              <w:rPr>
                <w:rFonts w:ascii="Times New Roman" w:hAnsi="Times New Roman" w:eastAsia="Times New Roman" w:cs="Times New Roman"/>
              </w:rPr>
            </w:r>
          </w:p>
        </w:tc>
      </w:tr>
    </w:tbl>
    <w:p>
      <w:pPr>
        <w:pBdr>
          <w:top w:val="none" w:color="000000" w:sz="4" w:space="0"/>
          <w:left w:val="none" w:color="000000" w:sz="4" w:space="0"/>
          <w:bottom w:val="none" w:color="000000" w:sz="4" w:space="0"/>
          <w:right w:val="none" w:color="000000" w:sz="4" w:space="0"/>
        </w:pBdr>
        <w:tabs>
          <w:tab w:val="left" w:leader="none" w:pos="4859"/>
          <w:tab w:val="left" w:leader="none" w:pos="7650"/>
        </w:tabs>
        <w:spacing w:after="200"/>
        <w:ind w:right="0" w:firstLine="0" w:left="0"/>
        <w:rPr>
          <w:rFonts w:ascii="Times New Roman" w:hAnsi="Times New Roman" w:cs="Times New Roman"/>
        </w:rPr>
      </w:pPr>
      <w:r>
        <w:rPr>
          <w:rFonts w:ascii="Times New Roman" w:hAnsi="Times New Roman" w:eastAsia="Times New Roman" w:cs="Times New Roman"/>
          <w:b/>
          <w:color w:val="000000"/>
          <w:sz w:val="24"/>
        </w:rPr>
        <w:tab/>
        <w:t xml:space="preserve">                                                                       </w:t>
      </w:r>
      <w:r>
        <w:rPr>
          <w:rFonts w:ascii="Times New Roman" w:hAnsi="Times New Roman" w:eastAsia="Times New Roman" w:cs="Times New Roman"/>
        </w:rPr>
      </w:r>
    </w:p>
    <w:p>
      <w:pPr>
        <w:pStyle w:val="983"/>
        <w:pBdr/>
        <w:tabs>
          <w:tab w:val="left" w:leader="none" w:pos="5103"/>
        </w:tabs>
        <w:spacing w:line="360" w:lineRule="auto"/>
        <w:ind/>
        <w:rPr>
          <w:rFonts w:ascii="Times New Roman" w:hAnsi="Times New Roman" w:cs="Times New Roman"/>
          <w:b/>
          <w:sz w:val="22"/>
          <w:szCs w:val="22"/>
        </w:rPr>
        <w:sectPr>
          <w:footerReference w:type="first" r:id="rId9"/>
          <w:footnotePr/>
          <w:endnotePr/>
          <w:type w:val="nextPage"/>
          <w:pgSz w:h="16839" w:orient="portrait" w:w="11907"/>
          <w:pgMar w:top="1134" w:right="958" w:bottom="1134" w:left="1701" w:header="284" w:footer="720" w:gutter="0"/>
          <w:cols w:num="1" w:sep="0" w:space="720" w:equalWidth="1"/>
          <w:titlePg/>
        </w:sectPr>
      </w:pPr>
      <w:r>
        <w:rPr>
          <w:rFonts w:ascii="Times New Roman" w:hAnsi="Times New Roman" w:eastAsia="Times New Roman" w:cs="Times New Roman"/>
          <w:b/>
          <w:sz w:val="22"/>
          <w:szCs w:val="22"/>
          <w:lang w:val="vi-VN"/>
        </w:rPr>
      </w:r>
      <w:r>
        <w:rPr>
          <w:rFonts w:ascii="Times New Roman" w:hAnsi="Times New Roman" w:eastAsia="Times New Roman" w:cs="Times New Roman"/>
          <w:b/>
          <w:sz w:val="22"/>
          <w:szCs w:val="22"/>
          <w:lang w:val="vi-VN"/>
        </w:rPr>
      </w:r>
      <w:r>
        <w:rPr>
          <w:rFonts w:ascii="Times New Roman" w:hAnsi="Times New Roman" w:eastAsia="Times New Roman" w:cs="Times New Roman"/>
          <w:b/>
          <w:sz w:val="22"/>
          <w:szCs w:val="22"/>
          <w:lang w:val="vi-VN"/>
        </w:rPr>
      </w:r>
    </w:p>
    <w:p>
      <w:pPr>
        <w:pBdr/>
        <w:spacing/>
        <w:ind/>
        <w:rPr/>
      </w:pPr>
      <w:r/>
    </w:p>
    <w:sectPr>
      <w:footerReference w:type="even" r:id="rId10"/>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Arial">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0"/>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0"/>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796">
    <w:name w:val="Table Grid Light"/>
    <w:basedOn w:val="968"/>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7">
    <w:name w:val="Plain Table 1"/>
    <w:basedOn w:val="968"/>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8">
    <w:name w:val="Plain Table 2"/>
    <w:basedOn w:val="968"/>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9">
    <w:name w:val="Plain Table 3"/>
    <w:basedOn w:val="968"/>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0">
    <w:name w:val="Plain Table 4"/>
    <w:basedOn w:val="968"/>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1">
    <w:name w:val="Plain Table 5"/>
    <w:basedOn w:val="968"/>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2">
    <w:name w:val="Grid Table 1 Light"/>
    <w:basedOn w:val="968"/>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3">
    <w:name w:val="Grid Table 1 Light - Accent 1"/>
    <w:basedOn w:val="968"/>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4">
    <w:name w:val="Grid Table 1 Light - Accent 2"/>
    <w:basedOn w:val="968"/>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5">
    <w:name w:val="Grid Table 1 Light - Accent 3"/>
    <w:basedOn w:val="968"/>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name w:val="Grid Table 1 Light - Accent 4"/>
    <w:basedOn w:val="968"/>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name w:val="Grid Table 1 Light - Accent 5"/>
    <w:basedOn w:val="968"/>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Grid Table 1 Light - Accent 6"/>
    <w:basedOn w:val="968"/>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Grid Table 2"/>
    <w:basedOn w:val="968"/>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Grid Table 2 - Accent 1"/>
    <w:basedOn w:val="968"/>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Grid Table 2 - Accent 2"/>
    <w:basedOn w:val="968"/>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Grid Table 2 - Accent 3"/>
    <w:basedOn w:val="968"/>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Grid Table 2 - Accent 4"/>
    <w:basedOn w:val="968"/>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Grid Table 2 - Accent 5"/>
    <w:basedOn w:val="968"/>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Grid Table 2 - Accent 6"/>
    <w:basedOn w:val="968"/>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Grid Table 3"/>
    <w:basedOn w:val="968"/>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Grid Table 3 - Accent 1"/>
    <w:basedOn w:val="968"/>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Grid Table 3 - Accent 2"/>
    <w:basedOn w:val="968"/>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Grid Table 3 - Accent 3"/>
    <w:basedOn w:val="968"/>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Grid Table 3 - Accent 4"/>
    <w:basedOn w:val="968"/>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Grid Table 3 - Accent 5"/>
    <w:basedOn w:val="968"/>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Grid Table 3 - Accent 6"/>
    <w:basedOn w:val="968"/>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Grid Table 4"/>
    <w:basedOn w:val="968"/>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Grid Table 4 - Accent 1"/>
    <w:basedOn w:val="968"/>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Grid Table 4 - Accent 2"/>
    <w:basedOn w:val="968"/>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Grid Table 4 - Accent 3"/>
    <w:basedOn w:val="968"/>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Grid Table 4 - Accent 4"/>
    <w:basedOn w:val="968"/>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Grid Table 4 - Accent 5"/>
    <w:basedOn w:val="968"/>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Grid Table 4 - Accent 6"/>
    <w:basedOn w:val="968"/>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5 Dark"/>
    <w:basedOn w:val="96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5 Dark- Accent 1"/>
    <w:basedOn w:val="96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5 Dark - Accent 2"/>
    <w:basedOn w:val="96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5 Dark - Accent 3"/>
    <w:basedOn w:val="96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5 Dark- Accent 4"/>
    <w:basedOn w:val="96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5 Dark - Accent 5"/>
    <w:basedOn w:val="96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5 Dark - Accent 6"/>
    <w:basedOn w:val="96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Grid Table 6 Colorful"/>
    <w:basedOn w:val="968"/>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38">
    <w:name w:val="Grid Table 6 Colorful - Accent 1"/>
    <w:basedOn w:val="968"/>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39">
    <w:name w:val="Grid Table 6 Colorful - Accent 2"/>
    <w:basedOn w:val="968"/>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40">
    <w:name w:val="Grid Table 6 Colorful - Accent 3"/>
    <w:basedOn w:val="968"/>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41">
    <w:name w:val="Grid Table 6 Colorful - Accent 4"/>
    <w:basedOn w:val="968"/>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42">
    <w:name w:val="Grid Table 6 Colorful - Accent 5"/>
    <w:basedOn w:val="968"/>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43">
    <w:name w:val="Grid Table 6 Colorful - Accent 6"/>
    <w:basedOn w:val="968"/>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44">
    <w:name w:val="Grid Table 7 Colorful"/>
    <w:basedOn w:val="968"/>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7 Colorful - Accent 1"/>
    <w:basedOn w:val="968"/>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7 Colorful - Accent 2"/>
    <w:basedOn w:val="968"/>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7 Colorful - Accent 3"/>
    <w:basedOn w:val="968"/>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7 Colorful - Accent 4"/>
    <w:basedOn w:val="968"/>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7 Colorful - Accent 5"/>
    <w:basedOn w:val="968"/>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7 Colorful - Accent 6"/>
    <w:basedOn w:val="968"/>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List Table 1 Light"/>
    <w:basedOn w:val="96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List Table 1 Light - Accent 1"/>
    <w:basedOn w:val="96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List Table 1 Light - Accent 2"/>
    <w:basedOn w:val="96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List Table 1 Light - Accent 3"/>
    <w:basedOn w:val="96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List Table 1 Light - Accent 4"/>
    <w:basedOn w:val="96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List Table 1 Light - Accent 5"/>
    <w:basedOn w:val="96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List Table 1 Light - Accent 6"/>
    <w:basedOn w:val="96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List Table 2"/>
    <w:basedOn w:val="968"/>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List Table 2 - Accent 1"/>
    <w:basedOn w:val="968"/>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List Table 2 - Accent 2"/>
    <w:basedOn w:val="968"/>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List Table 2 - Accent 3"/>
    <w:basedOn w:val="968"/>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List Table 2 - Accent 4"/>
    <w:basedOn w:val="968"/>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List Table 2 - Accent 5"/>
    <w:basedOn w:val="968"/>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List Table 2 - Accent 6"/>
    <w:basedOn w:val="968"/>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List Table 3"/>
    <w:basedOn w:val="968"/>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List Table 3 - Accent 1"/>
    <w:basedOn w:val="968"/>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List Table 3 - Accent 2"/>
    <w:basedOn w:val="968"/>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List Table 3 - Accent 3"/>
    <w:basedOn w:val="968"/>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List Table 3 - Accent 4"/>
    <w:basedOn w:val="968"/>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List Table 3 - Accent 5"/>
    <w:basedOn w:val="968"/>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List Table 3 - Accent 6"/>
    <w:basedOn w:val="968"/>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List Table 4"/>
    <w:basedOn w:val="968"/>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List Table 4 - Accent 1"/>
    <w:basedOn w:val="968"/>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List Table 4 - Accent 2"/>
    <w:basedOn w:val="968"/>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List Table 4 - Accent 3"/>
    <w:basedOn w:val="968"/>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List Table 4 - Accent 4"/>
    <w:basedOn w:val="968"/>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List Table 4 - Accent 5"/>
    <w:basedOn w:val="968"/>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List Table 4 - Accent 6"/>
    <w:basedOn w:val="968"/>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5 Dark"/>
    <w:basedOn w:val="968"/>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80">
    <w:name w:val="List Table 5 Dark - Accent 1"/>
    <w:basedOn w:val="968"/>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81">
    <w:name w:val="List Table 5 Dark - Accent 2"/>
    <w:basedOn w:val="968"/>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82">
    <w:name w:val="List Table 5 Dark - Accent 3"/>
    <w:basedOn w:val="968"/>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83">
    <w:name w:val="List Table 5 Dark - Accent 4"/>
    <w:basedOn w:val="968"/>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84">
    <w:name w:val="List Table 5 Dark - Accent 5"/>
    <w:basedOn w:val="968"/>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85">
    <w:name w:val="List Table 5 Dark - Accent 6"/>
    <w:basedOn w:val="968"/>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86">
    <w:name w:val="List Table 6 Colorful"/>
    <w:basedOn w:val="968"/>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6 Colorful - Accent 1"/>
    <w:basedOn w:val="968"/>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6 Colorful - Accent 2"/>
    <w:basedOn w:val="968"/>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List Table 6 Colorful - Accent 3"/>
    <w:basedOn w:val="968"/>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List Table 6 Colorful - Accent 4"/>
    <w:basedOn w:val="968"/>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List Table 6 Colorful - Accent 5"/>
    <w:basedOn w:val="968"/>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6 Colorful - Accent 6"/>
    <w:basedOn w:val="968"/>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7 Colorful"/>
    <w:basedOn w:val="968"/>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894">
    <w:name w:val="List Table 7 Colorful - Accent 1"/>
    <w:basedOn w:val="968"/>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895">
    <w:name w:val="List Table 7 Colorful - Accent 2"/>
    <w:basedOn w:val="968"/>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896">
    <w:name w:val="List Table 7 Colorful - Accent 3"/>
    <w:basedOn w:val="968"/>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897">
    <w:name w:val="List Table 7 Colorful - Accent 4"/>
    <w:basedOn w:val="968"/>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898">
    <w:name w:val="List Table 7 Colorful - Accent 5"/>
    <w:basedOn w:val="968"/>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899">
    <w:name w:val="List Table 7 Colorful - Accent 6"/>
    <w:basedOn w:val="968"/>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00">
    <w:name w:val="Lined - Accent"/>
    <w:basedOn w:val="96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ned - Accent 1"/>
    <w:basedOn w:val="96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ned - Accent 2"/>
    <w:basedOn w:val="96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ned - Accent 3"/>
    <w:basedOn w:val="96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ned - Accent 4"/>
    <w:basedOn w:val="96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ned - Accent 5"/>
    <w:basedOn w:val="96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ned - Accent 6"/>
    <w:basedOn w:val="96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Bordered &amp; Lined - Accent"/>
    <w:basedOn w:val="968"/>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Bordered &amp; Lined - Accent 1"/>
    <w:basedOn w:val="968"/>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Bordered &amp; Lined - Accent 2"/>
    <w:basedOn w:val="968"/>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Bordered &amp; Lined - Accent 3"/>
    <w:basedOn w:val="968"/>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Bordered &amp; Lined - Accent 4"/>
    <w:basedOn w:val="968"/>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Bordered &amp; Lined - Accent 5"/>
    <w:basedOn w:val="968"/>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Bordered &amp; Lined - Accent 6"/>
    <w:basedOn w:val="968"/>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Bordered"/>
    <w:basedOn w:val="968"/>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Bordered - Accent 1"/>
    <w:basedOn w:val="968"/>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Bordered - Accent 2"/>
    <w:basedOn w:val="968"/>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Bordered - Accent 3"/>
    <w:basedOn w:val="968"/>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Bordered - Accent 4"/>
    <w:basedOn w:val="968"/>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Bordered - Accent 5"/>
    <w:basedOn w:val="968"/>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Bordered - Accent 6"/>
    <w:basedOn w:val="968"/>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21">
    <w:name w:val="Heading 5"/>
    <w:basedOn w:val="962"/>
    <w:next w:val="962"/>
    <w:link w:val="926"/>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22">
    <w:name w:val="Heading 6"/>
    <w:basedOn w:val="962"/>
    <w:next w:val="962"/>
    <w:link w:val="927"/>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23">
    <w:name w:val="Heading 7"/>
    <w:basedOn w:val="962"/>
    <w:next w:val="962"/>
    <w:link w:val="928"/>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24">
    <w:name w:val="Heading 8"/>
    <w:basedOn w:val="962"/>
    <w:next w:val="962"/>
    <w:link w:val="929"/>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25">
    <w:name w:val="Heading 9"/>
    <w:basedOn w:val="962"/>
    <w:next w:val="962"/>
    <w:link w:val="930"/>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26">
    <w:name w:val="Heading 5 Char"/>
    <w:basedOn w:val="967"/>
    <w:link w:val="921"/>
    <w:uiPriority w:val="9"/>
    <w:pPr>
      <w:pBdr/>
      <w:spacing/>
      <w:ind/>
    </w:pPr>
    <w:rPr>
      <w:rFonts w:ascii="Arial" w:hAnsi="Arial" w:eastAsia="Arial" w:cs="Arial"/>
      <w:color w:val="0f4761" w:themeColor="accent1" w:themeShade="BF"/>
    </w:rPr>
  </w:style>
  <w:style w:type="character" w:styleId="927">
    <w:name w:val="Heading 6 Char"/>
    <w:basedOn w:val="967"/>
    <w:link w:val="922"/>
    <w:uiPriority w:val="9"/>
    <w:pPr>
      <w:pBdr/>
      <w:spacing/>
      <w:ind/>
    </w:pPr>
    <w:rPr>
      <w:rFonts w:ascii="Arial" w:hAnsi="Arial" w:eastAsia="Arial" w:cs="Arial"/>
      <w:i/>
      <w:iCs/>
      <w:color w:val="595959" w:themeColor="text1" w:themeTint="A6"/>
    </w:rPr>
  </w:style>
  <w:style w:type="character" w:styleId="928">
    <w:name w:val="Heading 7 Char"/>
    <w:basedOn w:val="967"/>
    <w:link w:val="923"/>
    <w:uiPriority w:val="9"/>
    <w:pPr>
      <w:pBdr/>
      <w:spacing/>
      <w:ind/>
    </w:pPr>
    <w:rPr>
      <w:rFonts w:ascii="Arial" w:hAnsi="Arial" w:eastAsia="Arial" w:cs="Arial"/>
      <w:color w:val="595959" w:themeColor="text1" w:themeTint="A6"/>
    </w:rPr>
  </w:style>
  <w:style w:type="character" w:styleId="929">
    <w:name w:val="Heading 8 Char"/>
    <w:basedOn w:val="967"/>
    <w:link w:val="924"/>
    <w:uiPriority w:val="9"/>
    <w:pPr>
      <w:pBdr/>
      <w:spacing/>
      <w:ind/>
    </w:pPr>
    <w:rPr>
      <w:rFonts w:ascii="Arial" w:hAnsi="Arial" w:eastAsia="Arial" w:cs="Arial"/>
      <w:i/>
      <w:iCs/>
      <w:color w:val="272727" w:themeColor="text1" w:themeTint="D8"/>
    </w:rPr>
  </w:style>
  <w:style w:type="character" w:styleId="930">
    <w:name w:val="Heading 9 Char"/>
    <w:basedOn w:val="967"/>
    <w:link w:val="925"/>
    <w:uiPriority w:val="9"/>
    <w:pPr>
      <w:pBdr/>
      <w:spacing/>
      <w:ind/>
    </w:pPr>
    <w:rPr>
      <w:rFonts w:ascii="Arial" w:hAnsi="Arial" w:eastAsia="Arial" w:cs="Arial"/>
      <w:i/>
      <w:iCs/>
      <w:color w:val="272727" w:themeColor="text1" w:themeTint="D8"/>
    </w:rPr>
  </w:style>
  <w:style w:type="paragraph" w:styleId="931">
    <w:name w:val="Subtitle"/>
    <w:basedOn w:val="962"/>
    <w:next w:val="962"/>
    <w:link w:val="932"/>
    <w:uiPriority w:val="11"/>
    <w:qFormat/>
    <w:pPr>
      <w:numPr>
        <w:ilvl w:val="1"/>
      </w:numPr>
      <w:pBdr/>
      <w:spacing/>
      <w:ind/>
    </w:pPr>
    <w:rPr>
      <w:color w:val="595959" w:themeColor="text1" w:themeTint="A6"/>
      <w:spacing w:val="15"/>
      <w:sz w:val="28"/>
      <w:szCs w:val="28"/>
    </w:rPr>
  </w:style>
  <w:style w:type="character" w:styleId="932">
    <w:name w:val="Subtitle Char"/>
    <w:basedOn w:val="967"/>
    <w:link w:val="931"/>
    <w:uiPriority w:val="11"/>
    <w:pPr>
      <w:pBdr/>
      <w:spacing/>
      <w:ind/>
    </w:pPr>
    <w:rPr>
      <w:color w:val="595959" w:themeColor="text1" w:themeTint="A6"/>
      <w:spacing w:val="15"/>
      <w:sz w:val="28"/>
      <w:szCs w:val="28"/>
    </w:rPr>
  </w:style>
  <w:style w:type="paragraph" w:styleId="933">
    <w:name w:val="Quote"/>
    <w:basedOn w:val="962"/>
    <w:next w:val="962"/>
    <w:link w:val="934"/>
    <w:uiPriority w:val="29"/>
    <w:qFormat/>
    <w:pPr>
      <w:pBdr/>
      <w:spacing w:before="160"/>
      <w:ind/>
      <w:jc w:val="center"/>
    </w:pPr>
    <w:rPr>
      <w:i/>
      <w:iCs/>
      <w:color w:val="404040" w:themeColor="text1" w:themeTint="BF"/>
    </w:rPr>
  </w:style>
  <w:style w:type="character" w:styleId="934">
    <w:name w:val="Quote Char"/>
    <w:basedOn w:val="967"/>
    <w:link w:val="933"/>
    <w:uiPriority w:val="29"/>
    <w:pPr>
      <w:pBdr/>
      <w:spacing/>
      <w:ind/>
    </w:pPr>
    <w:rPr>
      <w:i/>
      <w:iCs/>
      <w:color w:val="404040" w:themeColor="text1" w:themeTint="BF"/>
    </w:rPr>
  </w:style>
  <w:style w:type="character" w:styleId="935">
    <w:name w:val="Intense Emphasis"/>
    <w:basedOn w:val="967"/>
    <w:uiPriority w:val="21"/>
    <w:qFormat/>
    <w:pPr>
      <w:pBdr/>
      <w:spacing/>
      <w:ind/>
    </w:pPr>
    <w:rPr>
      <w:i/>
      <w:iCs/>
      <w:color w:val="0f4761" w:themeColor="accent1" w:themeShade="BF"/>
    </w:rPr>
  </w:style>
  <w:style w:type="paragraph" w:styleId="936">
    <w:name w:val="Intense Quote"/>
    <w:basedOn w:val="962"/>
    <w:next w:val="962"/>
    <w:link w:val="937"/>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37">
    <w:name w:val="Intense Quote Char"/>
    <w:basedOn w:val="967"/>
    <w:link w:val="936"/>
    <w:uiPriority w:val="30"/>
    <w:pPr>
      <w:pBdr/>
      <w:spacing/>
      <w:ind/>
    </w:pPr>
    <w:rPr>
      <w:i/>
      <w:iCs/>
      <w:color w:val="0f4761" w:themeColor="accent1" w:themeShade="BF"/>
    </w:rPr>
  </w:style>
  <w:style w:type="character" w:styleId="938">
    <w:name w:val="Intense Reference"/>
    <w:basedOn w:val="967"/>
    <w:uiPriority w:val="32"/>
    <w:qFormat/>
    <w:pPr>
      <w:pBdr/>
      <w:spacing/>
      <w:ind/>
    </w:pPr>
    <w:rPr>
      <w:b/>
      <w:bCs/>
      <w:smallCaps/>
      <w:color w:val="0f4761" w:themeColor="accent1" w:themeShade="BF"/>
      <w:spacing w:val="5"/>
    </w:rPr>
  </w:style>
  <w:style w:type="paragraph" w:styleId="939">
    <w:name w:val="No Spacing"/>
    <w:basedOn w:val="962"/>
    <w:uiPriority w:val="1"/>
    <w:qFormat/>
    <w:pPr>
      <w:pBdr/>
      <w:spacing w:after="0" w:line="240" w:lineRule="auto"/>
      <w:ind/>
    </w:pPr>
  </w:style>
  <w:style w:type="character" w:styleId="940">
    <w:name w:val="Subtle Emphasis"/>
    <w:basedOn w:val="967"/>
    <w:uiPriority w:val="19"/>
    <w:qFormat/>
    <w:pPr>
      <w:pBdr/>
      <w:spacing/>
      <w:ind/>
    </w:pPr>
    <w:rPr>
      <w:i/>
      <w:iCs/>
      <w:color w:val="404040" w:themeColor="text1" w:themeTint="BF"/>
    </w:rPr>
  </w:style>
  <w:style w:type="character" w:styleId="941">
    <w:name w:val="Subtle Reference"/>
    <w:basedOn w:val="967"/>
    <w:uiPriority w:val="31"/>
    <w:qFormat/>
    <w:pPr>
      <w:pBdr/>
      <w:spacing/>
      <w:ind/>
    </w:pPr>
    <w:rPr>
      <w:smallCaps/>
      <w:color w:val="5a5a5a" w:themeColor="text1" w:themeTint="A5"/>
    </w:rPr>
  </w:style>
  <w:style w:type="character" w:styleId="942">
    <w:name w:val="Book Title"/>
    <w:basedOn w:val="967"/>
    <w:uiPriority w:val="33"/>
    <w:qFormat/>
    <w:pPr>
      <w:pBdr/>
      <w:spacing/>
      <w:ind/>
    </w:pPr>
    <w:rPr>
      <w:b/>
      <w:bCs/>
      <w:i/>
      <w:iCs/>
      <w:spacing w:val="5"/>
    </w:rPr>
  </w:style>
  <w:style w:type="paragraph" w:styleId="943">
    <w:name w:val="Caption"/>
    <w:basedOn w:val="962"/>
    <w:next w:val="962"/>
    <w:uiPriority w:val="35"/>
    <w:unhideWhenUsed/>
    <w:qFormat/>
    <w:pPr>
      <w:pBdr/>
      <w:spacing w:after="200" w:line="240" w:lineRule="auto"/>
      <w:ind/>
    </w:pPr>
    <w:rPr>
      <w:i/>
      <w:iCs/>
      <w:color w:val="0e2841" w:themeColor="text2"/>
      <w:sz w:val="18"/>
      <w:szCs w:val="18"/>
    </w:rPr>
  </w:style>
  <w:style w:type="paragraph" w:styleId="944">
    <w:name w:val="footnote text"/>
    <w:basedOn w:val="962"/>
    <w:link w:val="945"/>
    <w:uiPriority w:val="99"/>
    <w:semiHidden/>
    <w:unhideWhenUsed/>
    <w:pPr>
      <w:pBdr/>
      <w:spacing w:after="0" w:line="240" w:lineRule="auto"/>
      <w:ind/>
    </w:pPr>
    <w:rPr>
      <w:sz w:val="20"/>
      <w:szCs w:val="20"/>
    </w:rPr>
  </w:style>
  <w:style w:type="character" w:styleId="945">
    <w:name w:val="Footnote Text Char"/>
    <w:basedOn w:val="967"/>
    <w:link w:val="944"/>
    <w:uiPriority w:val="99"/>
    <w:semiHidden/>
    <w:pPr>
      <w:pBdr/>
      <w:spacing/>
      <w:ind/>
    </w:pPr>
    <w:rPr>
      <w:sz w:val="20"/>
      <w:szCs w:val="20"/>
    </w:rPr>
  </w:style>
  <w:style w:type="character" w:styleId="946">
    <w:name w:val="footnote reference"/>
    <w:basedOn w:val="967"/>
    <w:uiPriority w:val="99"/>
    <w:semiHidden/>
    <w:unhideWhenUsed/>
    <w:pPr>
      <w:pBdr/>
      <w:spacing/>
      <w:ind/>
    </w:pPr>
    <w:rPr>
      <w:vertAlign w:val="superscript"/>
    </w:rPr>
  </w:style>
  <w:style w:type="paragraph" w:styleId="947">
    <w:name w:val="endnote text"/>
    <w:basedOn w:val="962"/>
    <w:link w:val="948"/>
    <w:uiPriority w:val="99"/>
    <w:semiHidden/>
    <w:unhideWhenUsed/>
    <w:pPr>
      <w:pBdr/>
      <w:spacing w:after="0" w:line="240" w:lineRule="auto"/>
      <w:ind/>
    </w:pPr>
    <w:rPr>
      <w:sz w:val="20"/>
      <w:szCs w:val="20"/>
    </w:rPr>
  </w:style>
  <w:style w:type="character" w:styleId="948">
    <w:name w:val="Endnote Text Char"/>
    <w:basedOn w:val="967"/>
    <w:link w:val="947"/>
    <w:uiPriority w:val="99"/>
    <w:semiHidden/>
    <w:pPr>
      <w:pBdr/>
      <w:spacing/>
      <w:ind/>
    </w:pPr>
    <w:rPr>
      <w:sz w:val="20"/>
      <w:szCs w:val="20"/>
    </w:rPr>
  </w:style>
  <w:style w:type="character" w:styleId="949">
    <w:name w:val="endnote reference"/>
    <w:basedOn w:val="967"/>
    <w:uiPriority w:val="99"/>
    <w:semiHidden/>
    <w:unhideWhenUsed/>
    <w:pPr>
      <w:pBdr/>
      <w:spacing/>
      <w:ind/>
    </w:pPr>
    <w:rPr>
      <w:vertAlign w:val="superscript"/>
    </w:rPr>
  </w:style>
  <w:style w:type="paragraph" w:styleId="950">
    <w:name w:val="toc 1"/>
    <w:basedOn w:val="962"/>
    <w:next w:val="962"/>
    <w:uiPriority w:val="39"/>
    <w:unhideWhenUsed/>
    <w:pPr>
      <w:pBdr/>
      <w:spacing w:after="100"/>
      <w:ind/>
    </w:pPr>
  </w:style>
  <w:style w:type="paragraph" w:styleId="951">
    <w:name w:val="toc 2"/>
    <w:basedOn w:val="962"/>
    <w:next w:val="962"/>
    <w:uiPriority w:val="39"/>
    <w:unhideWhenUsed/>
    <w:pPr>
      <w:pBdr/>
      <w:spacing w:after="100"/>
      <w:ind w:left="220"/>
    </w:pPr>
  </w:style>
  <w:style w:type="paragraph" w:styleId="952">
    <w:name w:val="toc 3"/>
    <w:basedOn w:val="962"/>
    <w:next w:val="962"/>
    <w:uiPriority w:val="39"/>
    <w:unhideWhenUsed/>
    <w:pPr>
      <w:pBdr/>
      <w:spacing w:after="100"/>
      <w:ind w:left="440"/>
    </w:pPr>
  </w:style>
  <w:style w:type="paragraph" w:styleId="953">
    <w:name w:val="toc 4"/>
    <w:basedOn w:val="962"/>
    <w:next w:val="962"/>
    <w:uiPriority w:val="39"/>
    <w:unhideWhenUsed/>
    <w:pPr>
      <w:pBdr/>
      <w:spacing w:after="100"/>
      <w:ind w:left="660"/>
    </w:pPr>
  </w:style>
  <w:style w:type="paragraph" w:styleId="954">
    <w:name w:val="toc 5"/>
    <w:basedOn w:val="962"/>
    <w:next w:val="962"/>
    <w:uiPriority w:val="39"/>
    <w:unhideWhenUsed/>
    <w:pPr>
      <w:pBdr/>
      <w:spacing w:after="100"/>
      <w:ind w:left="880"/>
    </w:pPr>
  </w:style>
  <w:style w:type="paragraph" w:styleId="955">
    <w:name w:val="toc 6"/>
    <w:basedOn w:val="962"/>
    <w:next w:val="962"/>
    <w:uiPriority w:val="39"/>
    <w:unhideWhenUsed/>
    <w:pPr>
      <w:pBdr/>
      <w:spacing w:after="100"/>
      <w:ind w:left="1100"/>
    </w:pPr>
  </w:style>
  <w:style w:type="paragraph" w:styleId="956">
    <w:name w:val="toc 7"/>
    <w:basedOn w:val="962"/>
    <w:next w:val="962"/>
    <w:uiPriority w:val="39"/>
    <w:unhideWhenUsed/>
    <w:pPr>
      <w:pBdr/>
      <w:spacing w:after="100"/>
      <w:ind w:left="1320"/>
    </w:pPr>
  </w:style>
  <w:style w:type="paragraph" w:styleId="957">
    <w:name w:val="toc 8"/>
    <w:basedOn w:val="962"/>
    <w:next w:val="962"/>
    <w:uiPriority w:val="39"/>
    <w:unhideWhenUsed/>
    <w:pPr>
      <w:pBdr/>
      <w:spacing w:after="100"/>
      <w:ind w:left="1540"/>
    </w:pPr>
  </w:style>
  <w:style w:type="paragraph" w:styleId="958">
    <w:name w:val="toc 9"/>
    <w:basedOn w:val="962"/>
    <w:next w:val="962"/>
    <w:uiPriority w:val="39"/>
    <w:unhideWhenUsed/>
    <w:pPr>
      <w:pBdr/>
      <w:spacing w:after="100"/>
      <w:ind w:left="1760"/>
    </w:pPr>
  </w:style>
  <w:style w:type="character" w:styleId="959">
    <w:name w:val="Placeholder Text"/>
    <w:basedOn w:val="967"/>
    <w:uiPriority w:val="99"/>
    <w:semiHidden/>
    <w:pPr>
      <w:pBdr/>
      <w:spacing/>
      <w:ind/>
    </w:pPr>
    <w:rPr>
      <w:color w:val="666666"/>
    </w:rPr>
  </w:style>
  <w:style w:type="paragraph" w:styleId="960">
    <w:name w:val="TOC Heading"/>
    <w:uiPriority w:val="39"/>
    <w:unhideWhenUsed/>
    <w:pPr>
      <w:pBdr/>
      <w:spacing/>
      <w:ind/>
    </w:pPr>
  </w:style>
  <w:style w:type="paragraph" w:styleId="961">
    <w:name w:val="table of figures"/>
    <w:basedOn w:val="962"/>
    <w:next w:val="962"/>
    <w:uiPriority w:val="99"/>
    <w:unhideWhenUsed/>
    <w:pPr>
      <w:pBdr/>
      <w:spacing w:after="0" w:afterAutospacing="0"/>
      <w:ind/>
    </w:pPr>
  </w:style>
  <w:style w:type="paragraph" w:styleId="962" w:default="1">
    <w:name w:val="Normal"/>
    <w:qFormat/>
    <w:pPr>
      <w:pBdr/>
      <w:spacing w:after="0" w:line="240" w:lineRule="auto"/>
      <w:ind/>
    </w:pPr>
    <w:rPr>
      <w:rFonts w:ascii="Times New Roman" w:hAnsi="Times New Roman" w:eastAsia="Times New Roman" w:cs="Times New Roman"/>
      <w:sz w:val="24"/>
      <w:szCs w:val="24"/>
    </w:rPr>
  </w:style>
  <w:style w:type="paragraph" w:styleId="963">
    <w:name w:val="Heading 1"/>
    <w:basedOn w:val="962"/>
    <w:next w:val="962"/>
    <w:link w:val="970"/>
    <w:qFormat/>
    <w:pPr>
      <w:keepNext w:val="true"/>
      <w:pBdr/>
      <w:spacing w:after="120" w:before="120"/>
      <w:ind/>
      <w:jc w:val="center"/>
      <w:outlineLvl w:val="0"/>
    </w:pPr>
    <w:rPr>
      <w:b/>
      <w:bCs/>
      <w:sz w:val="27"/>
      <w:szCs w:val="27"/>
    </w:rPr>
  </w:style>
  <w:style w:type="paragraph" w:styleId="964">
    <w:name w:val="Heading 2"/>
    <w:basedOn w:val="962"/>
    <w:next w:val="962"/>
    <w:link w:val="971"/>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965">
    <w:name w:val="Heading 3"/>
    <w:basedOn w:val="962"/>
    <w:next w:val="962"/>
    <w:link w:val="972"/>
    <w:qFormat/>
    <w:pPr>
      <w:keepNext w:val="true"/>
      <w:pBdr/>
      <w:spacing w:before="60"/>
      <w:ind/>
      <w:outlineLvl w:val="2"/>
    </w:pPr>
    <w:rPr>
      <w:sz w:val="28"/>
      <w:szCs w:val="28"/>
    </w:rPr>
  </w:style>
  <w:style w:type="paragraph" w:styleId="966">
    <w:name w:val="Heading 4"/>
    <w:basedOn w:val="962"/>
    <w:next w:val="962"/>
    <w:link w:val="973"/>
    <w:qFormat/>
    <w:pPr>
      <w:keepNext w:val="true"/>
      <w:pBdr/>
      <w:spacing/>
      <w:ind/>
      <w:jc w:val="center"/>
      <w:outlineLvl w:val="3"/>
    </w:pPr>
    <w:rPr>
      <w:b/>
      <w:bCs/>
    </w:rPr>
  </w:style>
  <w:style w:type="character" w:styleId="967" w:default="1">
    <w:name w:val="Default Paragraph Font"/>
    <w:uiPriority w:val="1"/>
    <w:semiHidden/>
    <w:unhideWhenUsed/>
    <w:pPr>
      <w:pBdr/>
      <w:spacing/>
      <w:ind/>
    </w:pPr>
  </w:style>
  <w:style w:type="table" w:styleId="968"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69" w:default="1">
    <w:name w:val="No List"/>
    <w:uiPriority w:val="99"/>
    <w:semiHidden/>
    <w:unhideWhenUsed/>
    <w:pPr>
      <w:pBdr/>
      <w:spacing/>
      <w:ind/>
    </w:pPr>
  </w:style>
  <w:style w:type="character" w:styleId="970" w:customStyle="1">
    <w:name w:val="Heading 1 Char"/>
    <w:basedOn w:val="967"/>
    <w:link w:val="963"/>
    <w:pPr>
      <w:pBdr/>
      <w:spacing/>
      <w:ind/>
    </w:pPr>
    <w:rPr>
      <w:rFonts w:ascii="Times New Roman" w:hAnsi="Times New Roman" w:eastAsia="Times New Roman" w:cs="Times New Roman"/>
      <w:b/>
      <w:bCs/>
      <w:sz w:val="27"/>
      <w:szCs w:val="27"/>
    </w:rPr>
  </w:style>
  <w:style w:type="character" w:styleId="971" w:customStyle="1">
    <w:name w:val="Heading 2 Char"/>
    <w:basedOn w:val="967"/>
    <w:link w:val="964"/>
    <w:uiPriority w:val="9"/>
    <w:pPr>
      <w:pBdr/>
      <w:spacing/>
      <w:ind/>
    </w:pPr>
    <w:rPr>
      <w:rFonts w:asciiTheme="majorHAnsi" w:hAnsiTheme="majorHAnsi" w:eastAsiaTheme="majorEastAsia" w:cstheme="majorBidi"/>
      <w:color w:val="365f91" w:themeColor="accent1" w:themeShade="BF"/>
      <w:sz w:val="26"/>
      <w:szCs w:val="26"/>
    </w:rPr>
  </w:style>
  <w:style w:type="character" w:styleId="972" w:customStyle="1">
    <w:name w:val="Heading 3 Char"/>
    <w:basedOn w:val="967"/>
    <w:link w:val="965"/>
    <w:pPr>
      <w:pBdr/>
      <w:spacing/>
      <w:ind/>
    </w:pPr>
    <w:rPr>
      <w:rFonts w:ascii="Times New Roman" w:hAnsi="Times New Roman" w:eastAsia="Times New Roman" w:cs="Times New Roman"/>
      <w:sz w:val="28"/>
      <w:szCs w:val="28"/>
    </w:rPr>
  </w:style>
  <w:style w:type="character" w:styleId="973" w:customStyle="1">
    <w:name w:val="Heading 4 Char"/>
    <w:basedOn w:val="967"/>
    <w:link w:val="966"/>
    <w:pPr>
      <w:pBdr/>
      <w:spacing/>
      <w:ind/>
    </w:pPr>
    <w:rPr>
      <w:rFonts w:ascii="Times New Roman" w:hAnsi="Times New Roman" w:eastAsia="Times New Roman" w:cs="Times New Roman"/>
      <w:b/>
      <w:bCs/>
      <w:sz w:val="24"/>
      <w:szCs w:val="24"/>
    </w:rPr>
  </w:style>
  <w:style w:type="character" w:styleId="974">
    <w:name w:val="Hyperlink"/>
    <w:uiPriority w:val="99"/>
    <w:pPr>
      <w:pBdr/>
      <w:spacing/>
      <w:ind/>
    </w:pPr>
    <w:rPr>
      <w:color w:val="000000"/>
      <w:u w:val="single"/>
    </w:rPr>
  </w:style>
  <w:style w:type="character" w:styleId="975">
    <w:name w:val="Strong"/>
    <w:uiPriority w:val="22"/>
    <w:qFormat/>
    <w:pPr>
      <w:pBdr/>
      <w:spacing/>
      <w:ind/>
    </w:pPr>
    <w:rPr>
      <w:b/>
      <w:bCs/>
    </w:rPr>
  </w:style>
  <w:style w:type="paragraph" w:styleId="976">
    <w:name w:val="Balloon Text"/>
    <w:basedOn w:val="962"/>
    <w:link w:val="977"/>
    <w:uiPriority w:val="99"/>
    <w:semiHidden/>
    <w:unhideWhenUsed/>
    <w:pPr>
      <w:pBdr/>
      <w:spacing/>
      <w:ind/>
    </w:pPr>
    <w:rPr>
      <w:rFonts w:ascii="Tahoma" w:hAnsi="Tahoma" w:cs="Tahoma"/>
      <w:sz w:val="16"/>
      <w:szCs w:val="16"/>
    </w:rPr>
  </w:style>
  <w:style w:type="character" w:styleId="977" w:customStyle="1">
    <w:name w:val="Balloon Text Char"/>
    <w:basedOn w:val="967"/>
    <w:link w:val="976"/>
    <w:uiPriority w:val="99"/>
    <w:semiHidden/>
    <w:pPr>
      <w:pBdr/>
      <w:spacing/>
      <w:ind/>
    </w:pPr>
    <w:rPr>
      <w:rFonts w:ascii="Tahoma" w:hAnsi="Tahoma" w:eastAsia="Times New Roman" w:cs="Tahoma"/>
      <w:sz w:val="16"/>
      <w:szCs w:val="16"/>
    </w:rPr>
  </w:style>
  <w:style w:type="paragraph" w:styleId="978">
    <w:name w:val="Header"/>
    <w:basedOn w:val="962"/>
    <w:link w:val="979"/>
    <w:unhideWhenUsed/>
    <w:pPr>
      <w:pBdr/>
      <w:tabs>
        <w:tab w:val="center" w:leader="none" w:pos="4680"/>
        <w:tab w:val="right" w:leader="none" w:pos="9360"/>
      </w:tabs>
      <w:spacing/>
      <w:ind/>
    </w:pPr>
  </w:style>
  <w:style w:type="character" w:styleId="979" w:customStyle="1">
    <w:name w:val="Header Char"/>
    <w:basedOn w:val="967"/>
    <w:link w:val="978"/>
    <w:pPr>
      <w:pBdr/>
      <w:spacing/>
      <w:ind/>
    </w:pPr>
    <w:rPr>
      <w:rFonts w:ascii="Times New Roman" w:hAnsi="Times New Roman" w:eastAsia="Times New Roman" w:cs="Times New Roman"/>
      <w:sz w:val="24"/>
      <w:szCs w:val="24"/>
    </w:rPr>
  </w:style>
  <w:style w:type="paragraph" w:styleId="980">
    <w:name w:val="Footer"/>
    <w:basedOn w:val="962"/>
    <w:link w:val="981"/>
    <w:uiPriority w:val="99"/>
    <w:unhideWhenUsed/>
    <w:pPr>
      <w:pBdr/>
      <w:tabs>
        <w:tab w:val="center" w:leader="none" w:pos="4680"/>
        <w:tab w:val="right" w:leader="none" w:pos="9360"/>
      </w:tabs>
      <w:spacing/>
      <w:ind/>
    </w:pPr>
  </w:style>
  <w:style w:type="character" w:styleId="981" w:customStyle="1">
    <w:name w:val="Footer Char"/>
    <w:basedOn w:val="967"/>
    <w:link w:val="980"/>
    <w:uiPriority w:val="99"/>
    <w:pPr>
      <w:pBdr/>
      <w:spacing/>
      <w:ind/>
    </w:pPr>
    <w:rPr>
      <w:rFonts w:ascii="Times New Roman" w:hAnsi="Times New Roman" w:eastAsia="Times New Roman" w:cs="Times New Roman"/>
      <w:sz w:val="24"/>
      <w:szCs w:val="24"/>
    </w:rPr>
  </w:style>
  <w:style w:type="character" w:styleId="982" w:customStyle="1">
    <w:name w:val="normal-h1"/>
    <w:pPr>
      <w:pBdr/>
      <w:spacing/>
      <w:ind/>
    </w:pPr>
    <w:rPr>
      <w:rFonts w:hint="default" w:ascii=".VnTime" w:hAnsi=".VnTime"/>
      <w:color w:val="0000ff"/>
      <w:sz w:val="24"/>
      <w:szCs w:val="24"/>
    </w:rPr>
  </w:style>
  <w:style w:type="paragraph" w:styleId="983" w:customStyle="1">
    <w:name w:val="normal-p"/>
    <w:basedOn w:val="962"/>
    <w:pPr>
      <w:pBdr/>
      <w:spacing/>
      <w:ind/>
      <w:jc w:val="both"/>
    </w:pPr>
    <w:rPr>
      <w:sz w:val="20"/>
      <w:szCs w:val="20"/>
    </w:rPr>
  </w:style>
  <w:style w:type="paragraph" w:styleId="984">
    <w:name w:val="List Paragraph"/>
    <w:basedOn w:val="962"/>
    <w:link w:val="1071"/>
    <w:uiPriority w:val="34"/>
    <w:qFormat/>
    <w:pPr>
      <w:pBdr/>
      <w:spacing/>
      <w:ind w:left="720"/>
    </w:pPr>
  </w:style>
  <w:style w:type="paragraph" w:styleId="985">
    <w:name w:val="Normal (Web)"/>
    <w:basedOn w:val="962"/>
    <w:uiPriority w:val="99"/>
    <w:pPr>
      <w:pBdr/>
      <w:spacing w:after="100" w:afterAutospacing="1" w:before="100" w:beforeAutospacing="1"/>
      <w:ind/>
    </w:pPr>
  </w:style>
  <w:style w:type="paragraph" w:styleId="986">
    <w:name w:val="Body Text"/>
    <w:basedOn w:val="962"/>
    <w:link w:val="987"/>
    <w:pPr>
      <w:pBdr/>
      <w:spacing w:after="120"/>
      <w:ind/>
      <w:jc w:val="both"/>
    </w:pPr>
  </w:style>
  <w:style w:type="character" w:styleId="987" w:customStyle="1">
    <w:name w:val="Body Text Char"/>
    <w:basedOn w:val="967"/>
    <w:link w:val="986"/>
    <w:pPr>
      <w:pBdr/>
      <w:spacing/>
      <w:ind/>
    </w:pPr>
    <w:rPr>
      <w:rFonts w:ascii="Times New Roman" w:hAnsi="Times New Roman" w:eastAsia="Times New Roman" w:cs="Times New Roman"/>
      <w:sz w:val="24"/>
      <w:szCs w:val="24"/>
    </w:rPr>
  </w:style>
  <w:style w:type="table" w:styleId="988">
    <w:name w:val="Table Grid"/>
    <w:basedOn w:val="968"/>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89"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990">
    <w:name w:val="annotation reference"/>
    <w:basedOn w:val="967"/>
    <w:uiPriority w:val="99"/>
    <w:semiHidden/>
    <w:unhideWhenUsed/>
    <w:pPr>
      <w:pBdr/>
      <w:spacing/>
      <w:ind/>
    </w:pPr>
    <w:rPr>
      <w:sz w:val="16"/>
      <w:szCs w:val="16"/>
    </w:rPr>
  </w:style>
  <w:style w:type="paragraph" w:styleId="991">
    <w:name w:val="annotation text"/>
    <w:basedOn w:val="962"/>
    <w:link w:val="992"/>
    <w:uiPriority w:val="99"/>
    <w:unhideWhenUsed/>
    <w:pPr>
      <w:pBdr/>
      <w:spacing/>
      <w:ind/>
    </w:pPr>
    <w:rPr>
      <w:sz w:val="20"/>
      <w:szCs w:val="20"/>
    </w:rPr>
  </w:style>
  <w:style w:type="character" w:styleId="992" w:customStyle="1">
    <w:name w:val="Comment Text Char"/>
    <w:basedOn w:val="967"/>
    <w:link w:val="991"/>
    <w:uiPriority w:val="99"/>
    <w:pPr>
      <w:pBdr/>
      <w:spacing/>
      <w:ind/>
    </w:pPr>
    <w:rPr>
      <w:rFonts w:ascii="Times New Roman" w:hAnsi="Times New Roman" w:eastAsia="Times New Roman" w:cs="Times New Roman"/>
      <w:sz w:val="20"/>
      <w:szCs w:val="20"/>
    </w:rPr>
  </w:style>
  <w:style w:type="paragraph" w:styleId="993">
    <w:name w:val="annotation subject"/>
    <w:basedOn w:val="991"/>
    <w:next w:val="991"/>
    <w:link w:val="994"/>
    <w:uiPriority w:val="99"/>
    <w:semiHidden/>
    <w:unhideWhenUsed/>
    <w:pPr>
      <w:pBdr/>
      <w:spacing/>
      <w:ind/>
    </w:pPr>
    <w:rPr>
      <w:b/>
      <w:bCs/>
    </w:rPr>
  </w:style>
  <w:style w:type="character" w:styleId="994" w:customStyle="1">
    <w:name w:val="Comment Subject Char"/>
    <w:basedOn w:val="992"/>
    <w:link w:val="993"/>
    <w:uiPriority w:val="99"/>
    <w:semiHidden/>
    <w:pPr>
      <w:pBdr/>
      <w:spacing/>
      <w:ind/>
    </w:pPr>
    <w:rPr>
      <w:rFonts w:ascii="Times New Roman" w:hAnsi="Times New Roman" w:eastAsia="Times New Roman" w:cs="Times New Roman"/>
      <w:b/>
      <w:bCs/>
      <w:sz w:val="20"/>
      <w:szCs w:val="20"/>
    </w:rPr>
  </w:style>
  <w:style w:type="paragraph" w:styleId="995" w:customStyle="1">
    <w:name w:val="font5"/>
    <w:basedOn w:val="962"/>
    <w:pPr>
      <w:pBdr/>
      <w:spacing w:after="100" w:afterAutospacing="1" w:before="100" w:beforeAutospacing="1"/>
      <w:ind/>
    </w:pPr>
    <w:rPr>
      <w:rFonts w:ascii="Tahoma" w:hAnsi="Tahoma" w:cs="Tahoma"/>
      <w:color w:val="000000"/>
      <w:sz w:val="18"/>
      <w:szCs w:val="18"/>
    </w:rPr>
  </w:style>
  <w:style w:type="paragraph" w:styleId="996" w:customStyle="1">
    <w:name w:val="font6"/>
    <w:basedOn w:val="962"/>
    <w:pPr>
      <w:pBdr/>
      <w:spacing w:after="100" w:afterAutospacing="1" w:before="100" w:beforeAutospacing="1"/>
      <w:ind/>
    </w:pPr>
    <w:rPr>
      <w:rFonts w:ascii="Tahoma" w:hAnsi="Tahoma" w:cs="Tahoma"/>
      <w:b/>
      <w:bCs/>
      <w:color w:val="000000"/>
      <w:sz w:val="18"/>
      <w:szCs w:val="18"/>
    </w:rPr>
  </w:style>
  <w:style w:type="paragraph" w:styleId="997" w:customStyle="1">
    <w:name w:val="xl233"/>
    <w:basedOn w:val="96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98" w:customStyle="1">
    <w:name w:val="xl234"/>
    <w:basedOn w:val="962"/>
    <w:pPr>
      <w:pBdr/>
      <w:spacing w:after="100" w:afterAutospacing="1" w:before="100" w:beforeAutospacing="1"/>
      <w:ind/>
      <w:jc w:val="center"/>
    </w:pPr>
  </w:style>
  <w:style w:type="paragraph" w:styleId="999" w:customStyle="1">
    <w:name w:val="xl235"/>
    <w:basedOn w:val="962"/>
    <w:pPr>
      <w:pBdr/>
      <w:spacing w:after="100" w:afterAutospacing="1" w:before="100" w:beforeAutospacing="1"/>
      <w:ind/>
      <w:jc w:val="center"/>
    </w:pPr>
    <w:rPr>
      <w:b/>
      <w:bCs/>
    </w:rPr>
  </w:style>
  <w:style w:type="paragraph" w:styleId="1000" w:customStyle="1">
    <w:name w:val="xl236"/>
    <w:basedOn w:val="96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01" w:customStyle="1">
    <w:name w:val="xl237"/>
    <w:basedOn w:val="96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02" w:customStyle="1">
    <w:name w:val="xl238"/>
    <w:basedOn w:val="962"/>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03" w:customStyle="1">
    <w:name w:val="xl239"/>
    <w:basedOn w:val="96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04" w:customStyle="1">
    <w:name w:val="xl240"/>
    <w:basedOn w:val="962"/>
    <w:pPr>
      <w:pBdr/>
      <w:spacing w:after="100" w:afterAutospacing="1" w:before="100" w:beforeAutospacing="1"/>
      <w:ind/>
    </w:pPr>
  </w:style>
  <w:style w:type="paragraph" w:styleId="1005" w:customStyle="1">
    <w:name w:val="xl241"/>
    <w:basedOn w:val="96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06" w:customStyle="1">
    <w:name w:val="xl242"/>
    <w:basedOn w:val="96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07" w:customStyle="1">
    <w:name w:val="xl243"/>
    <w:basedOn w:val="96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08" w:customStyle="1">
    <w:name w:val="xl244"/>
    <w:basedOn w:val="962"/>
    <w:pPr>
      <w:pBdr/>
      <w:spacing w:after="100" w:afterAutospacing="1" w:before="100" w:beforeAutospacing="1"/>
      <w:ind/>
    </w:pPr>
    <w:rPr>
      <w:b/>
      <w:bCs/>
    </w:rPr>
  </w:style>
  <w:style w:type="paragraph" w:styleId="1009" w:customStyle="1">
    <w:name w:val="xl245"/>
    <w:basedOn w:val="96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10" w:customStyle="1">
    <w:name w:val="xl246"/>
    <w:basedOn w:val="962"/>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11" w:customStyle="1">
    <w:name w:val="xl247"/>
    <w:basedOn w:val="962"/>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12" w:customStyle="1">
    <w:name w:val="xl248"/>
    <w:basedOn w:val="962"/>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13" w:customStyle="1">
    <w:name w:val="xl249"/>
    <w:basedOn w:val="96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14" w:customStyle="1">
    <w:name w:val="xl250"/>
    <w:basedOn w:val="962"/>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15" w:customStyle="1">
    <w:name w:val="xl251"/>
    <w:basedOn w:val="962"/>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16" w:customStyle="1">
    <w:name w:val="xl252"/>
    <w:basedOn w:val="962"/>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17" w:customStyle="1">
    <w:name w:val="xl253"/>
    <w:basedOn w:val="962"/>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18" w:customStyle="1">
    <w:name w:val="xl254"/>
    <w:basedOn w:val="962"/>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19" w:customStyle="1">
    <w:name w:val="xl255"/>
    <w:basedOn w:val="962"/>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20" w:customStyle="1">
    <w:name w:val="xl256"/>
    <w:basedOn w:val="962"/>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21" w:customStyle="1">
    <w:name w:val="xl257"/>
    <w:basedOn w:val="96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22" w:customStyle="1">
    <w:name w:val="xl258"/>
    <w:basedOn w:val="962"/>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23" w:customStyle="1">
    <w:name w:val="xl259"/>
    <w:basedOn w:val="96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24" w:customStyle="1">
    <w:name w:val="xl260"/>
    <w:basedOn w:val="96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25" w:customStyle="1">
    <w:name w:val="xl261"/>
    <w:basedOn w:val="962"/>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26" w:customStyle="1">
    <w:name w:val="xl262"/>
    <w:basedOn w:val="962"/>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7" w:customStyle="1">
    <w:name w:val="xl263"/>
    <w:basedOn w:val="962"/>
    <w:pPr>
      <w:pBdr/>
      <w:shd w:val="clear" w:color="000000" w:fill="ffffff"/>
      <w:spacing w:after="100" w:afterAutospacing="1" w:before="100" w:beforeAutospacing="1"/>
      <w:ind/>
    </w:pPr>
  </w:style>
  <w:style w:type="paragraph" w:styleId="1028" w:customStyle="1">
    <w:name w:val="xl264"/>
    <w:basedOn w:val="96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29" w:customStyle="1">
    <w:name w:val="xl265"/>
    <w:basedOn w:val="96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30" w:customStyle="1">
    <w:name w:val="xl266"/>
    <w:basedOn w:val="962"/>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31" w:customStyle="1">
    <w:name w:val="xl267"/>
    <w:basedOn w:val="96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32" w:customStyle="1">
    <w:name w:val="xl268"/>
    <w:basedOn w:val="96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33" w:customStyle="1">
    <w:name w:val="xl269"/>
    <w:basedOn w:val="96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34" w:customStyle="1">
    <w:name w:val="xl270"/>
    <w:basedOn w:val="96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35" w:customStyle="1">
    <w:name w:val="xl271"/>
    <w:basedOn w:val="962"/>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36" w:customStyle="1">
    <w:name w:val="xl272"/>
    <w:basedOn w:val="962"/>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37" w:customStyle="1">
    <w:name w:val="xl273"/>
    <w:basedOn w:val="962"/>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38" w:customStyle="1">
    <w:name w:val="xl274"/>
    <w:basedOn w:val="962"/>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39" w:customStyle="1">
    <w:name w:val="xl275"/>
    <w:basedOn w:val="962"/>
    <w:pPr>
      <w:pBdr/>
      <w:spacing w:after="100" w:afterAutospacing="1" w:before="100" w:beforeAutospacing="1"/>
      <w:ind/>
    </w:pPr>
  </w:style>
  <w:style w:type="paragraph" w:styleId="1040" w:customStyle="1">
    <w:name w:val="xl276"/>
    <w:basedOn w:val="96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41" w:customStyle="1">
    <w:name w:val="xl277"/>
    <w:basedOn w:val="962"/>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42" w:customStyle="1">
    <w:name w:val="xl278"/>
    <w:basedOn w:val="96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3" w:customStyle="1">
    <w:name w:val="xl279"/>
    <w:basedOn w:val="96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4" w:customStyle="1">
    <w:name w:val="xl280"/>
    <w:basedOn w:val="96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5" w:customStyle="1">
    <w:name w:val="xl281"/>
    <w:basedOn w:val="962"/>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46" w:customStyle="1">
    <w:name w:val="xl282"/>
    <w:basedOn w:val="962"/>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47" w:customStyle="1">
    <w:name w:val="xl283"/>
    <w:basedOn w:val="96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8" w:customStyle="1">
    <w:name w:val="xl284"/>
    <w:basedOn w:val="962"/>
    <w:pPr>
      <w:pBdr>
        <w:left w:val="single" w:color="000000" w:sz="4" w:space="0"/>
        <w:bottom w:val="single" w:color="000000" w:sz="4" w:space="0"/>
        <w:right w:val="single" w:color="000000" w:sz="4" w:space="0"/>
      </w:pBdr>
      <w:spacing w:after="100" w:afterAutospacing="1" w:before="100" w:beforeAutospacing="1"/>
      <w:ind/>
    </w:pPr>
  </w:style>
  <w:style w:type="paragraph" w:styleId="1049" w:customStyle="1">
    <w:name w:val="xl285"/>
    <w:basedOn w:val="962"/>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0" w:customStyle="1">
    <w:name w:val="xl286"/>
    <w:basedOn w:val="96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1" w:customStyle="1">
    <w:name w:val="xl287"/>
    <w:basedOn w:val="96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2" w:customStyle="1">
    <w:name w:val="xl288"/>
    <w:basedOn w:val="962"/>
    <w:pPr>
      <w:pBdr>
        <w:top w:val="single" w:color="000000" w:sz="4" w:space="0"/>
        <w:left w:val="single" w:color="000000" w:sz="4" w:space="0"/>
        <w:right w:val="single" w:color="000000" w:sz="4" w:space="0"/>
      </w:pBdr>
      <w:spacing w:after="100" w:afterAutospacing="1" w:before="100" w:beforeAutospacing="1"/>
      <w:ind/>
    </w:pPr>
  </w:style>
  <w:style w:type="paragraph" w:styleId="1053" w:customStyle="1">
    <w:name w:val="xl289"/>
    <w:basedOn w:val="962"/>
    <w:pPr>
      <w:pBdr>
        <w:left w:val="single" w:color="000000" w:sz="4" w:space="0"/>
        <w:right w:val="single" w:color="000000" w:sz="4" w:space="0"/>
      </w:pBdr>
      <w:spacing w:after="100" w:afterAutospacing="1" w:before="100" w:beforeAutospacing="1"/>
      <w:ind/>
    </w:pPr>
    <w:rPr>
      <w:b/>
      <w:bCs/>
    </w:rPr>
  </w:style>
  <w:style w:type="paragraph" w:styleId="1054" w:customStyle="1">
    <w:name w:val="xl290"/>
    <w:basedOn w:val="962"/>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5" w:customStyle="1">
    <w:name w:val="xl291"/>
    <w:basedOn w:val="96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56" w:customStyle="1">
    <w:name w:val="xl292"/>
    <w:basedOn w:val="962"/>
    <w:pPr>
      <w:pBdr>
        <w:top w:val="single" w:color="000000" w:sz="4" w:space="0"/>
        <w:left w:val="single" w:color="000000" w:sz="4" w:space="0"/>
        <w:right w:val="single" w:color="000000" w:sz="4" w:space="0"/>
      </w:pBdr>
      <w:spacing w:after="100" w:afterAutospacing="1" w:before="100" w:beforeAutospacing="1"/>
      <w:ind/>
    </w:pPr>
  </w:style>
  <w:style w:type="paragraph" w:styleId="1057" w:customStyle="1">
    <w:name w:val="xl293"/>
    <w:basedOn w:val="962"/>
    <w:pPr>
      <w:pBdr>
        <w:left w:val="single" w:color="000000" w:sz="4" w:space="0"/>
        <w:bottom w:val="single" w:color="000000" w:sz="4" w:space="0"/>
        <w:right w:val="single" w:color="000000" w:sz="4" w:space="0"/>
      </w:pBdr>
      <w:spacing w:after="100" w:afterAutospacing="1" w:before="100" w:beforeAutospacing="1"/>
      <w:ind/>
    </w:pPr>
  </w:style>
  <w:style w:type="paragraph" w:styleId="1058" w:customStyle="1">
    <w:name w:val="xl294"/>
    <w:basedOn w:val="96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9">
    <w:name w:val="Title"/>
    <w:basedOn w:val="962"/>
    <w:link w:val="1060"/>
    <w:qFormat/>
    <w:pPr>
      <w:pBdr/>
      <w:spacing/>
      <w:ind/>
      <w:jc w:val="center"/>
    </w:pPr>
    <w:rPr>
      <w:b/>
      <w:bCs/>
      <w:sz w:val="32"/>
      <w:szCs w:val="26"/>
    </w:rPr>
  </w:style>
  <w:style w:type="character" w:styleId="1060" w:customStyle="1">
    <w:name w:val="Title Char"/>
    <w:basedOn w:val="967"/>
    <w:link w:val="1059"/>
    <w:pPr>
      <w:pBdr/>
      <w:spacing/>
      <w:ind/>
    </w:pPr>
    <w:rPr>
      <w:rFonts w:ascii="Times New Roman" w:hAnsi="Times New Roman" w:eastAsia="Times New Roman" w:cs="Times New Roman"/>
      <w:b/>
      <w:bCs/>
      <w:sz w:val="32"/>
      <w:szCs w:val="26"/>
    </w:rPr>
  </w:style>
  <w:style w:type="character" w:styleId="1061" w:customStyle="1">
    <w:name w:val="Unresolved Mention1"/>
    <w:basedOn w:val="967"/>
    <w:uiPriority w:val="99"/>
    <w:semiHidden/>
    <w:unhideWhenUsed/>
    <w:pPr>
      <w:pBdr/>
      <w:spacing/>
      <w:ind/>
    </w:pPr>
    <w:rPr>
      <w:color w:val="605e5c"/>
      <w:shd w:val="clear" w:color="auto" w:fill="e1dfdd"/>
    </w:rPr>
  </w:style>
  <w:style w:type="character" w:styleId="1062" w:customStyle="1">
    <w:name w:val="Body text (3)_"/>
    <w:link w:val="1063"/>
    <w:pPr>
      <w:pBdr/>
      <w:spacing/>
      <w:ind/>
    </w:pPr>
    <w:rPr>
      <w:rFonts w:ascii="Times New Roman" w:hAnsi="Times New Roman" w:cs="Times New Roman"/>
      <w:i/>
      <w:iCs/>
      <w:spacing w:val="4"/>
      <w:shd w:val="clear" w:color="auto" w:fill="ffffff"/>
    </w:rPr>
  </w:style>
  <w:style w:type="paragraph" w:styleId="1063" w:customStyle="1">
    <w:name w:val="Body text (3)1"/>
    <w:basedOn w:val="962"/>
    <w:link w:val="1062"/>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064" w:customStyle="1">
    <w:name w:val="t-j"/>
    <w:basedOn w:val="962"/>
    <w:pPr>
      <w:pBdr/>
      <w:spacing w:after="100" w:afterAutospacing="1" w:before="100" w:beforeAutospacing="1"/>
      <w:ind/>
    </w:pPr>
  </w:style>
  <w:style w:type="character" w:styleId="1065" w:customStyle="1">
    <w:name w:val="Unresolved Mention2"/>
    <w:basedOn w:val="967"/>
    <w:uiPriority w:val="99"/>
    <w:semiHidden/>
    <w:unhideWhenUsed/>
    <w:pPr>
      <w:pBdr/>
      <w:spacing/>
      <w:ind/>
    </w:pPr>
    <w:rPr>
      <w:color w:val="605e5c"/>
      <w:shd w:val="clear" w:color="auto" w:fill="e1dfdd"/>
    </w:rPr>
  </w:style>
  <w:style w:type="character" w:styleId="1066">
    <w:name w:val="FollowedHyperlink"/>
    <w:basedOn w:val="967"/>
    <w:uiPriority w:val="99"/>
    <w:semiHidden/>
    <w:unhideWhenUsed/>
    <w:pPr>
      <w:pBdr/>
      <w:spacing/>
      <w:ind/>
    </w:pPr>
    <w:rPr>
      <w:color w:val="800080" w:themeColor="followedHyperlink"/>
      <w:u w:val="single"/>
    </w:rPr>
  </w:style>
  <w:style w:type="character" w:styleId="1067" w:customStyle="1">
    <w:name w:val="text"/>
    <w:basedOn w:val="967"/>
    <w:pPr>
      <w:pBdr/>
      <w:spacing/>
      <w:ind/>
    </w:pPr>
  </w:style>
  <w:style w:type="character" w:styleId="1068" w:customStyle="1">
    <w:name w:val="card-send-time__sendtime"/>
    <w:basedOn w:val="967"/>
    <w:pPr>
      <w:pBdr/>
      <w:spacing/>
      <w:ind/>
    </w:pPr>
  </w:style>
  <w:style w:type="character" w:styleId="1069" w:customStyle="1">
    <w:name w:val="Đề cập Chưa giải quyết1"/>
    <w:basedOn w:val="967"/>
    <w:uiPriority w:val="99"/>
    <w:semiHidden/>
    <w:unhideWhenUsed/>
    <w:pPr>
      <w:pBdr/>
      <w:spacing/>
      <w:ind/>
    </w:pPr>
    <w:rPr>
      <w:color w:val="605e5c"/>
      <w:shd w:val="clear" w:color="auto" w:fill="e1dfdd"/>
    </w:rPr>
  </w:style>
  <w:style w:type="paragraph" w:styleId="1070" w:customStyle="1">
    <w:name w:val="nqtitle"/>
    <w:basedOn w:val="962"/>
    <w:pPr>
      <w:pBdr/>
      <w:spacing w:after="100" w:afterAutospacing="1" w:before="100" w:beforeAutospacing="1"/>
      <w:ind/>
    </w:pPr>
    <w:rPr>
      <w:lang w:val="vi-VN" w:eastAsia="vi-VN"/>
    </w:rPr>
  </w:style>
  <w:style w:type="character" w:styleId="1071" w:customStyle="1">
    <w:name w:val="List Paragraph Char"/>
    <w:link w:val="984"/>
    <w:uiPriority w:val="34"/>
    <w:qFormat/>
    <w:pPr>
      <w:pBdr/>
      <w:spacing/>
      <w:ind/>
    </w:pPr>
    <w:rPr>
      <w:rFonts w:ascii="Times New Roman" w:hAnsi="Times New Roman" w:eastAsia="Times New Roman" w:cs="Times New Roman"/>
      <w:sz w:val="24"/>
      <w:szCs w:val="24"/>
    </w:rPr>
  </w:style>
  <w:style w:type="character" w:styleId="1072" w:customStyle="1">
    <w:name w:val="Đề cập Chưa giải quyết2"/>
    <w:basedOn w:val="967"/>
    <w:uiPriority w:val="99"/>
    <w:semiHidden/>
    <w:unhideWhenUsed/>
    <w:pPr>
      <w:pBdr/>
      <w:spacing/>
      <w:ind/>
    </w:pPr>
    <w:rPr>
      <w:color w:val="605e5c"/>
      <w:shd w:val="clear" w:color="auto" w:fill="e1dfdd"/>
    </w:rPr>
  </w:style>
  <w:style w:type="character" w:styleId="1073" w:customStyle="1">
    <w:name w:val="Unresolved Mention3"/>
    <w:basedOn w:val="967"/>
    <w:uiPriority w:val="99"/>
    <w:semiHidden/>
    <w:unhideWhenUsed/>
    <w:pPr>
      <w:pBdr/>
      <w:spacing/>
      <w:ind/>
    </w:pPr>
    <w:rPr>
      <w:color w:val="605e5c"/>
      <w:shd w:val="clear" w:color="auto" w:fill="e1dfdd"/>
    </w:rPr>
  </w:style>
  <w:style w:type="character" w:styleId="1074" w:customStyle="1">
    <w:name w:val="copy"/>
    <w:basedOn w:val="967"/>
    <w:pPr>
      <w:pBdr/>
      <w:spacing/>
      <w:ind/>
    </w:pPr>
  </w:style>
  <w:style w:type="paragraph" w:styleId="1075" w:customStyle="1">
    <w:name w:val="align-justify"/>
    <w:basedOn w:val="962"/>
    <w:pPr>
      <w:pBdr/>
      <w:spacing w:after="100" w:afterAutospacing="1" w:before="100" w:beforeAutospacing="1"/>
      <w:ind/>
    </w:pPr>
  </w:style>
  <w:style w:type="character" w:styleId="1076" w:customStyle="1">
    <w:name w:val="btn"/>
    <w:basedOn w:val="967"/>
    <w:pPr>
      <w:pBdr/>
      <w:spacing/>
      <w:ind/>
    </w:pPr>
  </w:style>
  <w:style w:type="character" w:styleId="1077" w:customStyle="1">
    <w:name w:val="hide_mobile"/>
    <w:basedOn w:val="967"/>
    <w:pPr>
      <w:pBdr/>
      <w:spacing/>
      <w:ind/>
    </w:pPr>
  </w:style>
  <w:style w:type="character" w:styleId="1078">
    <w:name w:val="Emphasis"/>
    <w:basedOn w:val="967"/>
    <w:uiPriority w:val="20"/>
    <w:qFormat/>
    <w:pPr>
      <w:pBdr/>
      <w:spacing/>
      <w:ind/>
    </w:pPr>
    <w:rPr>
      <w:i/>
      <w:iCs/>
    </w:rPr>
  </w:style>
  <w:style w:type="character" w:styleId="1079" w:customStyle="1">
    <w:name w:val="t1"/>
    <w:basedOn w:val="967"/>
    <w:pPr>
      <w:pBdr/>
      <w:spacing/>
      <w:ind/>
    </w:pPr>
  </w:style>
  <w:style w:type="character" w:styleId="1080" w:customStyle="1">
    <w:name w:val="Unresolved Mention4"/>
    <w:basedOn w:val="967"/>
    <w:uiPriority w:val="99"/>
    <w:semiHidden/>
    <w:unhideWhenUsed/>
    <w:pPr>
      <w:pBdr/>
      <w:spacing/>
      <w:ind/>
    </w:pPr>
    <w:rPr>
      <w:color w:val="605e5c"/>
      <w:shd w:val="clear" w:color="auto" w:fill="e1dfdd"/>
    </w:rPr>
  </w:style>
  <w:style w:type="character" w:styleId="1081">
    <w:name w:val="Unresolved Mention"/>
    <w:basedOn w:val="967"/>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 Id="rId11" Type="http://schemas.openxmlformats.org/officeDocument/2006/relationships/customXml" Target="../customXml/item1.xml" /><Relationship Id="rId12" Type="http://schemas.openxmlformats.org/officeDocument/2006/relationships/image" Target="media/image1.jpg"/><Relationship Id="rId13" Type="http://schemas.openxmlformats.org/officeDocument/2006/relationships/hyperlink" Target="mailto:ilotus.contact@gmail.com" TargetMode="External"/><Relationship Id="rId14" Type="http://schemas.openxmlformats.org/officeDocument/2006/relationships/image" Target="media/image2.png"/><Relationship Id="rId15" Type="http://schemas.openxmlformats.org/officeDocument/2006/relationships/image" Target="media/image3.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Lê Đình Duy</cp:lastModifiedBy>
  <cp:revision>280</cp:revision>
  <dcterms:created xsi:type="dcterms:W3CDTF">2025-09-15T09:58:00Z</dcterms:created>
  <dcterms:modified xsi:type="dcterms:W3CDTF">2026-08-28T07:47:57Z</dcterms:modified>
</cp:coreProperties>
</file>