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275/2026/1126/VFI-CT.48.A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LƯU ÂN CẦN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275/2026/1126/VFI-CT.48.A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LƯU ÂN CẦN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275/2026/1126/VFI-CT.48.A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LƯU ÂN CẦN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275/2026/1126/VFI-HĐTĐ.48.A</w:t>
      </w:r>
      <w:r w:rsidR="00ED4B3E" w:rsidRPr="00AE0B65">
        <w:rPr>
          <w:spacing w:val="-4"/>
          <w:lang w:val="vi-VN"/>
        </w:rPr>
        <w:t xml:space="preserve"> ký ngày </w:t>
      </w:r>
      <w:r w:rsidR="003C0E35" w:rsidRPr="005541C3">
        <w:rPr>
          <w:color w:val="000000" w:themeColor="text1"/>
          <w:spacing w:val="-4"/>
        </w:rPr>
        <w:t>20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LƯU ÂN CẦN</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275/2026/1126/VFI-BC.48.A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24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CHỊ THO</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37.2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175.000.000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6.510.000.000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6.510.000.000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6.510.000.000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Sáu tỷ năm trăm mười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275/2026/1126/VFI-CT.48.A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24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275/2026/1126/VFI-CT.48.A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24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CHỊ THO</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3 NGÕ AO DÀI, TỔ 37 PHƯỜNG CẦU DỀN, QUẬN HAI BÀ TRƯNG,TP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21.007861111111, 105.85075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HSTD-20260717-0014/HĐTĐ-VFI ngày 20/07/2026 giữa CHỊ THO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174a</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6H-IV-10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3 NGÕ AO DÀI, TỔ 37 PHƯỜNG CẦU DỀN, QUẬN HAI BÀ TRƯNG,TP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37.2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37.2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1.9</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21.007861111111</w:t>
            </w:r>
            <w:r w:rsidR="0009433C" w:rsidRPr="00DA674E">
              <w:rPr>
                <w:color w:val="000000"/>
              </w:rPr>
              <w:t xml:space="preserve">, </w:t>
            </w:r>
            <w:r w:rsidR="0009433C">
              <w:rPr>
                <w:color w:val="000000"/>
              </w:rPr>
              <w:t>105.85075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3.541076487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37.2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5.51</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3.07</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SỐ 3 NGÕ AO DÀI, TỔ 37 PHƯỜNG CẦU DỀN, QUẬN HAI BÀ TRƯNG,TP HÀ NỘI ✔</w:t>
            </w:r>
          </w:p>
        </w:tc>
        <w:tc>
          <w:tcPr>
            <w:tcW w:w="1605" w:type="dxa"/>
            <w:vAlign w:val="center"/>
          </w:tcPr>
          <w:p w14:paraId="79F97508" w14:textId="77777777" w:rsidR="004A2C6A" w:rsidRPr="00BA38C2" w:rsidRDefault="004A2C6A" w:rsidP="00DB4CBC">
            <w:pPr>
              <w:jc w:val="center"/>
            </w:pPr>
            <w:r w:rsidRPr="00BA38C2">
              <w:t>Phường Hai Bà Trưng,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Hai Bà Trưng, Thành phố Hà Nội ✔</w:t>
            </w:r>
          </w:p>
        </w:tc>
        <w:tc>
          <w:tcPr>
            <w:tcW w:w="1605" w:type="dxa"/>
            <w:vAlign w:val="center"/>
          </w:tcPr>
          <w:p w14:paraId="79F97508" w14:textId="77777777" w:rsidR="004A2C6A" w:rsidRPr="00BA38C2" w:rsidRDefault="004A2C6A" w:rsidP="00DB4CBC">
            <w:pPr>
              <w:jc w:val="center"/>
            </w:pPr>
            <w:r w:rsidRPr="00BA38C2">
              <w:t>Ao Dài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2</w:t>
            </w:r>
          </w:p>
        </w:tc>
        <w:tc>
          <w:tcPr>
            <w:tcW w:w="1605" w:type="dxa"/>
            <w:vAlign w:val="center"/>
          </w:tcPr>
          <w:p w14:paraId="79F97508" w14:textId="77777777" w:rsidR="004A2C6A" w:rsidRPr="00BA38C2" w:rsidRDefault="004A2C6A" w:rsidP="00DB4CBC">
            <w:pPr>
              <w:jc w:val="center"/>
            </w:pPr>
            <w:r w:rsidRPr="00BA38C2">
              <w:t>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37.2</w:t>
            </w:r>
          </w:p>
        </w:tc>
        <w:tc>
          <w:tcPr>
            <w:tcW w:w="1605" w:type="dxa"/>
            <w:vAlign w:val="center"/>
          </w:tcPr>
          <w:p w14:paraId="79F97508" w14:textId="77777777" w:rsidR="004A2C6A" w:rsidRPr="00BA38C2" w:rsidRDefault="004A2C6A" w:rsidP="00DB4CBC">
            <w:pPr>
              <w:jc w:val="center"/>
            </w:pPr>
            <w:r w:rsidRPr="00BA38C2">
              <w:t>37.2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5.51</w:t>
            </w:r>
          </w:p>
        </w:tc>
        <w:tc>
          <w:tcPr>
            <w:tcW w:w="1605" w:type="dxa"/>
            <w:vAlign w:val="center"/>
          </w:tcPr>
          <w:p w14:paraId="79F97508" w14:textId="77777777" w:rsidR="004A2C6A" w:rsidRPr="00BA38C2" w:rsidRDefault="004A2C6A" w:rsidP="00DB4CBC">
            <w:pPr>
              <w:jc w:val="center"/>
            </w:pPr>
            <w:r w:rsidRPr="00BA38C2">
              <w:t>5.51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6.75</w:t>
            </w:r>
          </w:p>
        </w:tc>
        <w:tc>
          <w:tcPr>
            <w:tcW w:w="1605" w:type="dxa"/>
            <w:vAlign w:val="center"/>
          </w:tcPr>
          <w:p w14:paraId="79F97508" w14:textId="77777777" w:rsidR="004A2C6A" w:rsidRPr="00BA38C2" w:rsidRDefault="004A2C6A" w:rsidP="00DB4CBC">
            <w:pPr>
              <w:jc w:val="center"/>
            </w:pPr>
            <w:r w:rsidRPr="00BA38C2">
              <w:t>3.07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Hai Bà Trưng,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Bạch Mai, Quận Hai Bà Trưng,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Cầu Dền, Quận Hai Bà Trưng,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Bạch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https://alonhadat.com.vn/-bach-mai-42m-nha-dong-tien-35tr-thang-ba-gac-do-cua-vi-tri-trung-tam-thanh-pho-17833300.html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https://alonhadat.com.vn/-ban-nha-pho-tran-khat-chan-34-8-m2-5-tang-mt-4-1-m-gia-8-65-ty-dep-long-lanh-than-16103538.html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https://alonhadat.com.vn/ban-nha-bach-mai-hai-ba-trung-80m-6t-mt-5-2m-2-mat-ngo-kinh-doanh-gan-pho-nha-dan-xay-18762512.html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0914979459</w:t>
            </w:r>
            <w:r w:rsidR="00FF596C" w:rsidRPr="00FF596C">
              <w:rPr>
                <w:sz w:val="22"/>
                <w:szCs w:val="22"/>
              </w:rPr>
              <w:t xml:space="preserve"> </w:t>
            </w:r>
            <w:r w:rsidR="00FF596C" w:rsidRPr="00FF596C">
              <w:rPr>
                <w:sz w:val="22"/>
                <w:szCs w:val="22"/>
              </w:rPr>
              <w:br/>
              <w:t>(</w:t>
            </w:r>
            <w:r w:rsidR="00C81F6E">
              <w:rPr>
                <w:sz w:val="22"/>
                <w:szCs w:val="22"/>
              </w:rPr>
              <w:t>Long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0912.108.677</w:t>
            </w:r>
            <w:r w:rsidR="00FF596C" w:rsidRPr="00FF596C">
              <w:rPr>
                <w:sz w:val="22"/>
                <w:szCs w:val="22"/>
              </w:rPr>
              <w:br/>
            </w:r>
            <w:r w:rsidR="00C81F6E" w:rsidRPr="00FF596C">
              <w:rPr>
                <w:sz w:val="22"/>
                <w:szCs w:val="22"/>
              </w:rPr>
              <w:t>(</w:t>
            </w:r>
            <w:r w:rsidR="00C81F6E">
              <w:rPr>
                <w:sz w:val="22"/>
                <w:szCs w:val="22"/>
              </w:rPr>
              <w:t>Lâm Doãn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0386.569.275</w:t>
            </w:r>
            <w:r w:rsidR="00FF596C" w:rsidRPr="00FF596C">
              <w:rPr>
                <w:sz w:val="22"/>
                <w:szCs w:val="22"/>
              </w:rPr>
              <w:br/>
            </w:r>
            <w:r w:rsidR="00C81F6E" w:rsidRPr="00FF596C">
              <w:rPr>
                <w:sz w:val="22"/>
                <w:szCs w:val="22"/>
              </w:rPr>
              <w:t>(</w:t>
            </w:r>
            <w:r w:rsidR="00C81F6E">
              <w:rPr>
                <w:sz w:val="22"/>
                <w:szCs w:val="22"/>
              </w:rPr>
              <w:t>Dương Quang Huy</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Bạch Mai, Quận Hai Bà Trưng, Thành phố Hà Nội, khoảng cách ra đường chính Tài sản cách đường Vành Đai 1 khoảng 550m, độ rộng đường trước mặt tài sản 2.5m, trung bình, mặt tiền 2.5m, cách phố bạch mai khoảng 100, 21.00501552466822, 105.84998486243352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Quận Hai Bà Trưng, Thành phố Hà Nội, khoảng cách ra đường chính Tài sản cách đường Vành Đai 1 khoảng 170m, độ rộng đường trước mặt tài sản 2.2m, mặt tiền 4.1m, 21.00997147955672, 105.85690090976426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Quận Hoàng Mai, Thành phố Hà Nội, khoảng cách ra đường chính Tài sản cách đường vành đai 1 khoảng 100m, độ rộng đường trước mặt tài sản 3m, mặt tiền 5.2m, 21.007835070294437, 105.85112336352763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37.2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34.8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8.49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15.38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8.790.000.000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18.300.000.000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7.920.000.000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16.470.000.000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8.790.000.000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8.800.000.000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18.300.000.000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7.920.000.000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16.470.000.000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7.911.000.000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7.920.000.000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16.470.000.000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157.628.868</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188.498.991</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167.965.598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6.620.412.442</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6.559.764.883</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13.437.247.872</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157.628.868</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188.498.991</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167.965.598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201.142.669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201.142.669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201.142.669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Bạch Mai, Quận Hai Bà Trưng, Thành phố Hà Nội, khoảng cách ra đường chính Tài sản cách đường Vành Đai 1 khoảng 550m, độ rộng đường trước mặt tài sản 2.5m, trung bình, mặt tiền 2.5m, cách phố bạch mai khoảng 100, 21.00501552466822, 105.84998486243352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Quận Hai Bà Trưng, Thành phố Hà Nội, khoảng cách ra đường chính Tài sản cách đường Vành Đai 1 khoảng 170m, độ rộng đường trước mặt tài sản 2.2m, mặt tiền 4.1m, 21.00997147955672, 105.85690090976426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Quận Hoàng Mai, Thành phố Hà Nội, khoảng cách ra đường chính Tài sản cách đường vành đai 1 khoảng 100m, độ rộng đường trước mặt tài sản 3m, mặt tiền 5.2m, 21.007835070294437, 105.85112336352763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188.498.991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157.628.868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188.498.991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-7.881.443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-5.654.970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-16.796.560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149.747.425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182.844.021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151.169.038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149.747.425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182.844.021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151.169.038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149.747.425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182.844.021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151.169.038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149.747.425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182.844.021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151.169.038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37.2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34.8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16.796.560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149.747.425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182.844.021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15.762.887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9.424.950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8.49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15.38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165.510.312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192.268.971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167.965.598</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165.510.312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192.268.971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167.965.598</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175.248.294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-5.56%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9.71%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-4.16%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23.644.330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15.079.920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33.593.120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7.881.444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3.769.980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-5.56</w:t>
      </w:r>
      <w:r w:rsidRPr="00AE0B65">
        <w:t>% đến</w:t>
      </w:r>
      <w:r w:rsidR="00AB735E">
        <w:t xml:space="preserve"> </w:t>
      </w:r>
      <w:r w:rsidRPr="00AE0B65">
        <w:t xml:space="preserve"> </w:t>
      </w:r>
      <w:r w:rsidR="00AB735E">
        <w:t>9.71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165.510.312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55.181.138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192.268.971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64.083.248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167.965.598</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55.982.934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175.247.320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175.000.000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175.000.000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CP 113688, Số thửa 174a, Tờ bản đồ 6H-IV-10, Địa chỉ trên sổ SỐ 3 NGÕ AO DÀI, TỔ 37 PHƯỜNG CẦU DỀN, QUẬN HAI BÀ TRƯNG,TP HÀ NỘI, Diện tích: Đất ở tại đô thị (37.2 m2) | Tài sản tại: Phường Hai Bà Trưng, Thành phố Hà Nội, khoảng cách ra đường chính Tài sản cách đường Đê Tô Hoàng khoảng 50m, cách đường Vành Đai 1 khoảng 110m, độ rộng đường trước mặt tài sản 2m, mặt tiền 5.51m, 21.007861111111, 105.85075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37.2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175.000.000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6.510.000.000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6.510.000.000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6.510.000.000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Sáu tỷ năm trăm mười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275/2026/1126/VFI-CT.48.A</w:t>
      </w:r>
      <w:r w:rsidRPr="003C613A">
        <w:rPr>
          <w:color w:val="FF0000"/>
          <w:lang w:val="vi-VN"/>
        </w:rPr>
        <w:t xml:space="preserve"> </w:t>
      </w:r>
      <w:r w:rsidR="009F0570" w:rsidRPr="003D369D">
        <w:rPr>
          <w:color w:val="000000" w:themeColor="text1"/>
        </w:rPr>
        <w:t>ngày 24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275/2026/1126/VFI-BC.48.A</w:t>
      </w:r>
      <w:r w:rsidR="00455B92" w:rsidRPr="00AE0B65">
        <w:rPr>
          <w:i/>
          <w:lang w:val="pt-BR"/>
        </w:rPr>
        <w:t xml:space="preserve"> </w:t>
      </w:r>
      <w:r w:rsidR="00455B92">
        <w:rPr>
          <w:i/>
          <w:lang w:val="pt-BR"/>
        </w:rPr>
        <w:t>24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112.5px;height:150px" stroked="f" filled="f">
                  <v:imagedata r:id="rId32"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275/2026/1126/VFI-BC.48.A</w:t>
      </w:r>
      <w:r w:rsidRPr="00AE0B65">
        <w:rPr>
          <w:i/>
          <w:lang w:val="pt-BR"/>
        </w:rPr>
        <w:t xml:space="preserve"> </w:t>
      </w:r>
      <w:r w:rsidR="00445442">
        <w:rPr>
          <w:i/>
          <w:lang w:val="pt-BR"/>
        </w:rPr>
        <w:t>24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https://alonhadat.com.vn/-bach-mai-42m-nha-dong-tien-35tr-thang-ba-gac-do-cua-vi-tri-trung-tam-thanh-pho-17833300.html</w:t>
            </w:r>
            <w:r w:rsidRPr="0082135F">
              <w:rPr>
                <w:color w:val="000000" w:themeColor="text1"/>
                <w:sz w:val="22"/>
                <w:szCs w:val="22"/>
              </w:rPr>
              <w:br/>
              <w:t>0914979459</w:t>
            </w:r>
            <w:r w:rsidRPr="0082135F">
              <w:rPr>
                <w:sz w:val="22"/>
                <w:szCs w:val="22"/>
              </w:rPr>
              <w:t xml:space="preserve"> </w:t>
            </w:r>
            <w:r w:rsidRPr="0082135F">
              <w:rPr>
                <w:sz w:val="22"/>
                <w:szCs w:val="22"/>
              </w:rPr>
              <w:br/>
              <w:t>(Long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8.790.000.000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7.911.000.000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(42m²)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Bạch Mai, Quận Hai Bà Trưng, Thành phố Hà Nội, khoảng cách ra đường chính Tài sản cách đường Vành Đai 1 khoảng 550m, độ rộng đường trước mặt tài sản 2.5m, trung bình, mặt tiền 2.5m, cách phố bạch mai khoảng 100, 21.00501552466822, 105.84998486243352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42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2.5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03.86652542373px;height:250px" stroked="f" filled="f">
                  <v:imagedata r:id="rId18" o:title=""/>
                </v:shape>
              </w:pict>
              <w:t/>
            </w:r>
            <w:r>
              <w:rPr>
                <w:color w:val="000000"/>
                <w:sz w:val="22"/>
                <w:szCs w:val="22"/>
              </w:rPr>
              <w:t xml:space="preserve"> </w:t>
            </w:r>
            <w:r w:rsidRPr="00FC727D">
              <w:rPr>
                <w:color w:val="000000"/>
                <w:sz w:val="22"/>
                <w:szCs w:val="22"/>
              </w:rPr>
              <w:t/>
              <w:pict>
                <v:shape type="#_x0000_t75" style="width:438.2217090069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31343283582px;height:250px" stroked="f" filled="f">
                  <v:imagedata r:id="rId20" o:title=""/>
                </v:shape>
              </w:pict>
              <w:t/>
            </w:r>
            <w:r>
              <w:rPr>
                <w:color w:val="000000"/>
                <w:sz w:val="22"/>
                <w:szCs w:val="22"/>
              </w:rPr>
              <w:t xml:space="preserve"> </w:t>
            </w:r>
            <w:r w:rsidRPr="00FC727D">
              <w:rPr>
                <w:color w:val="000000"/>
                <w:sz w:val="22"/>
                <w:szCs w:val="22"/>
              </w:rPr>
              <w:t/>
              <w:pict>
                <v:shape type="#_x0000_t75" style="width:187.31343283582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https://alonhadat.com.vn/-ban-nha-pho-tran-khat-chan-34-8-m2-5-tang-mt-4-1-m-gia-8-65-ty-dep-long-lanh-than-16103538.html</w:t>
            </w:r>
            <w:r w:rsidRPr="0082135F">
              <w:rPr>
                <w:color w:val="000000" w:themeColor="text1"/>
                <w:sz w:val="22"/>
                <w:szCs w:val="22"/>
              </w:rPr>
              <w:br/>
              <w:t>0912.108.677</w:t>
            </w:r>
            <w:r w:rsidRPr="0082135F">
              <w:rPr>
                <w:sz w:val="22"/>
                <w:szCs w:val="22"/>
              </w:rPr>
              <w:t xml:space="preserve"> </w:t>
            </w:r>
            <w:r w:rsidRPr="0082135F">
              <w:rPr>
                <w:sz w:val="22"/>
                <w:szCs w:val="22"/>
              </w:rPr>
              <w:br/>
              <w:t>(Lâm Doãn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8.800.000.000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7.920.000.000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07/2026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(34.8m²)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Quận Hai Bà Trưng, Thành phố Hà Nội, khoảng cách ra đường chính Tài sản cách đường Vành Đai 1 khoảng 170m, độ rộng đường trước mặt tài sản 2.2m, mặt tiền 4.1m, 21.00997147955672, 105.85690090976426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34.8</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80.203349282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292.23181257707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https://alonhadat.com.vn/ban-nha-bach-mai-hai-ba-trung-80m-6t-mt-5-2m-2-mat-ngo-kinh-doanh-gan-pho-nha-dan-xay-18762512.html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0386.569.275</w:t>
            </w:r>
            <w:r w:rsidRPr="0082135F">
              <w:rPr>
                <w:sz w:val="22"/>
                <w:szCs w:val="22"/>
              </w:rPr>
              <w:t xml:space="preserve"> </w:t>
            </w:r>
            <w:r w:rsidRPr="0082135F">
              <w:rPr>
                <w:sz w:val="22"/>
                <w:szCs w:val="22"/>
              </w:rPr>
              <w:br/>
              <w:t>(Dương Quang Huy</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18.300.000.000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16.470.000.000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Quận Hoàng Mai, Thành phố Hà Nội, khoảng cách ra đường chính Tài sản cách đường vành đai 1 khoảng 100m, độ rộng đường trước mặt tài sản 3m, mặt tiền 5.2m, 21.007835070294437, 105.85112336352763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73.5691987513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81.35990621336px;height:250px" stroked="f" filled="f">
                  <v:imagedata r:id="rId25" o:title=""/>
                </v:shape>
              </w:pict>
              <w:t/>
            </w:r>
            <w:r>
              <w:rPr>
                <w:color w:val="000000"/>
                <w:sz w:val="22"/>
                <w:szCs w:val="22"/>
              </w:rPr>
              <w:t xml:space="preserve"> </w:t>
            </w:r>
            <w:r w:rsidRPr="00FC727D">
              <w:rPr>
                <w:color w:val="000000"/>
                <w:sz w:val="22"/>
                <w:szCs w:val="22"/>
              </w:rPr>
              <w:t/>
              <w:pict>
                <v:shape type="#_x0000_t75" style="width:304.22794117647px;height:250px" stroked="f" filled="f">
                  <v:imagedata r:id="rId26" o:title=""/>
                </v:shape>
              </w:pict>
              <w:t/>
            </w:r>
            <w:r>
              <w:rPr>
                <w:color w:val="000000"/>
                <w:sz w:val="22"/>
                <w:szCs w:val="22"/>
              </w:rPr>
              <w:t xml:space="preserve"> </w:t>
            </w:r>
            <w:r w:rsidRPr="00FC727D">
              <w:rPr>
                <w:color w:val="000000"/>
                <w:sz w:val="22"/>
                <w:szCs w:val="22"/>
              </w:rPr>
              <w:t/>
              <w:pict>
                <v:shape type="#_x0000_t75" style="width:291.09159347553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