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HSTD-20260618-0005/CT-VFI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AA 01695769 và CH 316143, Số thửa 456, Tờ bản đồ 7, Địa chỉ trên sổ tổ dân phố Sa Pa 5, phường Sa Pa, </w:t>
                            </w:r>
                            <w:r>
                              <w:rPr>
                                <w:color w:val="000000"/>
                              </w:rPr>
                              <w:t xml:space="preserve">tỉnh Lào Cai, Diện tích: Đất thương mại, dịch vụ (120 m2) | Tài sản tại: Thị trấn Sa Pa, Huyện Sa Pa, Tỉnh Lào Cai, khoảng cách ra đường chính 160m, độ rộng đường trước mặt tài sản 5m, đường đi chung, mặt tiền 36.86m, khu du lịch, 22.33775, 103.83911111111</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HSTD-20260618-0005/CT-VFI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AA 01695769 và CH 316143, Số thửa 456, Tờ bản đồ 7, Địa chỉ trên sổ tổ dân phố Sa Pa 5, phường Sa Pa, </w:t>
                      </w:r>
                      <w:r>
                        <w:rPr>
                          <w:color w:val="000000"/>
                        </w:rPr>
                        <w:t xml:space="preserve">tỉnh Lào Cai, Diện tích: Đất thương mại, dịch vụ (120 m2) | Tài sản tại: Thị trấn Sa Pa, Huyện Sa Pa, Tỉnh Lào Cai, khoảng cách ra đường chính 160m, độ rộng đường trước mặt tài sản 5m, đường đi chung, mặt tiền 36.86m, khu du lịch, 22.33775, 103.83911111111</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HSTD-20260618-0005/CT-VFI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20 tháng 7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HSTD-20260618-0005/HĐTĐ-VFI</w:t>
      </w:r>
      <w:r>
        <w:rPr>
          <w:spacing w:val="-4"/>
          <w:lang w:val="vi-VN"/>
        </w:rPr>
        <w:t xml:space="preserve"> ký ngày </w:t>
      </w:r>
      <w:r>
        <w:rPr>
          <w:color w:val="000000" w:themeColor="text1"/>
          <w:spacing w:val="-4"/>
        </w:rPr>
        <w:t xml:space="preserve">22 tháng 6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HSTD-20260618-0005/BC-VFI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011111111111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Số vào sổ cấp GCN AA 01695769 và CH 316143, Số thửa 456, Tờ bản đồ 7, Địa chỉ trên sổ tổ dân phố Sa Pa 5, phường Sa Pa, </w:t>
      </w:r>
      <w:r>
        <w:rPr>
          <w:color w:val="000000" w:themeColor="text1"/>
        </w:rPr>
        <w:t xml:space="preserve">tỉnh Lào Cai, Diện tích: Đất thương mại, dịch vụ (120 m2) | Tài sản tại: Thị trấn Sa Pa, Huyện Sa Pa, Tỉnh Lào Cai, khoảng cách ra đường chính 160m, độ rộng đường trước mặt tài sản 5m, đường đi chung, mặt tiền 36.86m, khu du lịch, 22.33775, 103.83911111111</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AA 01695769 và CH 316143, Số thửa 456, Tờ bản đồ 7, Địa chỉ trên sổ tổ dân phố Sa Pa 5, phường Sa Pa, </w:t>
            </w:r>
            <w:r>
              <w:rPr>
                <w:color w:val="000000"/>
              </w:rPr>
              <w:t xml:space="preserve">tỉnh Lào Cai, Diện tích: Đất thương mại, dịch vụ (120 m2) | Tài sản tại: Thị trấn Sa Pa, Huyện Sa Pa, Tỉnh Lào Cai, khoảng cách ra đường chính 160m, độ rộng đường trước mặt tài sản 5m, đường đi chung, mặt tiền 36.86m, khu du lịch, 22.33775, 103.83911111111</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thương mại, dịch vụ</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4.200.000.000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4.200.000.000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4.200.000.000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hai trăm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HSTD-20260618-0005/CT-VFI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20 tháng 7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3"/>
              <w:pBdr/>
              <w:spacing w:after="60"/>
              <w:ind/>
              <w:rPr>
                <w:rStyle w:val="1022"/>
                <w:rFonts w:ascii="Times New Roman" w:hAnsi="Times New Roman"/>
                <w:color w:val="000000" w:themeColor="text1"/>
                <w:lang w:val="pt-BR"/>
              </w:rPr>
            </w:pPr>
            <w:r>
              <w:rPr>
                <w:rStyle w:val="1022"/>
                <w:rFonts w:ascii="Times New Roman" w:hAnsi="Times New Roman"/>
                <w:color w:val="000000" w:themeColor="text1"/>
                <w:lang w:val="pt-BR"/>
              </w:rPr>
            </w:r>
            <w:r>
              <w:rPr>
                <w:rStyle w:val="1022"/>
                <w:rFonts w:ascii="Times New Roman" w:hAnsi="Times New Roman"/>
                <w:color w:val="000000" w:themeColor="text1"/>
                <w:lang w:val="pt-BR"/>
              </w:rPr>
            </w:r>
            <w:r>
              <w:rPr>
                <w:rStyle w:val="1022"/>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3"/>
              <w:pBdr/>
              <w:spacing w:after="6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HSTD-20260618-0005/CT-VFI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011111111111</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AA 01695769 và CH 316143, Số thửa 456, Tờ bản đồ 7, Địa chỉ trên sổ tổ dân phố Sa Pa 5, phường Sa Pa, </w:t>
            </w:r>
            <w:r>
              <w:rPr>
                <w:bCs/>
                <w:color w:val="000000" w:themeColor="text1"/>
                <w:lang w:val="pt-BR"/>
              </w:rPr>
              <w:t xml:space="preserve">tỉnh Lào Cai, Diện tích: Đất thương mại, dịch vụ (120 m2) | Tài sản tại: Thị trấn Sa Pa, Huyện Sa Pa, Tỉnh Lào Cai, khoảng cách ra đường chính 160m, độ rộng đường trước mặt tài sản 5m, đường đi chung, mặt tiền 36.86m, khu du lịch, 22.33775, 103.83911111111</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tổ dân phố Sa Pa 5, phường Sa Pa,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22.33775, 103.83911111111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AA 01695769 và CH 316143, Số thửa 456, Tờ bản đồ 7, Địa chỉ trên sổ tổ dân phố Sa Pa 5, phường Sa Pa, </w:t>
      </w:r>
      <w:r>
        <w:rPr>
          <w:bCs/>
          <w:color w:val="000000" w:themeColor="text1"/>
          <w:lang w:val="pt-BR"/>
        </w:rPr>
        <w:t xml:space="preserve">tỉnh Lào Cai, Diện tích: Đất thương mại, dịch vụ (120 m2) | Tài sản tại: Thị trấn Sa Pa, Huyện Sa Pa, Tỉnh Lào Cai, khoảng cách ra đường chính 160m, độ rộng đường trước mặt tài sản 5m, đường đi chung, mặt tiền 36.86m, khu du lịch, 22.33775, 103.83911111111</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HSTD-20260618-0005/HĐTĐ-VFI ngày 22/06/2026 giữa Công ty Cổ phần Kehin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AA 01695769 và CH 316143, Số thửa 456, Tờ bản đồ 7, Địa chỉ trên sổ tổ dân phố Sa Pa 5, phường Sa Pa, </w:t>
            </w:r>
            <w:r>
              <w:rPr>
                <w:b/>
                <w:bCs/>
                <w:color w:val="000000"/>
              </w:rPr>
              <w:t xml:space="preserve">tỉnh Lào Cai, Diện tích: Đất thương mại, dịch vụ (120 m2) | Tài sản tại: Thị trấn Sa Pa, Huyện Sa Pa, Tỉnh Lào Cai, khoảng cách ra đường chính 160m, độ rộng đường trước mặt tài sản 5m, đường đi chung, mặt tiền 36.86m, khu du lịch, 22.33775, 103.83911111111</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tổ dân phố Sa Pa 5, phường Sa Pa, tỉnh Lào Cai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120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thương mại, dịch vụ</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22.33775</w:t>
            </w:r>
            <w:r>
              <w:rPr>
                <w:color w:val="000000"/>
              </w:rPr>
              <w:t xml:space="preserve">, </w:t>
            </w:r>
            <w:r>
              <w:rPr>
                <w:color w:val="000000"/>
              </w:rPr>
              <w:t xml:space="preserve">103.83911111111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76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5.31</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10.75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tổ dân phố Sa Pa 5, phường Sa Pa, tỉnh Lào Cai ✔</w:t>
            </w:r>
            <w:r/>
          </w:p>
        </w:tc>
        <w:tc>
          <w:tcPr>
            <w:tcBorders/>
            <w:tcW w:w="1605" w:type="dxa"/>
            <w:vAlign w:val="center"/>
            <w:textDirection w:val="lrTb"/>
            <w:noWrap w:val="false"/>
          </w:tcPr>
          <w:p>
            <w:pPr>
              <w:pBdr/>
              <w:spacing/>
              <w:ind/>
              <w:jc w:val="center"/>
              <w:rPr/>
            </w:pPr>
            <w:r>
              <w:t xml:space="preserve">Thị trấn Sa Pa, Huyện Sa Pa, Tỉnh Lào Cai</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Thị trấn Sa Pa, Huyện Sa Pa, Tỉnh Lào Cai</w:t>
            </w:r>
            <w:r/>
          </w:p>
        </w:tc>
        <w:tc>
          <w:tcPr>
            <w:tcBorders/>
            <w:tcW w:w="1605" w:type="dxa"/>
            <w:vAlign w:val="center"/>
            <w:textDirection w:val="lrTb"/>
            <w:noWrap w:val="false"/>
          </w:tcPr>
          <w:p>
            <w:pPr>
              <w:pBdr/>
              <w:spacing/>
              <w:ind/>
              <w:jc w:val="center"/>
              <w:rPr/>
            </w:pPr>
            <w:r>
              <w:t xml:space="preserve">Thị trấn Sa Pa, Huyện Sa Pa, Tỉnh Lào Cai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thương mại, dịch vụ</w:t>
            </w:r>
            <w:r/>
          </w:p>
        </w:tc>
        <w:tc>
          <w:tcPr>
            <w:tcBorders/>
            <w:tcW w:w="1605" w:type="dxa"/>
            <w:vAlign w:val="center"/>
            <w:textDirection w:val="lrTb"/>
            <w:noWrap w:val="false"/>
          </w:tcPr>
          <w:p>
            <w:pPr>
              <w:pBdr/>
              <w:spacing/>
              <w:ind/>
              <w:jc w:val="center"/>
              <w:rPr/>
            </w:pPr>
            <w:r>
              <w:t xml:space="preserve">Đất thương mại, dịch vụ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VT4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đất</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3.5 ✔</w:t>
            </w:r>
            <w:r/>
          </w:p>
        </w:tc>
        <w:tc>
          <w:tcPr>
            <w:tcBorders/>
            <w:tcW w:w="1371" w:type="dxa"/>
            <w:vAlign w:val="center"/>
            <w:textDirection w:val="lrTb"/>
            <w:noWrap w:val="false"/>
          </w:tcPr>
          <w:p>
            <w:pPr>
              <w:pBdr/>
              <w:spacing/>
              <w:ind/>
              <w:jc w:val="center"/>
              <w:rPr/>
            </w:pPr>
            <w:r>
              <w:t xml:space="preserve">-1.5</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120</w:t>
            </w:r>
            <w:r/>
          </w:p>
        </w:tc>
        <w:tc>
          <w:tcPr>
            <w:tcBorders/>
            <w:tcW w:w="1605" w:type="dxa"/>
            <w:vAlign w:val="center"/>
            <w:textDirection w:val="lrTb"/>
            <w:noWrap w:val="false"/>
          </w:tcPr>
          <w:p>
            <w:pPr>
              <w:pBdr/>
              <w:spacing/>
              <w:ind/>
              <w:jc w:val="center"/>
              <w:rPr/>
            </w:pPr>
            <w:r>
              <w:t xml:space="preserve">120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0</w:t>
            </w:r>
            <w:r/>
          </w:p>
        </w:tc>
        <w:tc>
          <w:tcPr>
            <w:tcBorders/>
            <w:tcW w:w="1605" w:type="dxa"/>
            <w:vAlign w:val="center"/>
            <w:textDirection w:val="lrTb"/>
            <w:noWrap w:val="false"/>
          </w:tcPr>
          <w:p>
            <w:pPr>
              <w:pBdr/>
              <w:spacing/>
              <w:ind/>
              <w:jc w:val="center"/>
              <w:rPr/>
            </w:pPr>
            <w:r>
              <w:t xml:space="preserve">5.31 ✔</w:t>
            </w:r>
            <w:r/>
          </w:p>
        </w:tc>
        <w:tc>
          <w:tcPr>
            <w:tcBorders/>
            <w:tcW w:w="1371" w:type="dxa"/>
            <w:vAlign w:val="center"/>
            <w:textDirection w:val="lrTb"/>
            <w:noWrap w:val="false"/>
          </w:tcPr>
          <w:p>
            <w:pPr>
              <w:pBdr/>
              <w:spacing/>
              <w:ind/>
              <w:jc w:val="center"/>
              <w:rPr/>
            </w:pPr>
            <w:r>
              <w:t xml:space="preserve">5.3</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0</w:t>
            </w:r>
            <w:r/>
          </w:p>
        </w:tc>
        <w:tc>
          <w:tcPr>
            <w:tcBorders/>
            <w:tcW w:w="1605" w:type="dxa"/>
            <w:vAlign w:val="center"/>
            <w:textDirection w:val="lrTb"/>
            <w:noWrap w:val="false"/>
          </w:tcPr>
          <w:p>
            <w:pPr>
              <w:pBdr/>
              <w:spacing/>
              <w:ind/>
              <w:jc w:val="center"/>
              <w:rPr/>
            </w:pPr>
            <w:r>
              <w:t xml:space="preserve">10.75 ✔</w:t>
            </w:r>
            <w:r/>
          </w:p>
        </w:tc>
        <w:tc>
          <w:tcPr>
            <w:tcBorders/>
            <w:tcW w:w="1371" w:type="dxa"/>
            <w:vAlign w:val="center"/>
            <w:textDirection w:val="lrTb"/>
            <w:noWrap w:val="false"/>
          </w:tcPr>
          <w:p>
            <w:pPr>
              <w:pBdr/>
              <w:spacing/>
              <w:ind/>
              <w:jc w:val="center"/>
              <w:rPr/>
            </w:pPr>
            <w:r>
              <w:t xml:space="preserve">5.4</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Khá ✔</w:t>
            </w:r>
            <w:r/>
          </w:p>
        </w:tc>
        <w:tc>
          <w:tcPr>
            <w:tcBorders/>
            <w:tcW w:w="1605" w:type="dxa"/>
            <w:vAlign w:val="center"/>
            <w:textDirection w:val="lrTb"/>
            <w:noWrap w:val="false"/>
          </w:tcPr>
          <w:p>
            <w:pPr>
              <w:pBdr/>
              <w:spacing/>
              <w:ind/>
              <w:jc w:val="center"/>
              <w:rPr/>
            </w:pPr>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984"/>
        <w:gridCol w:w="1701"/>
        <w:gridCol w:w="1701"/>
        <w:gridCol w:w="1701"/>
        <w:gridCol w:w="1701"/>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Sa Pa, Tỉnh Lào Cai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Sa Pa, Tỉnh Lào Cai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Sa Pa, Tỉnh Lào Cai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Sa Pa, Tỉnh Lào Cai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https://batdongsan.com.vn/ban-dat-duong-nguyen-chi-thanh-phuong-sa-pa_1-409/ban-at-tai-60-trieu-m2-203-m2-mat-tien-18m-pr45770090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https://www.facebook.com/groups/2149648815086927/permalink/27229879579970504/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0566281888 </w:t>
              <w:br/>
              <w:t xml:space="preserve"> (Nguyễn Dũng)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0325233123</w:t>
              <w:br/>
              <w:t xml:space="preserve"> (Sung Chang)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0969 778 163</w:t>
              <w:br/>
              <w:t xml:space="preserve"> (Anh Toàn)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07/2026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07/2026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07/2026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đường Điện Biên Phủ khoảng 130m. Cách nhà thờ đá khoảng 1,0km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đường Điện Biên Phủ khoảng 600m. Cách nhà thờ đá khoảng 800m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đường Điện Biên Phủ khoảng 130m. Cách nhà thờ đá khoảng 800m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Cách đường điện biên phủ khoảng 50m. Cách nhà thờ đá khoảng 1,7km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bê tông</w:t>
            </w:r>
            <w:r/>
            <w:r>
              <w:rPr>
                <w:rFonts w:ascii="Times New Roman" w:hAnsi="Times New Roman" w:eastAsia="Times New Roman" w:cs="Times New Roman"/>
                <w:sz w:val="24"/>
                <w:szCs w:val="24"/>
              </w:rPr>
            </w:r>
            <w:r>
              <w:rPr>
                <w:rFonts w:ascii="Times New Roman" w:hAnsi="Times New Roman" w:eastAsia="Times New Roman" w:cs="Times New Roman"/>
                <w:sz w:val="24"/>
                <w:szCs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rPr/>
            </w:pPr>
            <w:r/>
            <w:r>
              <w:rPr>
                <w:rFonts w:ascii="Times New Roman" w:hAnsi="Times New Roman" w:eastAsia="Times New Roman" w:cs="Times New Roman"/>
                <w:color w:val="000000"/>
                <w:sz w:val="22"/>
              </w:rPr>
              <w:t xml:space="preserve">Đường bê tông</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rPr/>
            </w:pPr>
            <w:r/>
            <w:r>
              <w:rPr>
                <w:rFonts w:ascii="Times New Roman" w:hAnsi="Times New Roman" w:eastAsia="Times New Roman" w:cs="Times New Roman"/>
                <w:color w:val="000000"/>
                <w:sz w:val="22"/>
              </w:rPr>
              <w:t xml:space="preserve">Đường bê tông</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rPr/>
            </w:pPr>
            <w:r/>
            <w:r>
              <w:rPr>
                <w:rFonts w:ascii="Times New Roman" w:hAnsi="Times New Roman" w:eastAsia="Times New Roman" w:cs="Times New Roman"/>
                <w:color w:val="000000"/>
                <w:sz w:val="22"/>
              </w:rPr>
              <w:t xml:space="preserve">Đường bê tông</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203,3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136,3</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9,71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9,35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Nằm trong thửa đất TMDV cùng chủ sử dụng đất </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color w:val="000000"/>
                <w:sz w:val="22"/>
              </w:rPr>
            </w: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 tiếp giáp đường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Tiếp giáp 1 mặt tiền tiếp giáp đường</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Tiếp giáp 1 mặt tiền tiếp giáp đường</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 môi trường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12.198.000.000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6.800.000.000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10.978.200.000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6.120.000.000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5.670.000.000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10.978.200.000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6.120.000.000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5.670.000.000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54.000.000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44.900.954</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47.250.000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1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Lợi thế hơn</w:t>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10.978.200.000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6.120.000.000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5.670.000.000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44.900.954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44.900.954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44.900.954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44.900.954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đường Điện Biên Phủ khoảng 130m. Cách nhà thờ đá khoảng 1,0km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đường Điện Biên Phủ khoảng 600m. Cách nhà thờ đá khoảng 800m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đường Điện Biên Phủ khoảng 130m. Cách nhà thờ đá khoảng 800m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Cách đường điện biên phủ khoảng 50m. Cách nhà thờ đá khoảng 1,7km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-1.796.038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43.104.916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43.104.916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w:t>
            </w:r>
            <w:r>
              <w:rPr>
                <w:color w:val="000000"/>
                <w:sz w:val="22"/>
                <w:szCs w:val="22"/>
              </w:rPr>
            </w:r>
            <w:r>
              <w:rPr>
                <w:color w:val="000000"/>
                <w:sz w:val="22"/>
                <w:szCs w:val="22"/>
              </w:rPr>
            </w:r>
          </w:p>
        </w:tc>
      </w:tr>
      <w:tr>
        <w:trPr>
          <w:trHeight w:val="585"/>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47.520.000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43.104.916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203,3</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136,3</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49.140.000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43.104.916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Nằm trong thửa đất TMDV cùng chủ sử dụng đất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Tiếp giáp 1 mặt tiền tiếp giáp đường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Tiếp giáp 1 mặt tiền tiếp giáp đường</w:t>
            </w:r>
            <w:r/>
            <w:r/>
          </w:p>
        </w:tc>
        <w:tc>
          <w:tcPr>
            <w:shd w:val="clear" w:color="000000" w:fill="ffffff"/>
            <w:tcBorders/>
            <w:tcW w:w="1522" w:type="dxa"/>
            <w:vAlign w:val="center"/>
            <w:textDirection w:val="lrTb"/>
            <w:noWrap w:val="false"/>
          </w:tcPr>
          <w:p>
            <w:pPr>
              <w:pBdr/>
              <w:spacing/>
              <w:ind/>
              <w:jc w:val="center"/>
              <w:rPr/>
            </w:pPr>
            <w:r/>
            <w:r>
              <w:rPr>
                <w:rFonts w:ascii="Times New Roman" w:hAnsi="Times New Roman" w:eastAsia="Times New Roman" w:cs="Times New Roman"/>
                <w:color w:val="000000"/>
                <w:sz w:val="22"/>
              </w:rPr>
              <w:t xml:space="preserve">Tiếp giáp 1 mặt tiền tiếp giáp đường</w:t>
            </w: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-11.225.239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-11.812.500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49.140.000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31.879.677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35.437.500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42"/>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lang w:val="undefined"/>
              </w:rPr>
              <w:t xml:space="preserve">2.700.000</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lang w:val="undefined" w:bidi="undefined"/>
              </w:rPr>
            </w:r>
            <w:r>
              <w:rPr>
                <w:color w:val="000000" w:themeColor="text1"/>
                <w:sz w:val="22"/>
                <w:szCs w:val="22"/>
                <w:lang w:val="undefined"/>
              </w:rPr>
              <w:t xml:space="preserve">38.340.000</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31.879.677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35.437.500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38.340.000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31.879.677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35.437.500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35.219.059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0.62%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24.300.000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13.021.277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21.262.500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15.660.000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13.021.277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11.812.500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-9.48</w:t>
      </w:r>
      <w:r>
        <w:t xml:space="preserve">% đến</w:t>
      </w:r>
      <w:r>
        <w:t xml:space="preserve"> </w:t>
      </w:r>
      <w:r>
        <w:t xml:space="preserve"> </w:t>
      </w:r>
      <w:r>
        <w:t xml:space="preserve">8.86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38.340.000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12.782.556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31.879.677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10.625.496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35.437.500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11.811.319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35.219.371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35.000.000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35.000.000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Style w:val="1024"/>
        <w:pBdr/>
        <w:spacing w:after="120" w:before="120" w:line="276" w:lineRule="auto"/>
        <w:ind w:left="357"/>
        <w:jc w:val="both"/>
        <w:rPr>
          <w:b/>
          <w:lang w:val="pt-BR"/>
        </w:rPr>
      </w:pPr>
      <w:r>
        <w:rPr>
          <w:b/>
          <w:lang w:val="pt-BR"/>
        </w:rPr>
      </w:r>
      <w:r>
        <w:rPr>
          <w:b/>
          <w:lang w:val="pt-BR"/>
        </w:rPr>
      </w:r>
      <w:r>
        <w:rPr>
          <w:b/>
          <w:lang w:val="pt-BR"/>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p>
      <w:pPr>
        <w:pStyle w:val="1024"/>
        <w:pBdr/>
        <w:tabs>
          <w:tab w:val="left" w:leader="none" w:pos="993"/>
        </w:tabs>
        <w:spacing w:after="120" w:before="120" w:line="276" w:lineRule="auto"/>
        <w:ind w:left="0"/>
        <w:jc w:val="both"/>
        <w:rPr/>
      </w:pPr>
      <w:r/>
      <w:r/>
    </w:p>
    <w:p>
      <w:pPr>
        <w:pStyle w:val="1024"/>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AA 01695769 và CH 316143, Số thửa 456, Tờ bản đồ 7, Địa chỉ trên sổ tổ dân phố Sa Pa 5, phường Sa Pa, </w:t>
            </w:r>
            <w:r>
              <w:rPr>
                <w:color w:val="000000"/>
              </w:rPr>
              <w:t xml:space="preserve">tỉnh Lào Cai, Diện tích: Đất thương mại, dịch vụ (120 m2) | Tài sản tại: Thị trấn Sa Pa, Huyện Sa Pa, Tỉnh Lào Cai, khoảng cách ra đường chính 160m, độ rộng đường trước mặt tài sản 5m, đường đi chung, mặt tiền 36.86m, khu du lịch, 22.33775, 103.83911111111</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thương mại, dịch vụ</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4.200.000.000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4.200.000.000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4.200.000.000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hai trăm triệu</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HSTD-20260618-0005/CT-VFI</w:t>
      </w:r>
      <w:r>
        <w:rPr>
          <w:color w:val="ff0000"/>
          <w:lang w:val="vi-VN"/>
        </w:rPr>
        <w:t xml:space="preserve"> </w:t>
      </w:r>
      <w:r>
        <w:rPr>
          <w:color w:val="000000" w:themeColor="text1"/>
        </w:rPr>
        <w:t xml:space="preserve">ngày 16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HSTD-20260618-0005/BC-VFI</w:t>
      </w:r>
      <w:r>
        <w:rPr>
          <w:i/>
          <w:lang w:val="pt-BR"/>
        </w:rPr>
        <w:t xml:space="preserve"> </w:t>
      </w:r>
      <w:r>
        <w:rPr>
          <w:i/>
          <w:lang w:val="pt-BR"/>
        </w:rPr>
        <w:t xml:space="preserve">16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HSTD-20260618-0005/BC-VFI</w:t>
      </w:r>
      <w:r>
        <w:rPr>
          <w:i/>
          <w:lang w:val="pt-BR"/>
        </w:rPr>
        <w:t xml:space="preserve"> </w:t>
      </w:r>
      <w:r>
        <w:rPr>
          <w:i/>
          <w:lang w:val="pt-BR"/>
        </w:rPr>
        <w:t xml:space="preserve">16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https://batdongsan.com.vn/ban-dat-duong-nguyen-chi-thanh-phuong-sa-pa_1-409/ban-at-tai-60-trieu-m2-203-m2-mat-tien-18m-pr45770090</w:t>
            </w:r>
            <w:r>
              <w:rPr>
                <w:color w:val="000000" w:themeColor="text1"/>
                <w:sz w:val="22"/>
                <w:szCs w:val="22"/>
              </w:rPr>
              <w:br/>
              <w:t xml:space="preserve">0566281888</w:t>
            </w:r>
            <w:r>
              <w:rPr>
                <w:sz w:val="22"/>
                <w:szCs w:val="22"/>
              </w:rPr>
              <w:t xml:space="preserve"> </w:t>
            </w:r>
            <w:r>
              <w:rPr>
                <w:sz w:val="22"/>
                <w:szCs w:val="22"/>
              </w:rPr>
              <w:br/>
              <w:t xml:space="preserve">(Nguyễn 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12.198.000.000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10.978.200.000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(203.3m²)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Sa Pa, Tỉnh Lào Cai, khoảng cách ra đường chính Cách đường điện biên phủ khoảng 600m. Cách nhà thờ đá khoảng 800mm, độ rộng đường trước mặt tài sản 5m, mặt tiền 9.71m, 22.335405235874205, 103.83615804976887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14378"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53143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18.45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21042"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8210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1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6903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6690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0.1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8255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0825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2.7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0325233123</w:t>
            </w:r>
            <w:r>
              <w:rPr>
                <w:sz w:val="22"/>
                <w:szCs w:val="22"/>
              </w:rPr>
              <w:t xml:space="preserve"> </w:t>
            </w:r>
            <w:r>
              <w:rPr>
                <w:sz w:val="22"/>
                <w:szCs w:val="22"/>
              </w:rPr>
              <w:br/>
              <w:t xml:space="preserve">(Sung Chang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(136.3m²)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Sa Pa, Tỉnh Lào Cai, khoảng cách ra đường chính Cách đường điện biên phủ khoảng 130m. Cách nhà thờ đá khoảng 800mm, độ rộng đường trước mặt tài sản 3.5m, mặt tiền 9.35m, 22.338780661640467, 103.84219718832598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4756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4475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71.4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8444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1844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50.7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9078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9907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1.7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477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47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7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https://www.facebook.com/groups/2149648815086927/permalink/27229879579970504/</w:t>
            </w:r>
            <w:r>
              <w:rPr>
                <w:color w:val="000000" w:themeColor="text1"/>
                <w:sz w:val="22"/>
                <w:szCs w:val="22"/>
              </w:rPr>
              <w:br/>
            </w:r>
            <w:r>
              <w:rPr>
                <w:sz w:val="22"/>
                <w:szCs w:val="22"/>
              </w:rPr>
              <w:t xml:space="preserve">SĐT: </w:t>
            </w:r>
            <w:r>
              <w:rPr>
                <w:color w:val="000000" w:themeColor="text1"/>
                <w:sz w:val="22"/>
                <w:szCs w:val="22"/>
              </w:rPr>
              <w:t xml:space="preserve">0969 778 163</w:t>
            </w:r>
            <w:r>
              <w:rPr>
                <w:sz w:val="22"/>
                <w:szCs w:val="22"/>
              </w:rPr>
              <w:t xml:space="preserve"> </w:t>
            </w:r>
            <w:r>
              <w:rPr>
                <w:sz w:val="22"/>
                <w:szCs w:val="22"/>
              </w:rPr>
              <w:br/>
              <w:t xml:space="preserve">(Anh Toàn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Sa Pa, Tỉnh Lào Cai, khoảng cách ra đường chính Cách đường điện biên phủ khoảng 50m. Cách nhà thờ đá khoảng 1,3kmm, độ rộng đường trước mặt tài sản 6m, mặt tiền 6m, 22.342666666666666, 103.84902777777778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5117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0511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18.99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3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280</cp:revision>
  <dcterms:created xsi:type="dcterms:W3CDTF">2025-09-15T09:58:00Z</dcterms:created>
  <dcterms:modified xsi:type="dcterms:W3CDTF">2026-07-20T11:04:13Z</dcterms:modified>
</cp:coreProperties>
</file>