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0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0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275/2026/0860/VFI-CT.57.A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NGÔ ĐẮC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72, tờ bản đồ 15 có địa chỉ: </w:t>
                            </w:r>
                            <w:r>
                              <w:rPr>
                                <w:color w:val="000000"/>
                              </w:rPr>
                              <w:t xml:space="preserve">Xã Mão Điền, Huyện Thuận Thành, Tỉnh Bắc Ninh</w:t>
                            </w:r>
                            <w:r>
                              <w:rPr>
                                <w:rFonts w:ascii="Times New Roman" w:hAnsi="Times New Roman" w:eastAsia="Times New Roman" w:cs="Times New Roman"/>
                                <w:color w:val="000000"/>
                                <w:sz w:val="24"/>
                              </w:rPr>
                              <w:t xml:space="preserve">i </w:t>
                            </w:r>
                            <w:r>
                              <w:rPr>
                                <w:rFonts w:ascii="Times New Roman" w:hAnsi="Times New Roman" w:eastAsia="Times New Roman" w:cs="Times New Roman"/>
                                <w:i/>
                                <w:color w:val="000000"/>
                                <w:sz w:val="24"/>
                              </w:rPr>
                              <w:t xml:space="preserve">(Nay là Phường Mão Điền, Tỉnh Bắc Ninh)</w:t>
                            </w:r>
                            <w:r>
                              <w:rPr>
                                <w:rFonts w:ascii="Times New Roman" w:hAnsi="Times New Roman" w:eastAsia="Times New Roman" w:cs="Times New Roman"/>
                                <w:color w:val="000000"/>
                                <w:sz w:val="24"/>
                              </w:rPr>
                              <w:t xml:space="preserve"> theo Giấy chứng nhận quyền sử dụng đất quyền sở hữu tài sản gắn liền với đất số: </w:t>
                            </w:r>
                            <w:r>
                              <w:rPr>
                                <w:color w:val="000000"/>
                              </w:rPr>
                              <w:t xml:space="preserve">AA 02151449</w:t>
                            </w:r>
                            <w:r>
                              <w:rPr>
                                <w:rFonts w:ascii="Times New Roman" w:hAnsi="Times New Roman" w:eastAsia="Times New Roman" w:cs="Times New Roman"/>
                                <w:color w:val="000000"/>
                                <w:sz w:val="24"/>
                              </w:rPr>
                              <w:t xml:space="preserve">, số vào sổ cấp GCN: CN 227 do Chi Nhánh Văn Phòng Đăng Ký Đất Đai Thị Xã Thuận Thành cấp ngày 18/06/2025; Chủ sử dụng đất Ông Ngô Đắc Linh và </w:t>
                            </w:r>
                            <w:r>
                              <w:rPr>
                                <w:rFonts w:ascii="Times New Roman" w:hAnsi="Times New Roman" w:eastAsia="Times New Roman" w:cs="Times New Roman"/>
                                <w:color w:val="000000"/>
                                <w:sz w:val="24"/>
                              </w:rPr>
                              <w:t xml:space="preserve">Bà Phạm Thị Tâm.</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275/2026/0860/VFI-CT.57.A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NGÔ ĐẮC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72, tờ bản đồ 15 có địa chỉ: </w:t>
                      </w:r>
                      <w:r>
                        <w:rPr>
                          <w:color w:val="000000"/>
                        </w:rPr>
                        <w:t xml:space="preserve">Xã Mão Điền, Huyện Thuận Thành, Tỉnh Bắc Ninh</w:t>
                      </w:r>
                      <w:r>
                        <w:rPr>
                          <w:rFonts w:ascii="Times New Roman" w:hAnsi="Times New Roman" w:eastAsia="Times New Roman" w:cs="Times New Roman"/>
                          <w:color w:val="000000"/>
                          <w:sz w:val="24"/>
                        </w:rPr>
                        <w:t xml:space="preserve">i </w:t>
                      </w:r>
                      <w:r>
                        <w:rPr>
                          <w:rFonts w:ascii="Times New Roman" w:hAnsi="Times New Roman" w:eastAsia="Times New Roman" w:cs="Times New Roman"/>
                          <w:i/>
                          <w:color w:val="000000"/>
                          <w:sz w:val="24"/>
                        </w:rPr>
                        <w:t xml:space="preserve">(Nay là Phường Mão Điền, Tỉnh Bắc Ninh)</w:t>
                      </w:r>
                      <w:r>
                        <w:rPr>
                          <w:rFonts w:ascii="Times New Roman" w:hAnsi="Times New Roman" w:eastAsia="Times New Roman" w:cs="Times New Roman"/>
                          <w:color w:val="000000"/>
                          <w:sz w:val="24"/>
                        </w:rPr>
                        <w:t xml:space="preserve"> theo Giấy chứng nhận quyền sử dụng đất quyền sở hữu tài sản gắn liền với đất số: </w:t>
                      </w:r>
                      <w:r>
                        <w:rPr>
                          <w:color w:val="000000"/>
                        </w:rPr>
                        <w:t xml:space="preserve">AA 02151449</w:t>
                      </w:r>
                      <w:r>
                        <w:rPr>
                          <w:rFonts w:ascii="Times New Roman" w:hAnsi="Times New Roman" w:eastAsia="Times New Roman" w:cs="Times New Roman"/>
                          <w:color w:val="000000"/>
                          <w:sz w:val="24"/>
                        </w:rPr>
                        <w:t xml:space="preserve">, số vào sổ cấp GCN: CN 227 do Chi Nhánh Văn Phòng Đăng Ký Đất Đai Thị Xã Thuận Thành cấp ngày 18/06/2025; Chủ sử dụng đất Ông Ngô Đắc Linh và </w:t>
                      </w:r>
                      <w:r>
                        <w:rPr>
                          <w:rFonts w:ascii="Times New Roman" w:hAnsi="Times New Roman" w:eastAsia="Times New Roman" w:cs="Times New Roman"/>
                          <w:color w:val="000000"/>
                          <w:sz w:val="24"/>
                        </w:rPr>
                        <w:t xml:space="preserve">Bà Phạm Thị Tâm.</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lang w:val="vi-VN"/>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275/2026/0860/VFI-CT.57.A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8 tháng 6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NGÔ ĐẮC LINH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275/2026/0860/VFI-HĐTĐ.57.A</w:t>
      </w:r>
      <w:r>
        <w:rPr>
          <w:spacing w:val="-4"/>
          <w:lang w:val="vi-VN"/>
        </w:rPr>
        <w:t xml:space="preserve"> ký ngày </w:t>
      </w:r>
      <w:r>
        <w:rPr>
          <w:color w:val="000000" w:themeColor="text1"/>
          <w:spacing w:val="-4"/>
        </w:rPr>
        <w:t xml:space="preserve">4 tháng 6 năm 2026</w:t>
      </w:r>
      <w:r>
        <w:rPr>
          <w:spacing w:val="-4"/>
          <w:lang w:val="vi-VN"/>
        </w:rPr>
        <w:t xml:space="preserve"> </w:t>
      </w:r>
      <w:r>
        <w:rPr>
          <w:spacing w:val="-4"/>
          <w:lang w:val="vi-VN"/>
        </w:rPr>
        <w:t xml:space="preserve">giữa </w:t>
      </w:r>
      <w:r>
        <w:rPr>
          <w:color w:val="000000" w:themeColor="text1"/>
          <w:spacing w:val="-4"/>
        </w:rPr>
        <w:t xml:space="preserve">Ông Ngô Đắc Linh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275/2026/0860/VFI-BC.57.A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8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NGÔ ĐẮC LINH</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027090013460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Xóm Công, Mão Điền, Thuận Thành, Bắc Ninh</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72, tờ bản đồ 15 có địa chỉ: </w:t>
      </w:r>
      <w:r>
        <w:rPr>
          <w:color w:val="000000"/>
        </w:rPr>
        <w:t xml:space="preserve">Xã Mão Điền, Huyện Thuận Thành, Tỉnh Bắc Ninh</w:t>
      </w:r>
      <w:r>
        <w:rPr>
          <w:rFonts w:ascii="Times New Roman" w:hAnsi="Times New Roman" w:eastAsia="Times New Roman" w:cs="Times New Roman"/>
          <w:color w:val="000000"/>
          <w:sz w:val="24"/>
        </w:rPr>
        <w:t xml:space="preserve">i </w:t>
      </w:r>
      <w:r>
        <w:rPr>
          <w:rFonts w:ascii="Times New Roman" w:hAnsi="Times New Roman" w:eastAsia="Times New Roman" w:cs="Times New Roman"/>
          <w:i/>
          <w:color w:val="000000"/>
          <w:sz w:val="24"/>
        </w:rPr>
        <w:t xml:space="preserve">(Nay là Phường Mão Điền, Tỉnh Bắc Ninh)</w:t>
      </w:r>
      <w:r>
        <w:rPr>
          <w:rFonts w:ascii="Times New Roman" w:hAnsi="Times New Roman" w:eastAsia="Times New Roman" w:cs="Times New Roman"/>
          <w:color w:val="000000"/>
          <w:sz w:val="24"/>
        </w:rPr>
        <w:t xml:space="preserve"> theo Giấy chứng nhận quyền sử dụng đất quyền sở hữu tài sản gắn liền với đất số: </w:t>
      </w:r>
      <w:r>
        <w:rPr>
          <w:color w:val="000000"/>
        </w:rPr>
        <w:t xml:space="preserve">AA 02151449</w:t>
      </w:r>
      <w:r>
        <w:rPr>
          <w:rFonts w:ascii="Times New Roman" w:hAnsi="Times New Roman" w:eastAsia="Times New Roman" w:cs="Times New Roman"/>
          <w:color w:val="000000"/>
          <w:sz w:val="24"/>
        </w:rPr>
        <w:t xml:space="preserve">, số vào sổ cấp GCN: CN 227 do Chi Nhánh Văn Phòng Đăng Ký Đất Đai Thị Xã Thuận Thành cấp ngày 18/06/2025; Chủ sử dụng đất Ông Ngô Đắc Linh và </w:t>
      </w:r>
      <w:r>
        <w:rPr>
          <w:rFonts w:ascii="Times New Roman" w:hAnsi="Times New Roman" w:eastAsia="Times New Roman" w:cs="Times New Roman"/>
          <w:color w:val="000000"/>
          <w:sz w:val="24"/>
        </w:rPr>
        <w:t xml:space="preserve">Bà Phạm Thị Tâm.</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72, tờ bản đồ 15 có địa chỉ: </w:t>
            </w:r>
            <w:r>
              <w:rPr>
                <w:b/>
                <w:bCs/>
                <w:color w:val="000000"/>
              </w:rPr>
              <w:t xml:space="preserve">Xã Mão Điền, Huyện Thuận Thành, Tỉnh Bắc Ninh</w:t>
            </w:r>
            <w:r>
              <w:rPr>
                <w:rFonts w:ascii="Times New Roman" w:hAnsi="Times New Roman" w:eastAsia="Times New Roman" w:cs="Times New Roman"/>
                <w:b/>
                <w:bCs/>
                <w:color w:val="000000"/>
                <w:sz w:val="24"/>
              </w:rPr>
              <w:t xml:space="preserve">i </w:t>
            </w:r>
            <w:r>
              <w:rPr>
                <w:rFonts w:ascii="Times New Roman" w:hAnsi="Times New Roman" w:eastAsia="Times New Roman" w:cs="Times New Roman"/>
                <w:b/>
                <w:bCs/>
                <w:i/>
                <w:color w:val="000000"/>
                <w:sz w:val="24"/>
              </w:rPr>
              <w:t xml:space="preserve">(Nay là Phường Mão Điền, Tỉnh Bắc Ninh)</w:t>
            </w:r>
            <w:r>
              <w:rPr>
                <w:rFonts w:ascii="Times New Roman" w:hAnsi="Times New Roman" w:eastAsia="Times New Roman" w:cs="Times New Roman"/>
                <w:b/>
                <w:bCs/>
                <w:color w:val="000000"/>
                <w:sz w:val="24"/>
              </w:rPr>
              <w:t xml:space="preserve"> theo Giấy chứng nhận quyền sử dụng đất quyền sở hữu tài sản gắn liền với đất số: </w:t>
            </w:r>
            <w:r>
              <w:rPr>
                <w:b/>
                <w:bCs/>
                <w:color w:val="000000"/>
              </w:rPr>
              <w:t xml:space="preserve">AA 02151449</w:t>
            </w:r>
            <w:r>
              <w:rPr>
                <w:rFonts w:ascii="Times New Roman" w:hAnsi="Times New Roman" w:eastAsia="Times New Roman" w:cs="Times New Roman"/>
                <w:b/>
                <w:bCs/>
                <w:color w:val="000000"/>
                <w:sz w:val="24"/>
              </w:rPr>
              <w:t xml:space="preserve">, số vào sổ cấp GCN: CN 227 do Chi Nhánh Văn Phòng Đăng Ký Đất Đai Thị Xã Thuận Thành cấp ngày 18/06/2025; Chủ sử dụng đất Ông Ngô Đắc Linh và </w:t>
            </w:r>
            <w:r>
              <w:rPr>
                <w:rFonts w:ascii="Times New Roman" w:hAnsi="Times New Roman" w:eastAsia="Times New Roman" w:cs="Times New Roman"/>
                <w:b/>
                <w:bCs/>
                <w:color w:val="000000"/>
                <w:sz w:val="24"/>
              </w:rPr>
              <w:t xml:space="preserve">Bà Phạm Thị Tâm.</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4.500.000.000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4.500.000.000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năm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275/2026/0860/VFI-BC.57.A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8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275/2026/0860/VFI-CT.57.A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8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NGÔ ĐẮC LINH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027090013460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Xóm Công, Mão Điền, Thuận Thành, Bắc Ninh</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bCs/>
                <w:color w:val="000000"/>
              </w:rPr>
            </w:r>
            <w:r>
              <w:rPr>
                <w:rFonts w:ascii="Times New Roman" w:hAnsi="Times New Roman" w:eastAsia="Times New Roman" w:cs="Times New Roman"/>
                <w:b w:val="0"/>
                <w:bCs w:val="0"/>
                <w:color w:val="000000"/>
                <w:sz w:val="24"/>
              </w:rPr>
              <w:t xml:space="preserve">Quyền sử dụng đất tại thửa đất số: 72, tờ bản đồ 15 có địa chỉ: </w:t>
            </w:r>
            <w:r>
              <w:rPr>
                <w:b w:val="0"/>
                <w:bCs w:val="0"/>
                <w:color w:val="000000"/>
              </w:rPr>
              <w:t xml:space="preserve">Xã Mão Điền, Huyện Thuận Thành, Tỉnh Bắc Ninh</w:t>
            </w:r>
            <w:r>
              <w:rPr>
                <w:rFonts w:ascii="Times New Roman" w:hAnsi="Times New Roman" w:eastAsia="Times New Roman" w:cs="Times New Roman"/>
                <w:b w:val="0"/>
                <w:bCs w:val="0"/>
                <w:color w:val="000000"/>
                <w:sz w:val="24"/>
              </w:rPr>
              <w:t xml:space="preserve">i </w:t>
            </w:r>
            <w:r>
              <w:rPr>
                <w:rFonts w:ascii="Times New Roman" w:hAnsi="Times New Roman" w:eastAsia="Times New Roman" w:cs="Times New Roman"/>
                <w:b w:val="0"/>
                <w:bCs w:val="0"/>
                <w:i/>
                <w:color w:val="000000"/>
                <w:sz w:val="24"/>
              </w:rPr>
              <w:t xml:space="preserve">(Nay là Phường Mão Điền, Tỉnh Bắc Ninh)</w:t>
            </w:r>
            <w:r>
              <w:rPr>
                <w:rFonts w:ascii="Times New Roman" w:hAnsi="Times New Roman" w:eastAsia="Times New Roman" w:cs="Times New Roman"/>
                <w:b w:val="0"/>
                <w:bCs w:val="0"/>
                <w:color w:val="000000"/>
                <w:sz w:val="24"/>
              </w:rPr>
              <w:t xml:space="preserve"> theo Giấy chứng nhận quyền sử dụng đất quyền sở hữu tài sản gắn liền với đất số: </w:t>
            </w:r>
            <w:r>
              <w:rPr>
                <w:b w:val="0"/>
                <w:bCs w:val="0"/>
                <w:color w:val="000000"/>
              </w:rPr>
              <w:t xml:space="preserve">AA 02151449</w:t>
            </w:r>
            <w:r>
              <w:rPr>
                <w:rFonts w:ascii="Times New Roman" w:hAnsi="Times New Roman" w:eastAsia="Times New Roman" w:cs="Times New Roman"/>
                <w:b w:val="0"/>
                <w:bCs w:val="0"/>
                <w:color w:val="000000"/>
                <w:sz w:val="24"/>
              </w:rPr>
              <w:t xml:space="preserve">, số vào sổ cấp GCN: CN 227 do Chi Nhánh Văn Phòng Đăng Ký Đất Đai Thị Xã Thuận Thành cấp ngày 18/06/2025; Chủ sử dụng đất Ông Ngô Đắc Linh và </w:t>
            </w:r>
            <w:r>
              <w:rPr>
                <w:rFonts w:ascii="Times New Roman" w:hAnsi="Times New Roman" w:eastAsia="Times New Roman" w:cs="Times New Roman"/>
                <w:b w:val="0"/>
                <w:bCs w:val="0"/>
                <w:color w:val="000000"/>
                <w:sz w:val="24"/>
              </w:rPr>
              <w:t xml:space="preserve">Bà Phạm Thị Tâm.</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Mão Điền, Huyện Thuận Thành, Tỉnh Bắc Ninh</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color w:val="000000"/>
                <w:sz w:val="24"/>
              </w:rPr>
              <w:t xml:space="preserve">(Nay là Phường Mão Điền,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21.066722222222, 106.12158333333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04/06/2026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số: </w:t>
      </w:r>
      <w:r>
        <w:rPr>
          <w:b w:val="0"/>
          <w:bCs w:val="0"/>
          <w:color w:val="000000"/>
        </w:rPr>
        <w:t xml:space="preserve">AA 02151449</w:t>
      </w:r>
      <w:r>
        <w:rPr>
          <w:rFonts w:ascii="Times New Roman" w:hAnsi="Times New Roman" w:eastAsia="Times New Roman" w:cs="Times New Roman"/>
          <w:b w:val="0"/>
          <w:bCs w:val="0"/>
          <w:color w:val="000000"/>
          <w:sz w:val="24"/>
        </w:rPr>
        <w:t xml:space="preserve">, số vào sổ cấp GCN: CN 227 do Chi Nhánh Văn Phòng Đăng Ký Đất Đai Thị Xã Thuận Thành cấp ngày 18/06/2025; Chủ sử dụng đất Ông Ngô Đắc Linh và </w:t>
      </w:r>
      <w:r>
        <w:rPr>
          <w:rFonts w:ascii="Times New Roman" w:hAnsi="Times New Roman" w:eastAsia="Times New Roman" w:cs="Times New Roman"/>
          <w:b w:val="0"/>
          <w:bCs w:val="0"/>
          <w:color w:val="000000"/>
          <w:sz w:val="24"/>
        </w:rPr>
        <w:t xml:space="preserve">Bà Phạm Thị Tâm.</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275/2026/0860/VFI-HĐTĐ.57.A ngày 04/06/2026 giữa Ông Ngô Đắc Linh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Dữ liệu thị trường quý 1/2025 của Batdongsan.com.vn cho biết mức độ quan tâm đối với đất nền Bắc Ninh tăng mạnh trong quý vừa qua. Cụ thể, mức độ quan tâm đối với phân khúc này t</w:t>
      </w:r>
      <w:r>
        <w:rPr>
          <w:shd w:val="clear" w:color="auto" w:fill="ffffff"/>
        </w:rPr>
        <w:t xml:space="preserve">rong tháng 3/2025 tăng 66% so với tháng 2/2025. So với quý 1/2023, giá đất nền Bắc Ninh trong quý 1/2025 đã tăng trung bình 46%.</w:t>
        <w:br/>
        <w:t xml:space="preserve">Khảo sát thực tế của Batdongsan.com.vn ghi nhận biến động mạnh về giá bán của đất nền Bắc Ninh trong thời gian qua. Cụ thể, với</w:t>
      </w:r>
      <w:r>
        <w:rPr>
          <w:shd w:val="clear" w:color="auto" w:fill="ffffff"/>
        </w:rPr>
        <w:t xml:space="preserve"> đất nền thành phố Từ Sơn, đất kinh doanh ở Hương Mạc, giá đã tăng từ 60-65 triệu đồng/m2 thời điểm cuối năm 2023 lên mức 73-80 triệu đồng/m2 thời điểm hiện tại. Cùng biên độ thời gian, đất tại Phù Khê từng được chào bán là 30-34 triệu đồng/m2 thì nay giá </w:t>
      </w:r>
      <w:r>
        <w:rPr>
          <w:shd w:val="clear" w:color="auto" w:fill="ffffff"/>
        </w:rPr>
        <w:t xml:space="preserve">rao bán là 47-55 triệu đồng/m2. Đất Từ Sơn chỗ gần vòng xuyến 295, giá chào bán cũng tăng từ 70-80 triệu đồng/m2 lên mức 82-90 triệu đồng/m2. Đất mặt tiền kinh doanh được ở Tân Hồng tăng khoảng 25%, từ mức 34-37 triệu đồng/m2 lên mức 42-47 triệu đồng/m2.</w:t>
        <w:br/>
        <w:t xml:space="preserve">Đ</w:t>
      </w:r>
      <w:r>
        <w:rPr>
          <w:shd w:val="clear" w:color="auto" w:fill="ffffff"/>
        </w:rPr>
        <w:t xml:space="preserve">ất nền Yên Phong cũng chứng kiến đà đi lên mạnh mẽ của giá bán, tùy từng khu vực, vị trí, mức tăng cũng đạt trung bình 10-20% so với cùng kì năm ngoái. Mức giá đất nằm trong các đường làng, gần các khu công nghiệp đang dao động phổ biến từ 25-30 triệu đồng</w:t>
      </w:r>
      <w:r>
        <w:rPr>
          <w:shd w:val="clear" w:color="auto" w:fill="ffffff"/>
        </w:rPr>
        <w:t xml:space="preserve">/m2, mức tăng đạt 15%. Riêng phân khúc mặt tiền kinh doanh được ghi nhận mức tăng mạnh hơn. Cụ thể, đất mặt tiền kinh doanh ở Ấp Đồn, giá tăng từ 30-35 triệu đồng/m2 lên 37-42 triệu đồng/m2. Tại Yên Trung, đất mặt tiền đường 54m, giá tăng khoảng 20%, từ mứ</w:t>
      </w:r>
      <w:r>
        <w:rPr>
          <w:shd w:val="clear" w:color="auto" w:fill="ffffff"/>
        </w:rPr>
        <w:t xml:space="preserve">c 45-50 triệu đồng/m2 lên mức 55-65 triệu đồng/m2. Đất làng sát khu công nghiệp Samsung giá chào bán tăng từ 29-32 triệu đồng/m2 lên mức 34-36 triệu đồng/m2.</w:t>
        <w:br/>
        <w:t xml:space="preserve">Tại Tiên Du, đất thuộc địa bàn Dương Húc (Đại Đồng), từ mức giá 25-33 triệu đồng/m2 cũng tăng lên </w:t>
      </w:r>
      <w:r>
        <w:rPr>
          <w:shd w:val="clear" w:color="auto" w:fill="ffffff"/>
        </w:rPr>
        <w:t xml:space="preserve">30-38 triệu đồng/m2. Đất mặt đường 1A (Thị trấn Lim), giá tăng từ mức 64-67 triệu đồng/m2lên 76-84 triệu đồng/m2.</w:t>
        <w:br/>
        <w:t xml:space="preserve">đất nền bắc ninh</w:t>
        <w:br/>
        <w:t xml:space="preserve">( https://wiki.batdongsan.com.vn/tin-tuc/thi-truong-dat-nen-bac-ninh-tang-truong-manh-me-thoi-diem-dau-nam-2025-cd-hn-834160)</w:t>
      </w:r>
      <w:r>
        <w:rPr>
          <w:i/>
          <w:iCs/>
          <w:lang w:val="pt-BR"/>
        </w:rPr>
      </w:r>
      <w:r>
        <w:rPr>
          <w:i/>
          <w:iCs/>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72, tờ bản đồ 15 có địa chỉ: </w:t>
            </w:r>
            <w:r>
              <w:rPr>
                <w:b/>
                <w:bCs/>
                <w:color w:val="000000"/>
              </w:rPr>
              <w:t xml:space="preserve">Xã Mão Điền, Huyện Thuận Thành, Tỉnh Bắc Ninh</w:t>
            </w:r>
            <w:r>
              <w:rPr>
                <w:rFonts w:ascii="Times New Roman" w:hAnsi="Times New Roman" w:eastAsia="Times New Roman" w:cs="Times New Roman"/>
                <w:b/>
                <w:bCs/>
                <w:color w:val="000000"/>
                <w:sz w:val="24"/>
              </w:rPr>
              <w:t xml:space="preserve">i </w:t>
            </w:r>
            <w:r>
              <w:rPr>
                <w:rFonts w:ascii="Times New Roman" w:hAnsi="Times New Roman" w:eastAsia="Times New Roman" w:cs="Times New Roman"/>
                <w:b/>
                <w:bCs/>
                <w:i/>
                <w:color w:val="000000"/>
                <w:sz w:val="24"/>
              </w:rPr>
              <w:t xml:space="preserve">(Nay là Phường Mão Điền, Tỉnh Bắc Ninh)</w:t>
            </w:r>
            <w:r>
              <w:rPr>
                <w:rFonts w:ascii="Times New Roman" w:hAnsi="Times New Roman" w:eastAsia="Times New Roman" w:cs="Times New Roman"/>
                <w:b/>
                <w:bCs/>
                <w:color w:val="000000"/>
                <w:sz w:val="24"/>
              </w:rPr>
              <w:t xml:space="preserve"> theo Giấy chứng nhận quyền sử dụng đất quyền sở hữu tài sản gắn liền với đất số: </w:t>
            </w:r>
            <w:r>
              <w:rPr>
                <w:b/>
                <w:bCs/>
                <w:color w:val="000000"/>
              </w:rPr>
              <w:t xml:space="preserve">AA 02151449</w:t>
            </w:r>
            <w:r>
              <w:rPr>
                <w:rFonts w:ascii="Times New Roman" w:hAnsi="Times New Roman" w:eastAsia="Times New Roman" w:cs="Times New Roman"/>
                <w:b/>
                <w:bCs/>
                <w:color w:val="000000"/>
                <w:sz w:val="24"/>
              </w:rPr>
              <w:t xml:space="preserve">, số vào sổ cấp GCN: CN 227 do Chi Nhánh Văn Phòng Đăng Ký Đất Đai Thị Xã Thuận Thành cấp ngày 18/06/2025; Chủ sử dụng đất Ông Ngô Đắc Linh và </w:t>
            </w:r>
            <w:r>
              <w:rPr>
                <w:rFonts w:ascii="Times New Roman" w:hAnsi="Times New Roman" w:eastAsia="Times New Roman" w:cs="Times New Roman"/>
                <w:b/>
                <w:bCs/>
                <w:color w:val="000000"/>
                <w:sz w:val="24"/>
              </w:rPr>
              <w:t xml:space="preserve">Bà Phạm Thị Tâm</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t xml:space="preserve">Xã Mão Điền, Huyện Thuận Thành, Tỉnh Bắc Ninh </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color w:val="000000"/>
                <w:sz w:val="24"/>
              </w:rPr>
              <w:t xml:space="preserve">(Nay là Phường Mão Điền, Tỉnh Bắc Ninh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100 m2</w:t>
            </w:r>
            <w:r>
              <w:rPr>
                <w:color w:val="000000"/>
              </w:rPr>
            </w:r>
            <w:r>
              <w:rPr>
                <w:color w:val="000000"/>
              </w:rPr>
            </w:r>
          </w:p>
        </w:tc>
      </w:tr>
      <w:tr>
        <w:trPr>
          <w:trHeight w:val="22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14,5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Vị trí:</w:t>
            </w:r>
            <w:r>
              <w:rPr>
                <w:color w:val="000000"/>
              </w:rPr>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ee0000"/>
                <w:sz w:val="24"/>
              </w:rPr>
              <w:t xml:space="preserve">Tài sản nằm tại vị trí 2 (VT2) tại đoạn đường từ Đê Đại Hà đi UBND phường đến cầu mương nối Thụy Mão theo Nghị quyết số: 128/2025/NQ-HĐND ngày 26/12/2025 của Hội đồng nhân dân tỉnh Bắc Ninh quy định về Bảng giá đất trên địa bàn tỉnh Bắc Ninh năm 2026</w:t>
            </w: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Tây tiếp giáp đường giao thông</w:t>
            </w:r>
            <w:r>
              <w:rPr>
                <w:highlight w:val="none"/>
              </w:rPr>
            </w:r>
            <w:r>
              <w:rPr>
                <w:highlight w:val="none"/>
              </w:rPr>
            </w:r>
          </w:p>
          <w:p>
            <w:pPr>
              <w:pBdr/>
              <w:spacing/>
              <w:ind/>
              <w:rPr>
                <w:color w:val="000000" w:themeColor="text1"/>
              </w:rPr>
            </w:pPr>
            <w:r>
              <w:rPr>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21.066722222222</w:t>
            </w:r>
            <w:r>
              <w:rPr>
                <w:color w:val="000000"/>
              </w:rPr>
              <w:t xml:space="preserve">, </w:t>
            </w:r>
            <w:r>
              <w:rPr>
                <w:color w:val="000000"/>
              </w:rPr>
              <w:t xml:space="preserve">106.12158333333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35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035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9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highlight w:val="none"/>
              </w:rPr>
              <w:t xml:space="preserve">Bình thường</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highlight w:val="none"/>
              </w:rPr>
              <w:t xml:space="preserve">Khá</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hiện trên đất có nhà 2 tầng công trình chưa được công nhận trên giấy chứng nhận quyền sử dụng đất.</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dự hướng dẫn của khách hàng, CTXD có nhà 2 tầng công trình chưa được chứng nhận trên GCN. Do vậy, theo đề nghị của Ngân hàng/Khách hàng, Tổ thẩm định không xác</w:t>
      </w:r>
      <w:r>
        <w:rPr>
          <w:rFonts w:ascii="Times New Roman" w:hAnsi="Times New Roman" w:eastAsia="Times New Roman" w:cs="Times New Roman"/>
          <w:color w:val="000000"/>
          <w:spacing w:val="-2"/>
          <w:sz w:val="24"/>
        </w:rPr>
        <w:t xml:space="preserve">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Mão Điền, Huyện Thuận Thành,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Mão Điền, Huyện Thuận Thành,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Mão Điền, Huyện Thuận Thành,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Mão Điền, Huyện Thuận Thành, Tỉnh Bắc Ninh</w:t>
            </w:r>
            <w:r>
              <w:rPr>
                <w:sz w:val="22"/>
                <w:szCs w:val="22"/>
              </w:rPr>
            </w:r>
            <w:r>
              <w:rPr>
                <w:sz w:val="22"/>
                <w:szCs w:val="22"/>
              </w:rPr>
            </w:r>
          </w:p>
        </w:tc>
      </w:tr>
      <w:tr>
        <w:trPr>
          <w:trHeight w:val="62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0858438995</w:t>
            </w:r>
            <w:r>
              <w:rPr>
                <w:sz w:val="22"/>
                <w:szCs w:val="22"/>
              </w:rPr>
              <w:t xml:space="preserve"> </w:t>
            </w:r>
            <w:r>
              <w:rPr>
                <w:sz w:val="22"/>
                <w:szCs w:val="22"/>
              </w:rPr>
              <w:br/>
              <w:t xml:space="preserve">(</w:t>
            </w:r>
            <w:r>
              <w:rPr>
                <w:sz w:val="22"/>
                <w:szCs w:val="22"/>
              </w:rPr>
              <w:t xml:space="preserve">Hơn Tiến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0915232179</w:t>
            </w:r>
            <w:r>
              <w:rPr>
                <w:sz w:val="22"/>
                <w:szCs w:val="22"/>
              </w:rPr>
              <w:br/>
            </w:r>
            <w:r>
              <w:rPr>
                <w:sz w:val="22"/>
                <w:szCs w:val="22"/>
              </w:rPr>
              <w:t xml:space="preserve">(</w:t>
            </w:r>
            <w:r>
              <w:rPr>
                <w:sz w:val="22"/>
                <w:szCs w:val="22"/>
              </w:rPr>
              <w:t xml:space="preserve">Đức Tâm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0915232179</w:t>
            </w:r>
            <w:r>
              <w:rPr>
                <w:sz w:val="22"/>
                <w:szCs w:val="22"/>
              </w:rPr>
              <w:br/>
            </w:r>
            <w:r>
              <w:rPr>
                <w:sz w:val="22"/>
                <w:szCs w:val="22"/>
              </w:rPr>
              <w:t xml:space="preserve">(</w:t>
            </w:r>
            <w:r>
              <w:rPr>
                <w:sz w:val="22"/>
                <w:szCs w:val="22"/>
              </w:rPr>
              <w:t xml:space="preserve">Đức Tâm</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r>
              <w:rPr>
                <w:color w:val="000000" w:themeColor="text1"/>
                <w:sz w:val="22"/>
                <w:szCs w:val="22"/>
                <w:highlight w:val="yellow"/>
              </w:rPr>
            </w:r>
            <w:r>
              <w:rPr>
                <w:color w:val="000000"/>
                <w:sz w:val="22"/>
                <w:szCs w:val="22"/>
                <w:highlight w:val="yellow"/>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highlight w:val="yellow"/>
              </w:rPr>
            </w:r>
            <w:r>
              <w:rPr>
                <w:color w:val="000000"/>
                <w:sz w:val="22"/>
                <w:szCs w:val="22"/>
                <w:highlight w:val="yellow"/>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Mão Điền, Huyện Thuận Thành, Tỉnh Bắc Ninh, đường Trục trong cách đường trục chính khoảng 120m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Mão Điền, Huyện Thuận Thành, Tỉnh Bắc Ninh, đường Trục trong </w:t>
            </w:r>
            <w:r>
              <w:rPr>
                <w:color w:val="000000" w:themeColor="text1"/>
                <w:sz w:val="22"/>
                <w:szCs w:val="22"/>
              </w:rPr>
              <w:t xml:space="preserve"> cách đường trục chính khoảng 180m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Mão Điền, Huyện Thuận Thành, Tỉnh Bắc Ninh, đường Mặt trục chính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Mão Điền, Huyện Thuận Thành, Tỉnh Bắc Ninh, đường Trục trong</w:t>
            </w:r>
            <w:r>
              <w:rPr>
                <w:color w:val="000000" w:themeColor="text1"/>
                <w:sz w:val="22"/>
                <w:szCs w:val="22"/>
              </w:rPr>
              <w:t xml:space="preserve"> cách đường trục chính khoảng 120m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4.725.000.000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4.725.000.000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55.800.000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4.320.000.000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5.580.000.000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4.725.000.000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Đất ở nông thôn – Lâu dà</w:t>
            </w:r>
            <w:r>
              <w:rPr>
                <w:color w:val="000000" w:themeColor="text1"/>
                <w:sz w:val="22"/>
                <w:szCs w:val="22"/>
              </w:rPr>
              <w:t xml:space="preserve">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Mão Điền, Huyện Thuận Thành, Tỉnh Bắc Ninh, đường Trục trong cách đường trục chính khoảng 120m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Mão Điền, Huyện Thuận Thành, Tỉnh Bắc Ninh, đường Trục trong </w:t>
            </w:r>
            <w:r>
              <w:rPr>
                <w:color w:val="000000" w:themeColor="text1"/>
                <w:sz w:val="22"/>
                <w:szCs w:val="22"/>
              </w:rPr>
              <w:t xml:space="preserve"> cách đường trục chính khoảng 180m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Mão Điền, Huyện Thuận Thành, Tỉnh Bắc Ninh, đường Mặt trục chính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Mão Điền, Huyện Thuận Thành, Tỉnh Bắc Ninh, đường Trục trong</w:t>
            </w:r>
            <w:r>
              <w:rPr>
                <w:color w:val="000000" w:themeColor="text1"/>
                <w:sz w:val="22"/>
                <w:szCs w:val="22"/>
              </w:rPr>
              <w:t xml:space="preserve"> cách đường trục chính khoảng 120m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-9.486.000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46.314.000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46.314.000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45.473.684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45.473.684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42.408.000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47.250.000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45.043.895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13.392.000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13.392.000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-5,85</w:t>
      </w:r>
      <w:r>
        <w:t xml:space="preserve">% đến</w:t>
      </w:r>
      <w:r>
        <w:t xml:space="preserve"> </w:t>
      </w:r>
      <w:r>
        <w:t xml:space="preserve"> </w:t>
      </w:r>
      <w:r>
        <w:t xml:space="preserve">4,9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45.473.684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15.160.926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42.408.000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14.134.586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47.250.000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15.748.425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45.043.937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45.000.000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72, tờ bản đồ 15 có địa chỉ: </w:t>
            </w:r>
            <w:r>
              <w:rPr>
                <w:b/>
                <w:bCs/>
                <w:color w:val="000000"/>
              </w:rPr>
              <w:t xml:space="preserve">Xã Mão Điền, Huyện Thuận Thành, Tỉnh Bắc Ninh</w:t>
            </w:r>
            <w:r>
              <w:rPr>
                <w:rFonts w:ascii="Times New Roman" w:hAnsi="Times New Roman" w:eastAsia="Times New Roman" w:cs="Times New Roman"/>
                <w:b/>
                <w:bCs/>
                <w:color w:val="000000"/>
                <w:sz w:val="24"/>
              </w:rPr>
              <w:t xml:space="preserve">i </w:t>
            </w:r>
            <w:r>
              <w:rPr>
                <w:rFonts w:ascii="Times New Roman" w:hAnsi="Times New Roman" w:eastAsia="Times New Roman" w:cs="Times New Roman"/>
                <w:b/>
                <w:bCs/>
                <w:i/>
                <w:color w:val="000000"/>
                <w:sz w:val="24"/>
              </w:rPr>
              <w:t xml:space="preserve">(Nay là Phường Mão Điền, Tỉnh Bắc Ninh)</w:t>
            </w:r>
            <w:r>
              <w:rPr>
                <w:rFonts w:ascii="Times New Roman" w:hAnsi="Times New Roman" w:eastAsia="Times New Roman" w:cs="Times New Roman"/>
                <w:b/>
                <w:bCs/>
                <w:color w:val="000000"/>
                <w:sz w:val="24"/>
              </w:rPr>
              <w:t xml:space="preserve"> theo Giấy chứng nhận quyền sử dụng đất quyền sở hữu tài sản gắn liền với đất số: </w:t>
            </w:r>
            <w:r>
              <w:rPr>
                <w:b/>
                <w:bCs/>
                <w:color w:val="000000"/>
              </w:rPr>
              <w:t xml:space="preserve">AA 02151449</w:t>
            </w:r>
            <w:r>
              <w:rPr>
                <w:rFonts w:ascii="Times New Roman" w:hAnsi="Times New Roman" w:eastAsia="Times New Roman" w:cs="Times New Roman"/>
                <w:b/>
                <w:bCs/>
                <w:color w:val="000000"/>
                <w:sz w:val="24"/>
              </w:rPr>
              <w:t xml:space="preserve">, số vào sổ cấp GCN: CN 227 do Chi Nhánh Văn Phòng Đăng Ký Đất Đai Thị Xã Thuận Thành cấp ngày 18/06/2025; Chủ sử dụng đất Ông Ngô Đắc Linh và </w:t>
            </w:r>
            <w:r>
              <w:rPr>
                <w:rFonts w:ascii="Times New Roman" w:hAnsi="Times New Roman" w:eastAsia="Times New Roman" w:cs="Times New Roman"/>
                <w:b/>
                <w:bCs/>
                <w:color w:val="000000"/>
                <w:sz w:val="24"/>
              </w:rPr>
              <w:t xml:space="preserve">Bà Phạm Thị Tâm</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4.500.000.000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4.500.000.000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năm trăm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Tại thời điểm khảo sát dưới dự hướng dẫn của khách hàng, CTXD có nhà 2 tầng công trình chưa được chứng nhận trên GCN. Do vậy, theo đề nghị của Ngân hàng/Khách hàng, Tổ thẩm định không xác</w:t>
      </w:r>
      <w:r>
        <w:rPr>
          <w:rFonts w:ascii="Times New Roman" w:hAnsi="Times New Roman" w:eastAsia="Times New Roman" w:cs="Times New Roman"/>
          <w:color w:val="000000"/>
          <w:spacing w:val="-2"/>
          <w:sz w:val="24"/>
        </w:rPr>
        <w:t xml:space="preserve">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r>
        <w:rPr>
          <w:lang w:val="pt-BR"/>
        </w:rPr>
      </w:r>
      <w:r>
        <w:rPr>
          <w:lang w:val="pt-BR"/>
        </w:rPr>
      </w:r>
    </w:p>
    <w:p>
      <w:pPr>
        <w:pBdr/>
        <w:tabs>
          <w:tab w:val="left" w:leader="none" w:pos="993"/>
        </w:tabs>
        <w:spacing w:after="120" w:before="120" w:line="288" w:lineRule="auto"/>
        <w:ind w:firstLine="0" w:left="0"/>
        <w:jc w:val="both"/>
        <w:rPr>
          <w:lang w:val="pt-BR"/>
        </w:rPr>
      </w:pPr>
      <w:r>
        <w:rPr>
          <w:highlight w:val="none"/>
          <w:lang w:val="pt-BR" w:bidi="pt-BR"/>
        </w:rPr>
      </w:r>
      <w:r>
        <w:rPr>
          <w:highlight w:val="none"/>
          <w:lang w:val="pt-BR" w:bidi="pt-BR"/>
        </w:rPr>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275/2026/0860/VFI-CT.57.A</w:t>
      </w:r>
      <w:r>
        <w:rPr>
          <w:color w:val="ff0000"/>
          <w:lang w:val="vi-VN"/>
        </w:rPr>
        <w:t xml:space="preserve"> </w:t>
      </w:r>
      <w:r>
        <w:rPr>
          <w:color w:val="000000" w:themeColor="text1"/>
        </w:rPr>
        <w:t xml:space="preserve">ngày 8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275/2026/0860/VFI-BC.57.A</w:t>
      </w:r>
      <w:r>
        <w:rPr>
          <w:i/>
          <w:lang w:val="pt-BR"/>
        </w:rPr>
        <w:t xml:space="preserve"> ngày </w:t>
      </w:r>
      <w:r>
        <w:rPr>
          <w:i/>
          <w:lang w:val="pt-BR"/>
        </w:rPr>
        <w:t xml:space="preserve">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45747" cy="254610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9753" name=""/>
                              <pic:cNvPicPr>
                                <a:picLocks noChangeAspect="1"/>
                              </pic:cNvPicPr>
                              <pic:nvPr/>
                            </pic:nvPicPr>
                            <pic:blipFill rotWithShape="1">
                              <a:blip r:embed="rId18"/>
                              <a:stretch/>
                            </pic:blipFill>
                            <pic:spPr bwMode="auto">
                              <a:xfrm flipH="0" flipV="0">
                                <a:off x="0" y="0"/>
                                <a:ext cx="1145747" cy="25461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0.22pt;height:200.4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66020" cy="246358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09703" name=""/>
                              <pic:cNvPicPr>
                                <a:picLocks noChangeAspect="1"/>
                              </pic:cNvPicPr>
                              <pic:nvPr/>
                            </pic:nvPicPr>
                            <pic:blipFill rotWithShape="1">
                              <a:blip r:embed="rId19"/>
                              <a:stretch/>
                            </pic:blipFill>
                            <pic:spPr bwMode="auto">
                              <a:xfrm flipH="0" flipV="0">
                                <a:off x="0" y="0"/>
                                <a:ext cx="3266019" cy="24635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7.17pt;height:193.9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3827" cy="214787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63220" name=""/>
                              <pic:cNvPicPr>
                                <a:picLocks noChangeAspect="1"/>
                              </pic:cNvPicPr>
                              <pic:nvPr/>
                            </pic:nvPicPr>
                            <pic:blipFill rotWithShape="1">
                              <a:blip r:embed="rId20"/>
                              <a:stretch/>
                            </pic:blipFill>
                            <pic:spPr bwMode="auto">
                              <a:xfrm flipH="0" flipV="0">
                                <a:off x="0" y="0"/>
                                <a:ext cx="2863827" cy="21478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5.50pt;height:169.1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4578" cy="201377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36697" name=""/>
                              <pic:cNvPicPr>
                                <a:picLocks noChangeAspect="1"/>
                              </pic:cNvPicPr>
                              <pic:nvPr/>
                            </pic:nvPicPr>
                            <pic:blipFill rotWithShape="1">
                              <a:blip r:embed="rId21"/>
                              <a:stretch/>
                            </pic:blipFill>
                            <pic:spPr bwMode="auto">
                              <a:xfrm flipH="0" flipV="0">
                                <a:off x="0" y="0"/>
                                <a:ext cx="2674578" cy="20137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60pt;height:158.5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8884" cy="213107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424819" name=""/>
                              <pic:cNvPicPr>
                                <a:picLocks noChangeAspect="1"/>
                              </pic:cNvPicPr>
                              <pic:nvPr/>
                            </pic:nvPicPr>
                            <pic:blipFill rotWithShape="1">
                              <a:blip r:embed="rId22"/>
                              <a:stretch/>
                            </pic:blipFill>
                            <pic:spPr bwMode="auto">
                              <a:xfrm flipH="0" flipV="0">
                                <a:off x="0" y="0"/>
                                <a:ext cx="2838883" cy="2131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3.53pt;height:167.8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67504" cy="221896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71145" name=""/>
                              <pic:cNvPicPr>
                                <a:picLocks noChangeAspect="1"/>
                              </pic:cNvPicPr>
                              <pic:nvPr/>
                            </pic:nvPicPr>
                            <pic:blipFill rotWithShape="1">
                              <a:blip r:embed="rId23"/>
                              <a:stretch/>
                            </pic:blipFill>
                            <pic:spPr bwMode="auto">
                              <a:xfrm flipH="0" flipV="0">
                                <a:off x="0" y="0"/>
                                <a:ext cx="2967504" cy="2218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3.66pt;height:174.7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w:t>
      </w:r>
      <w:commentRangeStart w:id="0"/>
      <w:r>
        <w:rPr>
          <w:b/>
          <w:lang w:val="vi-VN"/>
        </w:rPr>
        <w:t xml:space="preserve">N THU T</w:t>
      </w:r>
      <w:commentRangeEnd w:id="0"/>
      <w:r>
        <w:commentReference w:id="0"/>
      </w:r>
      <w:r>
        <w:rPr>
          <w:b/>
          <w:lang w:val="vi-VN"/>
        </w:rPr>
        <w:t xml:space="preserve">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275/2026/0860/VFI-BC.5</w:t>
      </w:r>
      <w:commentRangeStart w:id="1"/>
      <w:r>
        <w:rPr>
          <w:i/>
        </w:rPr>
        <w:t xml:space="preserve">7.A</w:t>
      </w:r>
      <w:r>
        <w:rPr>
          <w:i/>
          <w:lang w:val="pt-BR"/>
        </w:rPr>
        <w:t xml:space="preserve"> ngày </w:t>
      </w:r>
      <w:r>
        <w:rPr>
          <w:i/>
          <w:lang w:val="pt-BR"/>
        </w:rPr>
        <w:t xml:space="preserve">8 thá</w:t>
      </w:r>
      <w:commentRangeEnd w:id="1"/>
      <w:r>
        <w:commentReference w:id="1"/>
      </w:r>
      <w:r>
        <w:rPr>
          <w:i/>
          <w:lang w:val="pt-BR"/>
        </w:rPr>
        <w:t xml:space="preserve">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0858438995</w:t>
            </w:r>
            <w:r>
              <w:rPr>
                <w:sz w:val="22"/>
                <w:szCs w:val="22"/>
              </w:rPr>
              <w:t xml:space="preserve"> </w:t>
            </w:r>
            <w:r>
              <w:rPr>
                <w:sz w:val="22"/>
                <w:szCs w:val="22"/>
              </w:rPr>
              <w:br/>
              <w:t xml:space="preserve">(Hơn Tiến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Mão Điền, Huyện Thuận Thành, Tỉnh Bắc Ninh, đường Trục trong, cách trục chính khoảng 120m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73840" cy="1746657"/>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3873839" cy="17466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5.03pt;height:137.53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07165" cy="2496039"/>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3807164" cy="24960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99.78pt;height:196.5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0915232179</w:t>
            </w:r>
            <w:r>
              <w:rPr>
                <w:sz w:val="22"/>
                <w:szCs w:val="22"/>
              </w:rPr>
              <w:t xml:space="preserve"> </w:t>
            </w:r>
            <w:r>
              <w:rPr>
                <w:sz w:val="22"/>
                <w:szCs w:val="22"/>
              </w:rPr>
              <w:br/>
              <w:t xml:space="preserve">(Đức 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Đất ở tại</w:t>
            </w:r>
            <w:r>
              <w:rPr>
                <w:color w:val="000000" w:themeColor="text1"/>
                <w:sz w:val="22"/>
                <w:szCs w:val="22"/>
                <w:highlight w:val="none"/>
              </w:rPr>
              <w:t xml:space="preserve"> nông thôn</w:t>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yellow"/>
              </w:rPr>
            </w:pPr>
            <w:r>
              <w:rPr>
                <w:color w:val="000000" w:themeColor="text1"/>
                <w:sz w:val="22"/>
                <w:szCs w:val="22"/>
                <w:highlight w:val="yellow"/>
              </w:rPr>
              <w:t xml:space="preserve">Đất ở tại nông thôn</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Mão Điền, Huyện Thuận Thành, Tỉnh Bắc Ninh, đường Mặt trục chính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7808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2780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5.6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4234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2423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6.5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0915232179</w:t>
            </w:r>
            <w:r>
              <w:rPr>
                <w:sz w:val="22"/>
                <w:szCs w:val="22"/>
              </w:rPr>
              <w:t xml:space="preserve"> </w:t>
            </w:r>
            <w:r>
              <w:rPr>
                <w:sz w:val="22"/>
                <w:szCs w:val="22"/>
              </w:rPr>
              <w:br/>
              <w:t xml:space="preserve">(Đức 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Đất ở tại nông thôn</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yellow"/>
              </w:rPr>
            </w:pPr>
            <w:r>
              <w:rPr>
                <w:color w:val="000000" w:themeColor="text1"/>
                <w:sz w:val="22"/>
                <w:szCs w:val="22"/>
                <w:highlight w:val="yellow"/>
              </w:rPr>
              <w:t xml:space="preserve">Đất ở tại nông thôn</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Mão Điền, Huyện Thuận Thành, Tỉnh Bắc Ninh, đường Trục trong cách trục chính khoảng 180m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4309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64430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507.3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4234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2423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6.56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498719"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61173"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53104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01169" name=""/>
                        <pic:cNvPicPr>
                          <a:picLocks noChangeAspect="1"/>
                        </pic:cNvPicPr>
                        <pic:nvPr/>
                      </pic:nvPicPr>
                      <pic:blipFill rotWithShape="1">
                        <a:blip r:embed="rId32"/>
                        <a:stretch/>
                      </pic:blipFill>
                      <pic:spPr bwMode="auto">
                        <a:xfrm>
                          <a:off x="0" y="0"/>
                          <a:ext cx="6048374" cy="85310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71.74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6-10T14:31:27Z" w:initials="NTTD">
    <w:p w14:paraId="00000001" w14:textId="00000001">
      <w:pPr>
        <w:spacing w:line="240" w:after="0" w:lineRule="auto" w:before="0"/>
        <w:ind w:firstLine="0" w:left="0" w:right="0"/>
        <w:jc w:val="left"/>
      </w:pPr>
      <w:r>
        <w:rPr>
          <w:rFonts w:eastAsia="Arial" w:ascii="Arial" w:hAnsi="Arial" w:cs="Arial"/>
          <w:sz w:val="22"/>
        </w:rPr>
        <w:t xml:space="preserve">Ngày</w:t>
      </w:r>
    </w:p>
  </w:comment>
  <w:comment w:id="0" w:author="Nguyễn Thị Thùy Dương" w:date="2026-06-10T14:32:01Z" w:initials="NTTD">
    <w:p w14:paraId="00000002" w14:textId="00000002">
      <w:pPr>
        <w:spacing w:line="240" w:after="0" w:lineRule="auto" w:before="0"/>
        <w:ind w:firstLine="0" w:left="0" w:right="0"/>
        <w:jc w:val="left"/>
      </w:pPr>
      <w:r>
        <w:rPr>
          <w:rFonts w:eastAsia="Arial" w:ascii="Arial" w:hAnsi="Arial" w:cs="Arial"/>
          <w:sz w:val="22"/>
        </w:rPr>
        <w:t xml:space="preserve">Sửa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759DA64" w16cex:dateUtc="2026-06-10T07:31:27Z"/>
  <w16cex:commentExtensible w16cex:durableId="74C95C96" w16cex:dateUtc="2026-06-10T07:32:0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759DA64"/>
  <w16cid:commentId w16cid:paraId="00000002" w16cid:durableId="74C95C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D22AFB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D22AFB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281</cp:revision>
  <dcterms:created xsi:type="dcterms:W3CDTF">2025-09-15T09:58:00Z</dcterms:created>
  <dcterms:modified xsi:type="dcterms:W3CDTF">2026-06-11T02:25:36Z</dcterms:modified>
</cp:coreProperties>
</file>