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96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6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275/2026/1123/VFI-CT.48.A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ĐINH PHƯƠNG VŨ</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w:t>
                            </w:r>
                            <w:r>
                              <w:rPr>
                                <w:rFonts w:ascii="Times New Roman" w:hAnsi="Times New Roman" w:eastAsia="Times New Roman" w:cs="Times New Roman"/>
                                <w:color w:val="000000"/>
                                <w:sz w:val="24"/>
                              </w:rPr>
                              <w:t xml:space="preserve">ng đăng ký đất đai Hà Nội - huyện Hoài Đức cấp ngày 7/12/2023 cho Ông Đinh Phương Vũ và Bà Bùi Thị Hường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1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275/2026/1123/VFI-CT.48.A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ĐINH PHƯƠNG VŨ</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w:t>
                      </w:r>
                      <w:r>
                        <w:rPr>
                          <w:rFonts w:ascii="Times New Roman" w:hAnsi="Times New Roman" w:eastAsia="Times New Roman" w:cs="Times New Roman"/>
                          <w:color w:val="000000"/>
                          <w:sz w:val="24"/>
                        </w:rPr>
                        <w:t xml:space="preserve">ng đăng ký đất đai Hà Nội - huyện Hoài Đức cấp ngày 7/12/2023 cho Ông Đinh Phương Vũ và Bà Bùi Thị Hường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275/2026/1123/VFI-CT.48.A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ĐINH PHƯƠNG VŨ</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275/2026/1123/VFI-HĐTĐ.48.A</w:t>
      </w:r>
      <w:r>
        <w:rPr>
          <w:spacing w:val="-4"/>
          <w:lang w:val="vi-VN"/>
        </w:rPr>
        <w:t xml:space="preserve"> ký ngày </w:t>
      </w:r>
      <w:r>
        <w:rPr>
          <w:color w:val="000000" w:themeColor="text1"/>
          <w:spacing w:val="-4"/>
        </w:rPr>
        <w:t xml:space="preserve">21 tháng 7 năm 2026</w:t>
      </w:r>
      <w:r>
        <w:rPr>
          <w:spacing w:val="-4"/>
          <w:lang w:val="vi-VN"/>
        </w:rPr>
        <w:t xml:space="preserve"> </w:t>
      </w:r>
      <w:r>
        <w:rPr>
          <w:spacing w:val="-4"/>
          <w:lang w:val="vi-VN"/>
        </w:rPr>
        <w:t xml:space="preserve">giữa </w:t>
      </w:r>
      <w:r>
        <w:rPr>
          <w:color w:val="000000" w:themeColor="text1"/>
          <w:spacing w:val="-4"/>
        </w:rPr>
        <w:t xml:space="preserve">Ông Đinh Phương Vũ</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275/2026/1123/VFI-BC.48.A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ĐINH PHƯƠNG VŨ</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037088006900</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X3 Phương Đông, xã Gia Thanh, huyện Gia Viễn, tỉnh Ninh Bình</w:t>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417"/>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b/>
                <w:bCs/>
              </w:rPr>
              <w:t xml:space="preserve">.</w:t>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044" w:type="dxa"/>
            <w:vAlign w:val="center"/>
            <w:textDirection w:val="lrTb"/>
            <w:noWrap w:val="false"/>
          </w:tcPr>
          <w:p>
            <w:pPr>
              <w:pBdr/>
              <w:spacing w:after="40" w:before="40" w:line="288" w:lineRule="auto"/>
              <w:ind/>
              <w:rPr/>
            </w:pPr>
            <w:r>
              <w:rPr>
                <w:b/>
                <w:bCs/>
              </w:rPr>
              <w:t xml:space="preserve">Đất sản xuất, kinh doanh dịch vụ phi nông nghiệp</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41,0</w:t>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170.000.000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6.970.000.000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6.970.000.000</w:t>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bảy mươi triệu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275/2026/1123/VFI-BC.48.A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7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275/2026/1123/VFI-CT.48.A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ĐINH PHƯƠNG VŨ</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037088006900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X3 Phương Đông, xã Gia Thanh, huyện Gia Viễn, tỉnh Ninh Bình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Khu đất dịch vụ (khu 6,9ha), xã Vân Canh, huyện Hoài Đức, thành phố Hà Nội (nay là xã Sơn Đồng, thành phố Hà Nội)</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21.03875, 105.73108333333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21/07/2026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275/2026/1126/VFI-HĐTĐ.48.A</w:t>
      </w:r>
      <w:r>
        <w:rPr>
          <w:rFonts w:ascii="Times New Roman" w:hAnsi="Times New Roman" w:eastAsia="Times New Roman" w:cs="Times New Roman"/>
          <w:color w:val="000000" w:themeColor="text1"/>
          <w:sz w:val="24"/>
          <w:szCs w:val="24"/>
          <w:lang w:val="pt-BR"/>
        </w:rPr>
        <w:t xml:space="preserve"> ngày 21/07/2026 giữa Ông Đinh Phương Vũ với Công ty Cổ phần Thẩm định và Đầu tư Tài chính Hoa Sen.</w:t>
      </w:r>
      <w:r>
        <w:rPr>
          <w:rFonts w:ascii="Times New Roman" w:hAnsi="Times New Roman" w:eastAsia="Times New Roman" w:cs="Times New Roman"/>
          <w:b/>
          <w:sz w:val="24"/>
          <w:szCs w:val="24"/>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i/>
          <w:iCs/>
          <w:lang w:val="pt-BR"/>
        </w:rPr>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https://onehousing.vn/blog/giao-dich-nha-dat-tho-cu-ha-noi-chung-lai-trong-1h2025-dau-la-quan-dang-chu-y-khi-thi-truong-phuc-hoi-n17t?utm_source=social_share&amp;utm_medium=copyurl&amp;utm_campaign=efc31d7e-04f8-4713-9ae1-5036060f4085)</w:t>
      </w:r>
      <w:r/>
      <w:r>
        <w:rPr>
          <w:lang w:val="pt-BR"/>
        </w:rPr>
      </w:r>
      <w:r>
        <w:rPr>
          <w:i/>
          <w:iCs/>
          <w:lang w:val="pt-BR"/>
        </w:rPr>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671</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09</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tabs>
                <w:tab w:val="left" w:leader="none" w:pos="481"/>
              </w:tabs>
              <w:spacing/>
              <w:ind/>
              <w:jc w:val="both"/>
              <w:rPr>
                <w:b w:val="0"/>
                <w:bCs w:val="0"/>
                <w:color w:val="000000"/>
              </w:rPr>
            </w:pPr>
            <w:r>
              <w:rPr>
                <w:b w:val="0"/>
                <w:bCs w:val="0"/>
                <w:color w:val="000000"/>
              </w:rPr>
            </w:r>
            <w:r>
              <w:rPr>
                <w:b w:val="0"/>
                <w:bCs w:val="0"/>
                <w:color w:val="000000"/>
              </w:rPr>
              <w:t xml:space="preserve">Khu đất dịch vụ (khu 6,9ha), xã Vân Canh, huyện Hoài Đức, thành phố Hà Nội (nay là xã Sơn Đồng,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41,0</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sản xuất, kinh doanh dịch vụ phi nông nghiệp</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9448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2400" name=""/>
                              <pic:cNvPicPr>
                                <a:picLocks noChangeAspect="1"/>
                              </pic:cNvPicPr>
                              <pic:nvPr/>
                            </pic:nvPicPr>
                            <pic:blipFill rotWithShape="1">
                              <a:blip r:embed="rId18"/>
                              <a:stretch/>
                            </pic:blipFill>
                            <pic:spPr bwMode="auto">
                              <a:xfrm>
                                <a:off x="0" y="0"/>
                                <a:ext cx="6048374" cy="2794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0.04pt;mso-wrap-distance-left:0.00pt;mso-wrap-distance-top:0.00pt;mso-wrap-distance-right:0.00pt;mso-wrap-distance-bottom:0.00pt;z-index:1;" stroked="false">
                      <v:imagedata r:id="rId18" o:title=""/>
                      <o:lock v:ext="edit" rotation="t"/>
                    </v:shape>
                  </w:pict>
                </mc:Fallback>
              </mc:AlternateContent>
            </w:r>
            <w:r>
              <w:rPr>
                <w:color w:val="000000"/>
              </w:rPr>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5,0m + vỉa hè 1,5m</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5,0m + vỉa hè 1,5m</w:t>
            </w:r>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nằm trong khu đất dịch vụ 6,9ha, cách đường DT422B khoảng 300m</w:t>
            </w:r>
            <w:r>
              <w:rPr>
                <w:color w:val="000000" w:themeColor="text1"/>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Bắc: Tiếp giáp đường giao thông</w:t>
            </w:r>
            <w:r>
              <w:rPr>
                <w:color w:val="000000" w:themeColor="text1"/>
              </w:rPr>
            </w:r>
          </w:p>
          <w:p>
            <w:pPr>
              <w:pBdr/>
              <w:spacing/>
              <w:ind/>
              <w:rPr>
                <w:highlight w:val="none"/>
              </w:rPr>
            </w:pPr>
            <w:r>
              <w:rPr>
                <w:highlight w:val="none"/>
              </w:rPr>
              <w:t xml:space="preserve">Các hướng còn lại: Tiếp giáp các thửa đất khác</w:t>
            </w:r>
            <w:r>
              <w:rPr>
                <w:color w:val="000000" w:themeColor="text1"/>
              </w:rPr>
            </w:r>
            <w:r>
              <w:rPr>
                <w:highlight w:val="none"/>
              </w:rPr>
            </w:r>
            <w:r>
              <w:rPr>
                <w:highlight w:val="none"/>
              </w:rPr>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21.03875</w:t>
            </w:r>
            <w:r>
              <w:rPr>
                <w:color w:val="000000"/>
              </w:rPr>
              <w:t xml:space="preserve">, </w:t>
            </w:r>
            <w:r>
              <w:rPr>
                <w:color w:val="000000"/>
              </w:rPr>
              <w:t xml:space="preserve">105.73108333333</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3445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03445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6.41pt;height:200.00pt;mso-wrap-distance-left:0.00pt;mso-wrap-distance-top:0.00pt;mso-wrap-distance-right:0.00pt;mso-wrap-distance-bottom:0.00pt;z-index:1;" stroked="false">
                      <v:imagedata r:id="rId19"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41,0</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3,42</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41,0 m2/sàn. Công trình được xây dựng năm 2025. Công trình ch</w:t>
            </w:r>
            <w:r>
              <w:rPr>
                <w:rFonts w:ascii="Times New Roman" w:hAnsi="Times New Roman" w:eastAsia="Times New Roman" w:cs="Times New Roman"/>
                <w:color w:val="000000"/>
                <w:sz w:val="24"/>
              </w:rPr>
              <w:t xml:space="preserve">ưa được chứng nhận trên GCN.</w:t>
            </w:r>
            <w:r>
              <w:rPr>
                <w:color w:val="000000"/>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highlight w:val="none"/>
          <w:lang w:val="pt-BR" w:bidi="pt-BR"/>
        </w:rPr>
      </w: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41,0 m2/sàn. Công trình được xây dựng năm 2025. Công trình ch</w:t>
      </w:r>
      <w:r>
        <w:rPr>
          <w:rFonts w:ascii="Times New Roman" w:hAnsi="Times New Roman" w:eastAsia="Times New Roman" w:cs="Times New Roman"/>
          <w:color w:val="000000"/>
          <w:sz w:val="24"/>
        </w:rPr>
        <w:t xml:space="preserve">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
        <w:rPr>
          <w:highlight w:val="none"/>
          <w:lang w:val="pt-BR" w:bidi="pt-BR"/>
        </w:rPr>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lang w:val="pt-BR" w:bidi="pt-BR"/>
        </w:rPr>
      </w:r>
      <w:r>
        <w:rPr>
          <w:highlight w:val="none"/>
          <w:lang w:val="pt-BR" w:bidi="pt-BR"/>
        </w:rPr>
      </w:r>
      <w:r>
        <w:rPr>
          <w:highlight w:val="none"/>
          <w:lang w:val="pt-BR" w:bidi="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https://batdongsan.com.vn/ban-nha-biet-thu-lien-ke-duong-xuan-phuong-xa-van-canh-1-prj-khu-do-thi-van-canh/-hud-vi-tri-vip-via-he-rong-kd-vp-110m-23-ty-pr44866099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https://batdongsan.com.vn/ban-dat-duong-422b-xa-van-canh-1/ban-60m2-at-dich-vu-6-9ha-k-t-hud-mat-tien-5m-cuc-ep-pr45460319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https://batdongsan.com.vn/ban-dat-xa-van-canh-1/ban-lo-goc-at-dich-vu-khu-6-9ha-son-ong-ha-noi-pr45354186</w:t>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0359821775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0976197989</w:t>
            </w:r>
            <w:r>
              <w:rPr>
                <w:sz w:val="22"/>
                <w:szCs w:val="22"/>
              </w:rPr>
              <w:br/>
            </w:r>
            <w:r>
              <w:rPr>
                <w:sz w:val="22"/>
                <w:szCs w:val="22"/>
              </w:rPr>
              <w:t xml:space="preserve">(</w:t>
            </w:r>
            <w:r>
              <w:rPr>
                <w:sz w:val="22"/>
                <w:szCs w:val="22"/>
              </w:rPr>
              <w:t xml:space="preserve">Đỗ Ngọc Hà</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0945181333</w:t>
            </w:r>
            <w:r>
              <w:rPr>
                <w:sz w:val="22"/>
                <w:szCs w:val="22"/>
              </w:rPr>
              <w:br/>
            </w:r>
            <w:r>
              <w:rPr>
                <w:sz w:val="22"/>
                <w:szCs w:val="22"/>
              </w:rPr>
              <w:t xml:space="preserve">(</w:t>
            </w:r>
            <w:r>
              <w:rPr>
                <w:sz w:val="22"/>
                <w:szCs w:val="22"/>
              </w:rPr>
              <w:t xml:space="preserve">Lê Thành</w:t>
            </w:r>
            <w:r>
              <w:rPr>
                <w:sz w:val="22"/>
                <w:szCs w:val="22"/>
              </w:rPr>
              <w:t xml:space="preserve">)</w:t>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Có 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Có 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Có 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Có Giấy chứng nhận quyền sử dụng đất</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sản xuất, kinh doanh dịch vụ phi nông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sản xuất, kinh doanh dịch vụ phi nông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sản xuất, kinh doanh dịch vụ phi nông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sản xuất, kinh doanh dịch vụ phi nông nghiệp</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đất dịch vụ 6,9ha, cách đường DT422B khoảng 300m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ở HUD Vân Canh khu liền kề 34-35 cách đường Trịnh Văn Bô khoảng 450m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đất dịch vụ 6,9ha</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đất dịch vụ 6,9ha</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113,5</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
              <w:rPr>
                <w:color w:val="000000" w:themeColor="text1"/>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21.000.000.000</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10.530.000.000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18.900.000.000</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spacing/>
              <w:ind/>
              <w:jc w:val="center"/>
              <w:rPr>
                <w:sz w:val="22"/>
                <w:szCs w:val="22"/>
                <w14:ligatures w14:val="none"/>
              </w:rPr>
            </w:pPr>
            <w:r>
              <w:rPr>
                <w:sz w:val="22"/>
                <w:szCs w:val="22"/>
              </w:rPr>
            </w:r>
            <w:r>
              <w:rPr>
                <w:sz w:val="22"/>
                <w:szCs w:val="22"/>
                <w:highlight w:val="none"/>
              </w:rPr>
              <w:t xml:space="preserve">2.283.886.080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spacing/>
              <w:ind/>
              <w:jc w:val="center"/>
              <w:rPr>
                <w:sz w:val="22"/>
                <w:szCs w:val="22"/>
                <w14:ligatures w14:val="none"/>
              </w:rPr>
            </w:pPr>
            <w:r>
              <w:rPr>
                <w:sz w:val="22"/>
                <w:szCs w:val="22"/>
              </w:rPr>
              <w:t xml:space="preserve">-</w:t>
            </w:r>
            <w:r>
              <w:rPr>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spacing/>
              <w:ind/>
              <w:jc w:val="left"/>
              <w:rPr>
                <w:sz w:val="22"/>
                <w:szCs w:val="22"/>
                <w14:ligatures w14:val="none"/>
              </w:rPr>
            </w:pPr>
            <w:r>
              <w:rPr>
                <w:sz w:val="22"/>
                <w:szCs w:val="22"/>
              </w:rPr>
            </w:r>
            <w:r>
              <w:rPr>
                <w:sz w:val="22"/>
                <w:szCs w:val="22"/>
                <w:highlight w:val="white"/>
              </w:rPr>
              <w:t xml:space="preserve">Đơn giá xây dựng theo Quyết định số 425/QĐ-BXD ngày 30/3/2026 của Bộ Xây Dựng (đồng/m²)</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spacing/>
              <w:ind/>
              <w:jc w:val="center"/>
              <w:rPr>
                <w:sz w:val="22"/>
                <w:szCs w:val="22"/>
                <w14:ligatures w14:val="none"/>
              </w:rPr>
            </w:pP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spacing/>
              <w:ind/>
              <w:jc w:val="center"/>
              <w:rPr>
                <w:sz w:val="22"/>
                <w:szCs w:val="22"/>
                <w14:ligatures w14:val="none"/>
              </w:rPr>
            </w:pPr>
            <w:r>
              <w:rPr>
                <w:sz w:val="22"/>
                <w:szCs w:val="22"/>
              </w:rPr>
              <w:t xml:space="preserve">7.137.144</w:t>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spacing/>
              <w:ind/>
              <w:jc w:val="center"/>
              <w:rPr>
                <w:sz w:val="22"/>
                <w:szCs w:val="22"/>
                <w14:ligatures w14:val="none"/>
              </w:rPr>
            </w:pPr>
            <w:r>
              <w:rPr>
                <w:sz w:val="22"/>
                <w:szCs w:val="22"/>
              </w:rPr>
              <w:t xml:space="preserve">-</w:t>
            </w:r>
            <w:r>
              <w:rPr>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spacing/>
              <w:ind/>
              <w:jc w:val="left"/>
              <w:rPr>
                <w:sz w:val="22"/>
                <w:szCs w:val="22"/>
                <w14:ligatures w14:val="none"/>
              </w:rPr>
            </w:pPr>
            <w:r>
              <w:rPr>
                <w:sz w:val="22"/>
                <w:szCs w:val="22"/>
              </w:rPr>
            </w:r>
            <w:r>
              <w:rPr>
                <w:sz w:val="22"/>
                <w:szCs w:val="22"/>
                <w:highlight w:val="none"/>
              </w:rPr>
              <w:t xml:space="preserve">Tỷ lệ % CLCL</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spacing/>
              <w:ind/>
              <w:jc w:val="center"/>
              <w:rPr>
                <w:sz w:val="22"/>
                <w:szCs w:val="22"/>
                <w14:ligatures w14:val="none"/>
              </w:rPr>
            </w:pP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spacing/>
              <w:ind/>
              <w:jc w:val="center"/>
              <w:rPr>
                <w:sz w:val="22"/>
                <w:szCs w:val="22"/>
                <w14:ligatures w14:val="none"/>
              </w:rPr>
            </w:pPr>
            <w:r>
              <w:rPr>
                <w:sz w:val="22"/>
                <w:szCs w:val="22"/>
              </w:rPr>
              <w:t xml:space="preserve">80%</w:t>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10.530.000.000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18.900.000.000</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164.919.217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18.141.113.920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10.530.000.000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164.919.217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Có 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Có 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Có Giấy chứng nhận quyền sử dụng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164.919.217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đất dịch vụ 6,9ha, cách đường DT422B khoảng 300m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ở HUD Vân Canh khu liền kề 34-35 cách đường Trịnh Văn Bô khoảng 450m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đất dịch vụ 6,9ha</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đất dịch vụ 6,9ha</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164.919.217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164.919.217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8.245.961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8.325.991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173.165.178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174.845.815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173.165.178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174.845.815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-8.325.991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173.165.178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173.165.178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166.519.824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173.165.178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175.500.000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166.519.824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171.728.334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8.245.961</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16.651.982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8.245.961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0,84% đến</w:t>
      </w:r>
      <w:r>
        <w:t xml:space="preserve"> 3,03%,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173.165.178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57.733.270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175.500.000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58.494.150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166.519.824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55.501.057</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171.728.477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170.000.000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170.000.000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843"/>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671, tờ bản đồ số: 09 có địa chỉ: Khu đất dịch vụ (khu 6,9ha), xã Vân Canh, huyện Hoài Đức, thành phố Hà Nội (nay là xã Sơn Đồng, thành phố Hà Nội) theo Giấy chứng nhận quyền sử dụng đất, quyền sở hữu nhà ở và tài sản khác gắn liền với đất số: DN 825405, số vào sổ cấp GCN: CN05974  do Chi nhánh văn phòng đăng ký đất đai Hà Nội - huyện Hoài Đức cấp ngày 7/12/2023 cho Ông Đinh Phương Vũ và Bà Bùi Thị Hường</w:t>
            </w:r>
            <w:r>
              <w:rPr>
                <w:b/>
                <w:bCs/>
              </w:rPr>
              <w:t xml:space="preserve">.</w:t>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880" w:type="dxa"/>
            <w:vAlign w:val="center"/>
            <w:textDirection w:val="lrTb"/>
            <w:noWrap w:val="false"/>
          </w:tcPr>
          <w:p>
            <w:pPr>
              <w:pBdr/>
              <w:spacing w:after="40" w:before="40" w:line="288" w:lineRule="auto"/>
              <w:ind/>
              <w:rPr/>
            </w:pPr>
            <w:r>
              <w:rPr>
                <w:b/>
                <w:bCs/>
              </w:rPr>
              <w:t xml:space="preserve">Đất sản xuất, kinh doanh dịch vụ phi nông nghiệp</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41</w:t>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170.000.000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6.970.000.000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6.970.000.000</w:t>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bảy mươi triệu đồng</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Style w:val="856"/>
        <w:numPr>
          <w:ilvl w:val="0"/>
          <w:numId w:val="39"/>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41,0 m2/sàn. Công trình được xây dựng năm 2025. Công trình ch</w:t>
      </w:r>
      <w:r>
        <w:rPr>
          <w:rFonts w:ascii="Times New Roman" w:hAnsi="Times New Roman" w:eastAsia="Times New Roman" w:cs="Times New Roman"/>
          <w:color w:val="000000"/>
          <w:sz w:val="24"/>
        </w:rPr>
        <w:t xml:space="preserve">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856"/>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
        <w:rPr>
          <w:spacing w:val="-2"/>
          <w:lang w:val="pt-BR"/>
        </w:rPr>
      </w:r>
      <w:r>
        <w:rPr>
          <w:highlight w:val="none"/>
          <w:lang w:val="pt-BR" w:bidi="pt-BR"/>
        </w:rPr>
      </w:r>
      <w:r>
        <w:rPr>
          <w:highlight w:val="none"/>
          <w:lang w:val="pt-BR" w:bidi="pt-BR"/>
        </w:rPr>
      </w:r>
      <w:r>
        <w:rPr>
          <w:highlight w:val="none"/>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Style w:val="85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275/2026/1123/VFI-CT.48.A</w:t>
      </w:r>
      <w:r>
        <w:rPr>
          <w:color w:val="ff0000"/>
          <w:lang w:val="vi-VN"/>
        </w:rPr>
        <w:t xml:space="preserve"> </w:t>
      </w:r>
      <w:r>
        <w:rPr>
          <w:color w:val="000000" w:themeColor="text1"/>
        </w:rPr>
        <w:t xml:space="preserve">ngày 24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275/2026/1123/VFI-BC.48.A</w:t>
      </w:r>
      <w:r>
        <w:rPr>
          <w:i/>
          <w:lang w:val="pt-BR"/>
        </w:rPr>
        <w:t xml:space="preserve"> </w:t>
      </w:r>
      <w:r>
        <w:rPr>
          <w:i/>
          <w:lang w:val="pt-BR"/>
        </w:rPr>
        <w:t xml:space="preserve">24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28773" cy="22290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75512" name=""/>
                              <pic:cNvPicPr>
                                <a:picLocks noChangeAspect="1"/>
                              </pic:cNvPicPr>
                              <pic:nvPr/>
                            </pic:nvPicPr>
                            <pic:blipFill rotWithShape="1">
                              <a:blip r:embed="rId20"/>
                              <a:stretch/>
                            </pic:blipFill>
                            <pic:spPr bwMode="auto">
                              <a:xfrm flipH="0" flipV="0">
                                <a:off x="0" y="0"/>
                                <a:ext cx="1028773" cy="22290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1.01pt;height:175.5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9732" cy="22849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08851" name=""/>
                              <pic:cNvPicPr>
                                <a:picLocks noChangeAspect="1"/>
                              </pic:cNvPicPr>
                              <pic:nvPr/>
                            </pic:nvPicPr>
                            <pic:blipFill rotWithShape="1">
                              <a:blip r:embed="rId21"/>
                              <a:stretch/>
                            </pic:blipFill>
                            <pic:spPr bwMode="auto">
                              <a:xfrm flipH="0" flipV="0">
                                <a:off x="0" y="0"/>
                                <a:ext cx="3049732" cy="2284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0.14pt;height:179.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197" cy="211289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38724" name=""/>
                              <pic:cNvPicPr>
                                <a:picLocks noChangeAspect="1"/>
                              </pic:cNvPicPr>
                              <pic:nvPr/>
                            </pic:nvPicPr>
                            <pic:blipFill rotWithShape="1">
                              <a:blip r:embed="rId22"/>
                              <a:stretch/>
                            </pic:blipFill>
                            <pic:spPr bwMode="auto">
                              <a:xfrm flipH="0" flipV="0">
                                <a:off x="0" y="0"/>
                                <a:ext cx="2817196" cy="2112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83pt;height:166.3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9015" cy="22192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89449" name=""/>
                              <pic:cNvPicPr>
                                <a:picLocks noChangeAspect="1"/>
                              </pic:cNvPicPr>
                              <pic:nvPr/>
                            </pic:nvPicPr>
                            <pic:blipFill rotWithShape="1">
                              <a:blip r:embed="rId23"/>
                              <a:stretch/>
                            </pic:blipFill>
                            <pic:spPr bwMode="auto">
                              <a:xfrm flipH="0" flipV="0">
                                <a:off x="0" y="0"/>
                                <a:ext cx="2959015" cy="2219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99pt;height:174.7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0166" cy="19951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88198" name=""/>
                              <pic:cNvPicPr>
                                <a:picLocks noChangeAspect="1"/>
                              </pic:cNvPicPr>
                              <pic:nvPr/>
                            </pic:nvPicPr>
                            <pic:blipFill rotWithShape="1">
                              <a:blip r:embed="rId24"/>
                              <a:stretch/>
                            </pic:blipFill>
                            <pic:spPr bwMode="auto">
                              <a:xfrm flipH="0" flipV="0">
                                <a:off x="0" y="0"/>
                                <a:ext cx="2660165" cy="1995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46pt;height:157.1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2868" cy="20271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8604" name=""/>
                              <pic:cNvPicPr>
                                <a:picLocks noChangeAspect="1"/>
                              </pic:cNvPicPr>
                              <pic:nvPr/>
                            </pic:nvPicPr>
                            <pic:blipFill rotWithShape="1">
                              <a:blip r:embed="rId25"/>
                              <a:stretch/>
                            </pic:blipFill>
                            <pic:spPr bwMode="auto">
                              <a:xfrm flipH="0" flipV="0">
                                <a:off x="0" y="0"/>
                                <a:ext cx="2702867" cy="2027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82pt;height:159.62pt;mso-wrap-distance-left:0.00pt;mso-wrap-distance-top:0.00pt;mso-wrap-distance-right:0.00pt;mso-wrap-distance-bottom:0.00pt;z-index:1;" stroked="false">
                      <v:imagedata r:id="rId25" o:title=""/>
                      <o:lock v:ext="edit" rotation="t"/>
                    </v:shape>
                  </w:pict>
                </mc:Fallback>
              </mc:AlternateContent>
            </w:r>
            <w:r>
              <w:rPr>
                <w:i/>
                <w:lang w:val="pt-BR"/>
              </w:rPr>
            </w:r>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275/2026/1123/VFI-BC.48.A</w:t>
      </w:r>
      <w:r>
        <w:rPr>
          <w:i/>
          <w:lang w:val="pt-BR"/>
        </w:rPr>
        <w:t xml:space="preserve"> </w:t>
      </w:r>
      <w:r>
        <w:rPr>
          <w:i/>
          <w:lang w:val="pt-BR"/>
        </w:rPr>
        <w:t xml:space="preserve">24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https://batdongsan.com.vn/ban-nha-biet-thu-lien-ke-duong-xuan-phuong-xa-van-canh-1-prj-khu-do-thi-van-canh/-hud-vi-tri-vip-via-he-rong-kd-vp-110m-23-ty-pr44866099</w:t>
            </w:r>
            <w:r>
              <w:rPr>
                <w:color w:val="000000" w:themeColor="text1"/>
                <w:sz w:val="22"/>
                <w:szCs w:val="22"/>
              </w:rPr>
              <w:br/>
              <w:t xml:space="preserve">0359821775</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20.425.000.000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Có 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sản xuất, kinh doanh dịch vụ phi nông nghiệp (110m²)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sản xuất, kinh doanh dịch vụ phi nông nghiệp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ở HUD Vân Canh khu liền kề 34-35 cách đường Trịnh Văn Bô khoảng 450m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48053" cy="1654978"/>
                      <wp:effectExtent l="0" t="0" r="0" b="0"/>
                      <wp:docPr id="13" name=""/>
                      <wp:cNvGraphicFramePr/>
                      <a:graphic xmlns:a="http://schemas.openxmlformats.org/drawingml/2006/main">
                        <a:graphicData uri="http://schemas.openxmlformats.org/drawingml/2006/picture">
                          <pic:pic xmlns:pic="http://schemas.openxmlformats.org/drawingml/2006/picture">
                            <pic:nvPicPr>
                              <pic:cNvPr id="590408673" name="" descr=""/>
                              <pic:cNvPicPr/>
                              <pic:nvPr/>
                            </pic:nvPicPr>
                            <pic:blipFill rotWithShape="1">
                              <a:blip r:embed="rId26"/>
                              <a:stretch/>
                            </pic:blipFill>
                            <pic:spPr bwMode="auto">
                              <a:xfrm flipH="0" flipV="0">
                                <a:off x="0" y="0"/>
                                <a:ext cx="2848052" cy="16549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26pt;height:130.31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70121" cy="1619250"/>
                      <wp:effectExtent l="0" t="0" r="0" b="0"/>
                      <wp:docPr id="14" name=""/>
                      <wp:cNvGraphicFramePr/>
                      <a:graphic xmlns:a="http://schemas.openxmlformats.org/drawingml/2006/main">
                        <a:graphicData uri="http://schemas.openxmlformats.org/drawingml/2006/picture">
                          <pic:pic xmlns:pic="http://schemas.openxmlformats.org/drawingml/2006/picture">
                            <pic:nvPicPr>
                              <pic:cNvPr id="963583016" name="" descr=""/>
                              <pic:cNvPicPr/>
                              <pic:nvPr/>
                            </pic:nvPicPr>
                            <pic:blipFill rotWithShape="1">
                              <a:blip r:embed="rId27"/>
                              <a:stretch/>
                            </pic:blipFill>
                            <pic:spPr bwMode="auto">
                              <a:xfrm flipH="0" flipV="0">
                                <a:off x="0" y="0"/>
                                <a:ext cx="2770121" cy="16192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8.12pt;height:127.5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https://batdongsan.com.vn/ban-dat-duong-422b-xa-van-canh-1/ban-60m2-at-dich-vu-6-9ha-k-t-hud-mat-tien-5m-cuc-ep-pr45460319</w:t>
            </w:r>
            <w:r>
              <w:rPr>
                <w:color w:val="000000" w:themeColor="text1"/>
                <w:sz w:val="22"/>
                <w:szCs w:val="22"/>
              </w:rPr>
              <w:br/>
              <w:t xml:space="preserve">0976197989</w:t>
            </w:r>
            <w:r>
              <w:rPr>
                <w:sz w:val="22"/>
                <w:szCs w:val="22"/>
              </w:rPr>
              <w:t xml:space="preserve"> </w:t>
            </w:r>
            <w:r>
              <w:rPr>
                <w:sz w:val="22"/>
                <w:szCs w:val="22"/>
              </w:rPr>
              <w:br/>
              <w:t xml:space="preserve">(Đỗ Ngọc Hà</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10.530.000.000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Có 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sản xuất, kinh doanh dịch vụ phi nông nghiệp (60m²)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sản xuất, kinh doanh dịch vụ phi nông nghiệp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đất dịch vụ 6,9ha</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9508" cy="2079134"/>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59550167" name="" descr=""/>
                              <pic:cNvPicPr/>
                              <pic:nvPr/>
                            </pic:nvPicPr>
                            <pic:blipFill rotWithShape="1">
                              <a:blip r:embed="rId28"/>
                              <a:stretch/>
                            </pic:blipFill>
                            <pic:spPr bwMode="auto">
                              <a:xfrm flipH="0" flipV="0">
                                <a:off x="0" y="0"/>
                                <a:ext cx="2709507" cy="20791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3.35pt;height:163.71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53098" cy="201453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99432153" name="" descr=""/>
                              <pic:cNvPicPr/>
                              <pic:nvPr/>
                            </pic:nvPicPr>
                            <pic:blipFill rotWithShape="1">
                              <a:blip r:embed="rId29"/>
                              <a:stretch/>
                            </pic:blipFill>
                            <pic:spPr bwMode="auto">
                              <a:xfrm flipH="0" flipV="0">
                                <a:off x="0" y="0"/>
                                <a:ext cx="1653098" cy="20145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0.17pt;height:158.62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95168" cy="200120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91628535" name="" descr=""/>
                              <pic:cNvPicPr/>
                              <pic:nvPr/>
                            </pic:nvPicPr>
                            <pic:blipFill rotWithShape="1">
                              <a:blip r:embed="rId30"/>
                              <a:stretch/>
                            </pic:blipFill>
                            <pic:spPr bwMode="auto">
                              <a:xfrm flipH="0" flipV="0">
                                <a:off x="0" y="0"/>
                                <a:ext cx="1195168" cy="20012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4.11pt;height:157.57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left"/>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https://batdongsan.com.vn/ban-dat-xa-van-canh-1/ban-lo-goc-at-dich-vu-khu-6-9ha-son-ong-ha-noi-pr45354186</w:t>
            </w:r>
            <w:r>
              <w:rPr>
                <w:color w:val="000000" w:themeColor="text1"/>
                <w:sz w:val="22"/>
                <w:szCs w:val="22"/>
              </w:rPr>
              <w:br/>
            </w:r>
            <w:r>
              <w:rPr>
                <w:sz w:val="22"/>
                <w:szCs w:val="22"/>
              </w:rPr>
              <w:t xml:space="preserve">SĐT: </w:t>
            </w:r>
            <w:r>
              <w:rPr>
                <w:color w:val="000000" w:themeColor="text1"/>
                <w:sz w:val="22"/>
                <w:szCs w:val="22"/>
              </w:rPr>
              <w:t xml:space="preserve">0945181333</w:t>
            </w:r>
            <w:r>
              <w:rPr>
                <w:sz w:val="22"/>
                <w:szCs w:val="22"/>
              </w:rPr>
              <w:t xml:space="preserve"> </w:t>
            </w:r>
            <w:r>
              <w:rPr>
                <w:sz w:val="22"/>
                <w:szCs w:val="22"/>
              </w:rPr>
              <w:br/>
              <w:t xml:space="preserve">(Lê Thành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Có 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sản xuất, kinh doanh dịch vụ phi nông nghiệp (113.5m²)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sản xuất, kinh doanh dịch vụ phi nông nghiệp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đất dịch vụ 6,9ha</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61462" cy="2131089"/>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96562228" name="" descr=""/>
                              <pic:cNvPicPr/>
                              <pic:nvPr/>
                            </pic:nvPicPr>
                            <pic:blipFill rotWithShape="1">
                              <a:blip r:embed="rId31"/>
                              <a:stretch/>
                            </pic:blipFill>
                            <pic:spPr bwMode="auto">
                              <a:xfrm flipH="0" flipV="0">
                                <a:off x="0" y="0"/>
                                <a:ext cx="2761462" cy="21310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7.44pt;height:167.8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6939" cy="18673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220824619" name="" descr=""/>
                              <pic:cNvPicPr/>
                              <pic:nvPr/>
                            </pic:nvPicPr>
                            <pic:blipFill rotWithShape="1">
                              <a:blip r:embed="rId32"/>
                              <a:stretch/>
                            </pic:blipFill>
                            <pic:spPr bwMode="auto">
                              <a:xfrm flipH="0" flipV="0">
                                <a:off x="0" y="0"/>
                                <a:ext cx="2596939" cy="18673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48pt;height:147.03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32955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5783" name=""/>
                        <pic:cNvPicPr>
                          <a:picLocks noChangeAspect="1"/>
                        </pic:cNvPicPr>
                        <pic:nvPr/>
                      </pic:nvPicPr>
                      <pic:blipFill rotWithShape="1">
                        <a:blip r:embed="rId33"/>
                        <a:stretch/>
                      </pic:blipFill>
                      <pic:spPr bwMode="auto">
                        <a:xfrm>
                          <a:off x="0" y="0"/>
                          <a:ext cx="6048374" cy="8329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55.87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Pr>
          <w:b/>
          <w:bCs/>
          <w:iCs/>
          <w:highlight w:val="none"/>
          <w:lang w:val="pt-BR"/>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9147319" cy="581972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20166" name=""/>
                        <pic:cNvPicPr>
                          <a:picLocks noChangeAspect="1"/>
                        </pic:cNvPicPr>
                        <pic:nvPr/>
                      </pic:nvPicPr>
                      <pic:blipFill rotWithShape="1">
                        <a:blip r:embed="rId34"/>
                        <a:stretch/>
                      </pic:blipFill>
                      <pic:spPr bwMode="auto">
                        <a:xfrm rot="16199969" flipH="0" flipV="0">
                          <a:off x="0" y="0"/>
                          <a:ext cx="9147318" cy="5819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720.26pt;height:458.25pt;mso-wrap-distance-left:0.00pt;mso-wrap-distance-top:0.00pt;mso-wrap-distance-right:0.00pt;mso-wrap-distance-bottom:0.00pt;rotation:269;z-index:1;" stroked="false">
                <v:imagedata r:id="rId34" o:title=""/>
                <o:lock v:ext="edit" rotation="t"/>
              </v:shape>
            </w:pict>
          </mc:Fallback>
        </mc:AlternateContent>
      </w:r>
      <w:r>
        <w:rPr>
          <w:b/>
          <w:bCs/>
          <w:highlight w:val="none"/>
          <w:lang w:val="pt-BR"/>
        </w:rPr>
      </w:r>
    </w:p>
    <w:p>
      <w:pPr>
        <w:pBdr/>
        <w:spacing w:after="200" w:line="276" w:lineRule="auto"/>
        <w:ind/>
        <w:jc w:val="center"/>
        <w:rPr>
          <w:b/>
          <w:bCs/>
          <w:highlight w:val="none"/>
          <w:lang w:val="pt-BR" w:bidi="pt-BR"/>
        </w:rPr>
      </w:pPr>
      <w:r>
        <w:rPr>
          <w:b/>
          <w:bCs/>
          <w:highlight w:val="none"/>
          <w:lang w:val="pt-BR" w:bidi="pt-BR"/>
        </w:rPr>
        <w:t xml:space="preserve">BIÊN BẢN KHẢO SÁT</w:t>
      </w:r>
      <w:r>
        <w:rPr>
          <w:b/>
          <w:bCs/>
          <w:highlight w:val="none"/>
        </w:rPr>
      </w:r>
    </w:p>
    <w:p>
      <w:pPr>
        <w:pBdr/>
        <w:spacing w:after="200" w:line="276" w:lineRule="auto"/>
        <w:ind/>
        <w:jc w:val="center"/>
        <w:rPr>
          <w:b/>
          <w:bCs/>
          <w:highlight w:val="none"/>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38226"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rPr>
      </w:pPr>
      <w:r>
        <w:rPr>
          <w:highlight w:val="none"/>
          <w:lang w:val="pt-BR" w:bidi="pt-BR"/>
        </w:rPr>
      </w:r>
      <w:r>
        <w:rPr>
          <w:highlight w:val="none"/>
          <w:lang w:val="pt-BR" w:bidi="pt-BR"/>
        </w:rPr>
      </w:r>
      <w:r>
        <w:rPr>
          <w:highlight w:val="none"/>
          <w:lang w:val="pt-BR" w:bidi="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279</cp:revision>
  <dcterms:created xsi:type="dcterms:W3CDTF">2025-09-15T09:58:00Z</dcterms:created>
  <dcterms:modified xsi:type="dcterms:W3CDTF">2026-07-24T09:18:03Z</dcterms:modified>
</cp:coreProperties>
</file>