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tbl>
      <w:tblPr>
        <w:tblInd w:w="-284" w:type="dxa"/>
        <w:tblW w:w="10341" w:type="dxa"/>
        <w:tblBorders/>
        <w:tblLayout w:type="fixed"/>
        <w:tblLook w:val="04A0" w:firstRow="1" w:lastRow="0" w:firstColumn="1" w:lastColumn="0" w:noHBand="0" w:noVBand="1"/>
      </w:tblPr>
      <w:tblGrid>
        <w:gridCol w:w="856"/>
        <w:gridCol w:w="1016"/>
        <w:gridCol w:w="8470"/>
      </w:tblGrid>
      <w:tr>
        <w:trPr>
          <w:trHeight w:val="1152"/>
        </w:trPr>
        <w:tc>
          <w:tcPr>
            <w:gridSpan w:val="2"/>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1"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1"/>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80.15pt;height:72.60pt;mso-wrap-distance-left:0.00pt;mso-wrap-distance-top:0.00pt;mso-wrap-distance-right:0.00pt;mso-wrap-distance-bottom:0.00pt;z-index:1;" stroked="f">
                      <v:imagedata r:id="rId11" o:title=""/>
                      <o:lock v:ext="edit" rotation="t"/>
                    </v:shape>
                  </w:pict>
                </mc:Fallback>
              </mc:AlternateContent>
            </w:r>
            <w:r>
              <w:rPr>
                <w:i/>
                <w:szCs w:val="26"/>
                <w:lang w:eastAsia="zh-CN"/>
              </w:rPr>
            </w:r>
            <w:r>
              <w:rPr>
                <w:i/>
                <w:szCs w:val="26"/>
                <w:lang w:eastAsia="zh-CN"/>
              </w:rPr>
            </w:r>
          </w:p>
        </w:tc>
        <w:tc>
          <w:tcPr>
            <w:tcBorders/>
            <w:tcW w:w="847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2" w:tooltip="mailto:ilotus.contact@gmail.com" w:history="1">
              <w:r>
                <w:rPr>
                  <w:rStyle w:val="968"/>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9486" w:type="dxa"/>
            <w:textDirection w:val="lrTb"/>
            <w:noWrap w:val="false"/>
          </w:tcPr>
          <w:p>
            <w:pPr>
              <w:pStyle w:val="977"/>
              <w:pBdr/>
              <w:spacing w:after="60"/>
              <w:ind/>
              <w:rPr>
                <w:color w:val="000000" w:themeColor="text1"/>
                <w:sz w:val="24"/>
                <w:szCs w:val="24"/>
              </w:rPr>
            </w:pPr>
            <w:r>
              <w:rPr>
                <w:rStyle w:val="976"/>
                <w:rFonts w:ascii="Times New Roman" w:hAnsi="Times New Roman"/>
                <w:color w:val="000000" w:themeColor="text1"/>
                <w:lang w:val="pt-BR"/>
              </w:rPr>
              <w:t xml:space="preserve">Số: </w:t>
            </w:r>
            <w:r>
              <w:rPr>
                <w:rFonts w:ascii="Times New Roman" w:hAnsi="Times New Roman" w:eastAsia="Times New Roman" w:cs="Times New Roman"/>
                <w:color w:val="000000"/>
                <w:sz w:val="24"/>
              </w:rPr>
              <w:t xml:space="preserve"> 275/2026/0011/VFI-PBGSB.53.A </w:t>
            </w:r>
            <w:r>
              <w:rPr>
                <w:color w:val="000000" w:themeColor="text1"/>
                <w:sz w:val="24"/>
                <w:szCs w:val="24"/>
              </w:rPr>
            </w:r>
            <w:r>
              <w:rPr>
                <w:color w:val="000000" w:themeColor="text1"/>
                <w:sz w:val="24"/>
                <w:szCs w:val="24"/>
              </w:rPr>
            </w:r>
          </w:p>
          <w:p>
            <w:pPr>
              <w:pStyle w:val="977"/>
              <w:pBdr/>
              <w:spacing w:after="60"/>
              <w:ind w:right="-56"/>
              <w:jc w:val="right"/>
              <w:rPr>
                <w:color w:val="000000" w:themeColor="text1"/>
                <w:sz w:val="24"/>
                <w:szCs w:val="24"/>
                <w:lang w:val="vi-VN"/>
              </w:rPr>
            </w:pPr>
            <w:r>
              <w:rPr>
                <w:rStyle w:val="976"/>
                <w:rFonts w:ascii="Times New Roman" w:hAnsi="Times New Roman"/>
                <w:i/>
                <w:color w:val="auto"/>
              </w:rPr>
              <w:t xml:space="preserve">TP. Hà Nội</w:t>
            </w:r>
            <w:r>
              <w:rPr>
                <w:rStyle w:val="976"/>
                <w:rFonts w:ascii="Times New Roman" w:hAnsi="Times New Roman"/>
                <w:i/>
                <w:color w:val="auto"/>
                <w:lang w:val="vi-VN"/>
              </w:rPr>
              <w:t xml:space="preserve">, </w:t>
            </w:r>
            <w:r>
              <w:rPr>
                <w:rStyle w:val="976"/>
                <w:rFonts w:ascii="Times New Roman" w:hAnsi="Times New Roman"/>
                <w:i/>
                <w:color w:val="000000" w:themeColor="text1"/>
                <w:lang w:val="vi-VN"/>
              </w:rPr>
              <w:t xml:space="preserve">ngày 2 tháng 6 năm 2026</w:t>
            </w:r>
            <w:r>
              <w:rPr>
                <w:color w:val="000000" w:themeColor="text1"/>
                <w:sz w:val="24"/>
                <w:szCs w:val="24"/>
                <w:lang w:val="vi-VN"/>
              </w:rPr>
            </w:r>
            <w:r>
              <w:rPr>
                <w:color w:val="000000" w:themeColor="text1"/>
                <w:sz w:val="24"/>
                <w:szCs w:val="24"/>
                <w:lang w:val="vi-VN"/>
              </w:rPr>
            </w:r>
          </w:p>
        </w:tc>
      </w:tr>
    </w:tbl>
    <w:p>
      <w:pPr>
        <w:pBdr>
          <w:top w:val="none" w:color="000000" w:sz="4" w:space="0"/>
          <w:left w:val="none" w:color="000000" w:sz="4" w:space="0"/>
          <w:bottom w:val="none" w:color="000000" w:sz="4" w:space="0"/>
          <w:right w:val="none" w:color="000000" w:sz="4" w:space="0"/>
        </w:pBdr>
        <w:spacing w:before="33"/>
        <w:ind w:right="0" w:firstLine="0" w:left="0"/>
        <w:rPr/>
      </w:pPr>
      <w:r>
        <w:rPr>
          <w:rFonts w:ascii="Times New Roman" w:hAnsi="Times New Roman" w:eastAsia="Times New Roman" w:cs="Times New Roman"/>
          <w:i/>
          <w:color w:val="000000"/>
          <w:sz w:val="24"/>
        </w:rPr>
        <w:t xml:space="preserve"> </w:t>
      </w:r>
      <w:r/>
    </w:p>
    <w:p>
      <w:pPr>
        <w:pBdr>
          <w:top w:val="none" w:color="000000" w:sz="4" w:space="0"/>
          <w:left w:val="none" w:color="000000" w:sz="4" w:space="0"/>
          <w:bottom w:val="none" w:color="000000" w:sz="4" w:space="0"/>
          <w:right w:val="none" w:color="000000" w:sz="4" w:space="0"/>
        </w:pBdr>
        <w:spacing w:after="0" w:before="0"/>
        <w:ind w:right="1169" w:firstLine="0" w:left="1275"/>
        <w:jc w:val="center"/>
        <w:rPr/>
      </w:pPr>
      <w:r>
        <w:rPr>
          <w:rFonts w:ascii="Times New Roman" w:hAnsi="Times New Roman" w:eastAsia="Times New Roman" w:cs="Times New Roman"/>
          <w:b/>
          <w:color w:val="000000"/>
          <w:sz w:val="24"/>
        </w:rPr>
        <w:t xml:space="preserve">PHIẾU</w:t>
      </w:r>
      <w:r>
        <w:rPr>
          <w:rFonts w:ascii="Times New Roman" w:hAnsi="Times New Roman" w:eastAsia="Times New Roman" w:cs="Times New Roman"/>
          <w:b/>
          <w:color w:val="000000"/>
          <w:spacing w:val="4"/>
          <w:sz w:val="24"/>
        </w:rPr>
        <w:t xml:space="preserve"> </w:t>
      </w:r>
      <w:r>
        <w:rPr>
          <w:rFonts w:ascii="Times New Roman" w:hAnsi="Times New Roman" w:eastAsia="Times New Roman" w:cs="Times New Roman"/>
          <w:b/>
          <w:color w:val="000000"/>
          <w:sz w:val="24"/>
        </w:rPr>
        <w:t xml:space="preserve">BÁO</w:t>
      </w:r>
      <w:r>
        <w:rPr>
          <w:rFonts w:ascii="Times New Roman" w:hAnsi="Times New Roman" w:eastAsia="Times New Roman" w:cs="Times New Roman"/>
          <w:b/>
          <w:color w:val="000000"/>
          <w:spacing w:val="5"/>
          <w:sz w:val="24"/>
        </w:rPr>
        <w:t xml:space="preserve"> </w:t>
      </w:r>
      <w:r>
        <w:rPr>
          <w:rFonts w:ascii="Times New Roman" w:hAnsi="Times New Roman" w:eastAsia="Times New Roman" w:cs="Times New Roman"/>
          <w:b/>
          <w:color w:val="000000"/>
          <w:sz w:val="24"/>
        </w:rPr>
        <w:t xml:space="preserve">GIÁ</w:t>
      </w:r>
      <w:r>
        <w:rPr>
          <w:rFonts w:ascii="Times New Roman" w:hAnsi="Times New Roman" w:eastAsia="Times New Roman" w:cs="Times New Roman"/>
          <w:b/>
          <w:color w:val="000000"/>
          <w:spacing w:val="10"/>
          <w:sz w:val="24"/>
        </w:rPr>
        <w:t xml:space="preserve"> </w:t>
      </w:r>
      <w:r>
        <w:rPr>
          <w:rFonts w:ascii="Times New Roman" w:hAnsi="Times New Roman" w:eastAsia="Times New Roman" w:cs="Times New Roman"/>
          <w:b/>
          <w:color w:val="000000"/>
          <w:sz w:val="24"/>
        </w:rPr>
        <w:t xml:space="preserve">SƠ</w:t>
      </w:r>
      <w:r>
        <w:rPr>
          <w:rFonts w:ascii="Times New Roman" w:hAnsi="Times New Roman" w:eastAsia="Times New Roman" w:cs="Times New Roman"/>
          <w:b/>
          <w:color w:val="000000"/>
          <w:spacing w:val="3"/>
          <w:sz w:val="24"/>
        </w:rPr>
        <w:t xml:space="preserve"> </w:t>
      </w:r>
      <w:r>
        <w:rPr>
          <w:rFonts w:ascii="Times New Roman" w:hAnsi="Times New Roman" w:eastAsia="Times New Roman" w:cs="Times New Roman"/>
          <w:b/>
          <w:color w:val="000000"/>
          <w:spacing w:val="-5"/>
          <w:sz w:val="24"/>
        </w:rPr>
        <w:t xml:space="preserve">BỘ</w:t>
      </w:r>
      <w:r/>
    </w:p>
    <w:p>
      <w:pPr>
        <w:numPr>
          <w:ilvl w:val="0"/>
          <w:numId w:val="39"/>
        </w:numPr>
        <w:pBdr>
          <w:top w:val="none" w:color="000000" w:sz="4" w:space="0"/>
          <w:left w:val="none" w:color="000000" w:sz="4" w:space="0"/>
          <w:bottom w:val="none" w:color="000000" w:sz="4" w:space="0"/>
          <w:right w:val="none" w:color="000000" w:sz="4" w:space="0"/>
        </w:pBdr>
        <w:tabs>
          <w:tab w:val="left" w:leader="none" w:pos="513"/>
        </w:tabs>
        <w:spacing w:after="0" w:before="116"/>
        <w:ind/>
        <w:rPr/>
      </w:pPr>
      <w:r>
        <w:rPr>
          <w:rFonts w:ascii="Times New Roman" w:hAnsi="Times New Roman" w:eastAsia="Times New Roman" w:cs="Times New Roman"/>
          <w:b/>
          <w:color w:val="000000"/>
          <w:sz w:val="24"/>
        </w:rPr>
        <w:t xml:space="preserve">Khách</w:t>
      </w:r>
      <w:r>
        <w:rPr>
          <w:rFonts w:ascii="Times New Roman" w:hAnsi="Times New Roman" w:eastAsia="Times New Roman" w:cs="Times New Roman"/>
          <w:b/>
          <w:color w:val="000000"/>
          <w:spacing w:val="-6"/>
          <w:sz w:val="24"/>
        </w:rPr>
        <w:t xml:space="preserve"> </w:t>
      </w:r>
      <w:r>
        <w:rPr>
          <w:rFonts w:ascii="Times New Roman" w:hAnsi="Times New Roman" w:eastAsia="Times New Roman" w:cs="Times New Roman"/>
          <w:b/>
          <w:color w:val="000000"/>
          <w:sz w:val="24"/>
        </w:rPr>
        <w:t xml:space="preserve">hàng</w:t>
      </w:r>
      <w:r>
        <w:rPr>
          <w:rFonts w:ascii="Times New Roman" w:hAnsi="Times New Roman" w:eastAsia="Times New Roman" w:cs="Times New Roman"/>
          <w:b/>
          <w:color w:val="000000"/>
          <w:spacing w:val="-7"/>
          <w:sz w:val="24"/>
        </w:rPr>
        <w:t xml:space="preserve"> </w:t>
      </w:r>
      <w:r>
        <w:rPr>
          <w:rFonts w:ascii="Times New Roman" w:hAnsi="Times New Roman" w:eastAsia="Times New Roman" w:cs="Times New Roman"/>
          <w:b/>
          <w:color w:val="000000"/>
          <w:sz w:val="24"/>
        </w:rPr>
        <w:t xml:space="preserve">yêu</w:t>
      </w:r>
      <w:r>
        <w:rPr>
          <w:rFonts w:ascii="Times New Roman" w:hAnsi="Times New Roman" w:eastAsia="Times New Roman" w:cs="Times New Roman"/>
          <w:b/>
          <w:color w:val="000000"/>
          <w:spacing w:val="-5"/>
          <w:sz w:val="24"/>
        </w:rPr>
        <w:t xml:space="preserve"> </w:t>
      </w:r>
      <w:r>
        <w:rPr>
          <w:rFonts w:ascii="Times New Roman" w:hAnsi="Times New Roman" w:eastAsia="Times New Roman" w:cs="Times New Roman"/>
          <w:b/>
          <w:color w:val="000000"/>
          <w:sz w:val="24"/>
        </w:rPr>
        <w:t xml:space="preserve">cầu</w:t>
      </w:r>
      <w:r>
        <w:rPr>
          <w:rFonts w:ascii="Times New Roman" w:hAnsi="Times New Roman" w:eastAsia="Times New Roman" w:cs="Times New Roman"/>
          <w:b/>
          <w:color w:val="000000"/>
          <w:spacing w:val="-3"/>
          <w:sz w:val="24"/>
        </w:rPr>
        <w:t xml:space="preserve"> </w:t>
      </w:r>
      <w:r>
        <w:rPr>
          <w:rFonts w:ascii="Times New Roman" w:hAnsi="Times New Roman" w:eastAsia="Times New Roman" w:cs="Times New Roman"/>
          <w:b/>
          <w:color w:val="000000"/>
          <w:sz w:val="24"/>
        </w:rPr>
        <w:t xml:space="preserve">tư</w:t>
      </w:r>
      <w:r>
        <w:rPr>
          <w:rFonts w:ascii="Times New Roman" w:hAnsi="Times New Roman" w:eastAsia="Times New Roman" w:cs="Times New Roman"/>
          <w:b/>
          <w:color w:val="000000"/>
          <w:spacing w:val="-2"/>
          <w:sz w:val="24"/>
        </w:rPr>
        <w:t xml:space="preserve"> </w:t>
      </w:r>
      <w:r>
        <w:rPr>
          <w:rFonts w:ascii="Times New Roman" w:hAnsi="Times New Roman" w:eastAsia="Times New Roman" w:cs="Times New Roman"/>
          <w:b/>
          <w:color w:val="000000"/>
          <w:spacing w:val="-4"/>
          <w:sz w:val="24"/>
        </w:rPr>
        <w:t xml:space="preserve">vấn:</w:t>
      </w:r>
      <w:r/>
    </w:p>
    <w:tbl>
      <w:tblPr>
        <w:tblStyle w:val="982"/>
        <w:tblInd w:w="391"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3060"/>
        <w:gridCol w:w="535"/>
        <w:gridCol w:w="5795"/>
      </w:tblGrid>
      <w:tr>
        <w:trPr/>
        <w:tc>
          <w:tcPr>
            <w:tcBorders/>
            <w:tcMar>
              <w:left w:w="108" w:type="dxa"/>
              <w:top w:w="0" w:type="dxa"/>
              <w:right w:w="108" w:type="dxa"/>
              <w:bottom w:w="0" w:type="dxa"/>
            </w:tcMar>
            <w:tcW w:w="306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2385"/>
                <w:tab w:val="left" w:leader="none" w:pos="2655"/>
              </w:tabs>
              <w:spacing w:before="83"/>
              <w:ind w:right="0" w:firstLine="0" w:left="0"/>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53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2385"/>
                <w:tab w:val="left" w:leader="none" w:pos="2655"/>
              </w:tabs>
              <w:spacing w:before="83"/>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5795" w:type="dxa"/>
            <w:vAlign w:val="top"/>
            <w:textDirection w:val="lrTb"/>
            <w:noWrap w:val="false"/>
          </w:tcPr>
          <w:p>
            <w:pPr>
              <w:pBdr>
                <w:top w:val="none" w:color="000000" w:sz="4" w:space="0"/>
                <w:left w:val="none" w:color="000000" w:sz="4" w:space="0"/>
                <w:bottom w:val="none" w:color="000000" w:sz="4" w:space="0"/>
                <w:right w:val="none" w:color="000000" w:sz="4" w:space="0"/>
              </w:pBdr>
              <w:tabs>
                <w:tab w:val="left" w:leader="none" w:pos="2385"/>
                <w:tab w:val="left" w:leader="none" w:pos="2655"/>
              </w:tabs>
              <w:spacing w:before="83"/>
              <w:ind w:right="0" w:firstLine="0" w:left="0"/>
              <w:rPr/>
            </w:pPr>
            <w:r>
              <w:rPr>
                <w:rFonts w:ascii="Times New Roman" w:hAnsi="Times New Roman" w:eastAsia="Times New Roman" w:cs="Times New Roman"/>
                <w:color w:val="000000"/>
                <w:sz w:val="24"/>
              </w:rPr>
              <w:t xml:space="preserve">Ông Phạm Quang Hùng</w:t>
            </w:r>
            <w:r/>
          </w:p>
        </w:tc>
      </w:tr>
      <w:tr>
        <w:trPr/>
        <w:tc>
          <w:tcPr>
            <w:tcBorders/>
            <w:tcMar>
              <w:left w:w="108" w:type="dxa"/>
              <w:top w:w="0" w:type="dxa"/>
              <w:right w:w="108" w:type="dxa"/>
              <w:bottom w:w="0" w:type="dxa"/>
            </w:tcMar>
            <w:tcW w:w="306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2385"/>
                <w:tab w:val="left" w:leader="none" w:pos="2655"/>
              </w:tabs>
              <w:spacing w:before="83"/>
              <w:ind w:right="0" w:firstLine="0" w:left="0"/>
              <w:rPr/>
            </w:pPr>
            <w:r>
              <w:rPr>
                <w:rFonts w:ascii="Times New Roman" w:hAnsi="Times New Roman" w:eastAsia="Times New Roman" w:cs="Times New Roman"/>
                <w:color w:val="000000"/>
                <w:sz w:val="24"/>
              </w:rPr>
              <w:t xml:space="preserve">Năm sinh</w:t>
            </w:r>
            <w:r/>
          </w:p>
        </w:tc>
        <w:tc>
          <w:tcPr>
            <w:tcBorders/>
            <w:tcMar>
              <w:left w:w="108" w:type="dxa"/>
              <w:top w:w="0" w:type="dxa"/>
              <w:right w:w="108" w:type="dxa"/>
              <w:bottom w:w="0" w:type="dxa"/>
            </w:tcMar>
            <w:tcW w:w="53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2385"/>
                <w:tab w:val="left" w:leader="none" w:pos="2655"/>
              </w:tabs>
              <w:spacing w:before="83"/>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5795" w:type="dxa"/>
            <w:vAlign w:val="top"/>
            <w:textDirection w:val="lrTb"/>
            <w:noWrap w:val="false"/>
          </w:tcPr>
          <w:p>
            <w:pPr>
              <w:pBdr>
                <w:top w:val="none" w:color="000000" w:sz="4" w:space="0"/>
                <w:left w:val="none" w:color="000000" w:sz="4" w:space="0"/>
                <w:bottom w:val="none" w:color="000000" w:sz="4" w:space="0"/>
                <w:right w:val="none" w:color="000000" w:sz="4" w:space="0"/>
              </w:pBdr>
              <w:tabs>
                <w:tab w:val="left" w:leader="none" w:pos="2385"/>
                <w:tab w:val="left" w:leader="none" w:pos="2655"/>
              </w:tabs>
              <w:spacing w:before="83"/>
              <w:ind w:right="0" w:firstLine="0" w:left="0"/>
              <w:rPr/>
            </w:pPr>
            <w:r>
              <w:rPr>
                <w:rFonts w:ascii="Times New Roman" w:hAnsi="Times New Roman" w:eastAsia="Times New Roman" w:cs="Times New Roman"/>
                <w:color w:val="000000"/>
                <w:sz w:val="24"/>
              </w:rPr>
              <w:t xml:space="preserve">1973</w:t>
            </w:r>
            <w:r/>
          </w:p>
        </w:tc>
      </w:tr>
      <w:tr>
        <w:trPr/>
        <w:tc>
          <w:tcPr>
            <w:tcBorders/>
            <w:tcMar>
              <w:left w:w="108" w:type="dxa"/>
              <w:top w:w="0" w:type="dxa"/>
              <w:right w:w="108" w:type="dxa"/>
              <w:bottom w:w="0" w:type="dxa"/>
            </w:tcMar>
            <w:tcW w:w="306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2385"/>
                <w:tab w:val="left" w:leader="none" w:pos="2655"/>
              </w:tabs>
              <w:spacing w:before="83"/>
              <w:ind w:right="0" w:firstLine="0" w:left="0"/>
              <w:rPr/>
            </w:pPr>
            <w:r>
              <w:rPr>
                <w:rFonts w:ascii="Times New Roman" w:hAnsi="Times New Roman" w:eastAsia="Times New Roman" w:cs="Times New Roman"/>
                <w:color w:val="000000"/>
                <w:sz w:val="24"/>
              </w:rPr>
              <w:t xml:space="preserve">CCCD</w:t>
            </w:r>
            <w:r/>
          </w:p>
        </w:tc>
        <w:tc>
          <w:tcPr>
            <w:tcBorders/>
            <w:tcMar>
              <w:left w:w="108" w:type="dxa"/>
              <w:top w:w="0" w:type="dxa"/>
              <w:right w:w="108" w:type="dxa"/>
              <w:bottom w:w="0" w:type="dxa"/>
            </w:tcMar>
            <w:tcW w:w="53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2385"/>
                <w:tab w:val="left" w:leader="none" w:pos="2655"/>
              </w:tabs>
              <w:spacing w:before="83"/>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5795" w:type="dxa"/>
            <w:vAlign w:val="top"/>
            <w:textDirection w:val="lrTb"/>
            <w:noWrap w:val="false"/>
          </w:tcPr>
          <w:p>
            <w:pPr>
              <w:pBdr>
                <w:top w:val="none" w:color="000000" w:sz="4" w:space="0"/>
                <w:left w:val="none" w:color="000000" w:sz="4" w:space="0"/>
                <w:bottom w:val="none" w:color="000000" w:sz="4" w:space="0"/>
                <w:right w:val="none" w:color="000000" w:sz="4" w:space="0"/>
              </w:pBdr>
              <w:tabs>
                <w:tab w:val="left" w:leader="none" w:pos="2385"/>
                <w:tab w:val="left" w:leader="none" w:pos="2655"/>
              </w:tabs>
              <w:spacing w:before="83"/>
              <w:ind w:right="0" w:firstLine="0" w:left="0"/>
              <w:rPr/>
            </w:pPr>
            <w:r>
              <w:rPr>
                <w:rFonts w:ascii="Times New Roman" w:hAnsi="Times New Roman" w:eastAsia="Times New Roman" w:cs="Times New Roman"/>
                <w:color w:val="000000"/>
                <w:sz w:val="24"/>
              </w:rPr>
              <w:t xml:space="preserve">013433153</w:t>
            </w:r>
            <w:r/>
          </w:p>
        </w:tc>
      </w:tr>
      <w:tr>
        <w:trPr/>
        <w:tc>
          <w:tcPr>
            <w:tcBorders/>
            <w:tcMar>
              <w:left w:w="108" w:type="dxa"/>
              <w:top w:w="0" w:type="dxa"/>
              <w:right w:w="108" w:type="dxa"/>
              <w:bottom w:w="0" w:type="dxa"/>
            </w:tcMar>
            <w:tcW w:w="306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2385"/>
                <w:tab w:val="left" w:leader="none" w:pos="2655"/>
              </w:tabs>
              <w:spacing w:before="83"/>
              <w:ind w:right="0" w:firstLine="0" w:left="0"/>
              <w:rPr/>
            </w:pPr>
            <w:r>
              <w:rPr>
                <w:rFonts w:ascii="Times New Roman" w:hAnsi="Times New Roman" w:eastAsia="Times New Roman" w:cs="Times New Roman"/>
                <w:color w:val="000000"/>
                <w:sz w:val="24"/>
              </w:rPr>
              <w:t xml:space="preserve">Địa chỉ thường trú</w:t>
            </w:r>
            <w:r/>
          </w:p>
        </w:tc>
        <w:tc>
          <w:tcPr>
            <w:tcBorders/>
            <w:tcMar>
              <w:left w:w="108" w:type="dxa"/>
              <w:top w:w="0" w:type="dxa"/>
              <w:right w:w="108" w:type="dxa"/>
              <w:bottom w:w="0" w:type="dxa"/>
            </w:tcMar>
            <w:tcW w:w="53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2385"/>
                <w:tab w:val="left" w:leader="none" w:pos="2655"/>
              </w:tabs>
              <w:spacing w:before="83"/>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5795" w:type="dxa"/>
            <w:vAlign w:val="top"/>
            <w:textDirection w:val="lrTb"/>
            <w:noWrap w:val="false"/>
          </w:tcPr>
          <w:p>
            <w:pPr>
              <w:pBdr>
                <w:top w:val="none" w:color="000000" w:sz="4" w:space="0"/>
                <w:left w:val="none" w:color="000000" w:sz="4" w:space="0"/>
                <w:bottom w:val="none" w:color="000000" w:sz="4" w:space="0"/>
                <w:right w:val="none" w:color="000000" w:sz="4" w:space="0"/>
              </w:pBdr>
              <w:tabs>
                <w:tab w:val="left" w:leader="none" w:pos="2385"/>
                <w:tab w:val="left" w:leader="none" w:pos="2655"/>
              </w:tabs>
              <w:spacing w:before="83"/>
              <w:ind w:right="0" w:firstLine="0" w:left="0"/>
              <w:rPr/>
            </w:pPr>
            <w:r>
              <w:rPr>
                <w:rFonts w:ascii="Times New Roman" w:hAnsi="Times New Roman" w:eastAsia="Times New Roman" w:cs="Times New Roman"/>
                <w:color w:val="000000"/>
                <w:sz w:val="24"/>
              </w:rPr>
              <w:t xml:space="preserve">P314, tập thể Ngân hàng Nông nghiệp, phường Liễu Giai, quận Ba Đình, thành phố Hà Nội.</w:t>
            </w:r>
            <w:r/>
          </w:p>
        </w:tc>
      </w:tr>
      <w:tr>
        <w:trPr/>
        <w:tc>
          <w:tcPr>
            <w:tcBorders/>
            <w:tcMar>
              <w:left w:w="108" w:type="dxa"/>
              <w:top w:w="0" w:type="dxa"/>
              <w:right w:w="108" w:type="dxa"/>
              <w:bottom w:w="0" w:type="dxa"/>
            </w:tcMar>
            <w:tcW w:w="306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2385"/>
                <w:tab w:val="left" w:leader="none" w:pos="2655"/>
              </w:tabs>
              <w:spacing w:before="83"/>
              <w:ind w:right="0" w:firstLine="0" w:left="0"/>
              <w:rPr/>
            </w:pPr>
            <w:r>
              <w:rPr>
                <w:rFonts w:ascii="Times New Roman" w:hAnsi="Times New Roman" w:eastAsia="Times New Roman" w:cs="Times New Roman"/>
                <w:color w:val="000000"/>
                <w:sz w:val="24"/>
              </w:rPr>
              <w:t xml:space="preserve">Loại tài sản</w:t>
            </w:r>
            <w:r/>
          </w:p>
        </w:tc>
        <w:tc>
          <w:tcPr>
            <w:tcBorders/>
            <w:tcMar>
              <w:left w:w="108" w:type="dxa"/>
              <w:top w:w="0" w:type="dxa"/>
              <w:right w:w="108" w:type="dxa"/>
              <w:bottom w:w="0" w:type="dxa"/>
            </w:tcMar>
            <w:tcW w:w="53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2385"/>
                <w:tab w:val="left" w:leader="none" w:pos="2655"/>
              </w:tabs>
              <w:spacing w:before="83"/>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5795" w:type="dxa"/>
            <w:vAlign w:val="top"/>
            <w:textDirection w:val="lrTb"/>
            <w:noWrap w:val="false"/>
          </w:tcPr>
          <w:p>
            <w:pPr>
              <w:pBdr>
                <w:top w:val="none" w:color="000000" w:sz="4" w:space="0"/>
                <w:left w:val="none" w:color="000000" w:sz="4" w:space="0"/>
                <w:bottom w:val="none" w:color="000000" w:sz="4" w:space="0"/>
                <w:right w:val="none" w:color="000000" w:sz="4" w:space="0"/>
              </w:pBdr>
              <w:tabs>
                <w:tab w:val="left" w:leader="none" w:pos="2385"/>
                <w:tab w:val="left" w:leader="none" w:pos="2655"/>
              </w:tabs>
              <w:spacing w:before="83"/>
              <w:ind w:right="0" w:firstLine="0" w:left="0"/>
              <w:jc w:val="both"/>
              <w:rPr/>
            </w:pPr>
            <w:r>
              <w:rPr>
                <w:rFonts w:ascii="Times New Roman" w:hAnsi="Times New Roman" w:eastAsia="Times New Roman" w:cs="Times New Roman"/>
                <w:color w:val="000000"/>
                <w:sz w:val="24"/>
              </w:rPr>
              <w:t xml:space="preserve">Quyền sử dụng đất và tải sản gắn liền với đất tại thửa đất, có địa chỉ: Tổ 25, phường Nghĩa Đô, quận Cầu Giấy thành phố Hà Nội </w:t>
            </w:r>
            <w:r>
              <w:rPr>
                <w:rFonts w:ascii="Times New Roman" w:hAnsi="Times New Roman" w:eastAsia="Times New Roman" w:cs="Times New Roman"/>
                <w:i/>
                <w:color w:val="000000"/>
                <w:sz w:val="24"/>
              </w:rPr>
              <w:t xml:space="preserve">(Nay là phường Nghĩa Đô,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BV 977620, số vào sổ cấp GCN: CH 7015/QĐ-UBND/2014/2191 do Uỷ ban Nhân dân quận Cầu Giấy, Thành phố Hà Nội cấp ngày 01/12/2014; Chủ sử dụng đất là Ông Phạm Quan</w:t>
            </w:r>
            <w:r>
              <w:rPr>
                <w:rFonts w:ascii="Times New Roman" w:hAnsi="Times New Roman" w:eastAsia="Times New Roman" w:cs="Times New Roman"/>
                <w:color w:val="000000"/>
                <w:sz w:val="24"/>
              </w:rPr>
              <w:t xml:space="preserve">g Hùng (tức Nhạ) và Bà Đào Thị Băng Thanh.</w:t>
            </w:r>
            <w:r/>
          </w:p>
        </w:tc>
      </w:tr>
      <w:tr>
        <w:trPr/>
        <w:tc>
          <w:tcPr>
            <w:tcBorders/>
            <w:tcMar>
              <w:left w:w="108" w:type="dxa"/>
              <w:top w:w="0" w:type="dxa"/>
              <w:right w:w="108" w:type="dxa"/>
              <w:bottom w:w="0" w:type="dxa"/>
            </w:tcMar>
            <w:tcW w:w="3060" w:type="dxa"/>
            <w:vAlign w:val="center"/>
            <w:textDirection w:val="lrTb"/>
            <w:noWrap w:val="false"/>
          </w:tcPr>
          <w:p>
            <w:pPr>
              <w:pBdr>
                <w:top w:val="none" w:color="000000" w:sz="4" w:space="0"/>
                <w:left w:val="none" w:color="000000" w:sz="4" w:space="0"/>
                <w:bottom w:val="none" w:color="000000" w:sz="4" w:space="0"/>
                <w:right w:val="none" w:color="000000" w:sz="4" w:space="0"/>
              </w:pBdr>
              <w:spacing w:before="77"/>
              <w:ind w:right="0" w:firstLine="0" w:left="0"/>
              <w:rPr/>
            </w:pPr>
            <w:r>
              <w:rPr>
                <w:rFonts w:ascii="Times New Roman" w:hAnsi="Times New Roman" w:eastAsia="Times New Roman" w:cs="Times New Roman"/>
                <w:color w:val="000000"/>
                <w:sz w:val="24"/>
              </w:rPr>
              <w:t xml:space="preserve">Mục</w:t>
            </w:r>
            <w:r>
              <w:rPr>
                <w:rFonts w:ascii="Times New Roman" w:hAnsi="Times New Roman" w:eastAsia="Times New Roman" w:cs="Times New Roman"/>
                <w:color w:val="000000"/>
                <w:spacing w:val="57"/>
                <w:sz w:val="24"/>
              </w:rPr>
              <w:t xml:space="preserve"> </w:t>
            </w:r>
            <w:r>
              <w:rPr>
                <w:rFonts w:ascii="Times New Roman" w:hAnsi="Times New Roman" w:eastAsia="Times New Roman" w:cs="Times New Roman"/>
                <w:color w:val="000000"/>
                <w:sz w:val="24"/>
              </w:rPr>
              <w:t xml:space="preserve">đích</w:t>
            </w:r>
            <w:r>
              <w:rPr>
                <w:rFonts w:ascii="Times New Roman" w:hAnsi="Times New Roman" w:eastAsia="Times New Roman" w:cs="Times New Roman"/>
                <w:color w:val="000000"/>
                <w:spacing w:val="63"/>
                <w:sz w:val="24"/>
              </w:rPr>
              <w:t xml:space="preserve"> </w:t>
            </w:r>
            <w:r>
              <w:rPr>
                <w:rFonts w:ascii="Times New Roman" w:hAnsi="Times New Roman" w:eastAsia="Times New Roman" w:cs="Times New Roman"/>
                <w:color w:val="000000"/>
                <w:sz w:val="24"/>
              </w:rPr>
              <w:t xml:space="preserve">sử</w:t>
            </w:r>
            <w:r>
              <w:rPr>
                <w:rFonts w:ascii="Times New Roman" w:hAnsi="Times New Roman" w:eastAsia="Times New Roman" w:cs="Times New Roman"/>
                <w:color w:val="000000"/>
                <w:spacing w:val="59"/>
                <w:sz w:val="24"/>
              </w:rPr>
              <w:t xml:space="preserve"> </w:t>
            </w:r>
            <w:r>
              <w:rPr>
                <w:rFonts w:ascii="Times New Roman" w:hAnsi="Times New Roman" w:eastAsia="Times New Roman" w:cs="Times New Roman"/>
                <w:color w:val="000000"/>
                <w:spacing w:val="-4"/>
                <w:sz w:val="24"/>
              </w:rPr>
              <w:t xml:space="preserve">dụng</w:t>
            </w:r>
            <w:r/>
          </w:p>
          <w:p>
            <w:pPr>
              <w:pBdr>
                <w:top w:val="none" w:color="000000" w:sz="4" w:space="0"/>
                <w:left w:val="none" w:color="000000" w:sz="4" w:space="0"/>
                <w:bottom w:val="none" w:color="000000" w:sz="4" w:space="0"/>
                <w:right w:val="none" w:color="000000" w:sz="4" w:space="0"/>
              </w:pBdr>
              <w:spacing w:after="0" w:before="6"/>
              <w:ind w:right="0" w:firstLine="0" w:left="-30"/>
              <w:rPr/>
            </w:pPr>
            <w:r>
              <w:rPr>
                <w:rFonts w:ascii="Times New Roman" w:hAnsi="Times New Roman" w:eastAsia="Times New Roman" w:cs="Times New Roman"/>
                <w:color w:val="000000"/>
                <w:sz w:val="24"/>
              </w:rPr>
              <w:t xml:space="preserve">thông</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pacing w:val="-5"/>
                <w:sz w:val="24"/>
              </w:rPr>
              <w:t xml:space="preserve">tin</w:t>
            </w:r>
            <w:r/>
          </w:p>
        </w:tc>
        <w:tc>
          <w:tcPr>
            <w:tcBorders/>
            <w:tcMar>
              <w:left w:w="108" w:type="dxa"/>
              <w:top w:w="0" w:type="dxa"/>
              <w:right w:w="108" w:type="dxa"/>
              <w:bottom w:w="0" w:type="dxa"/>
            </w:tcMar>
            <w:tcW w:w="53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2385"/>
                <w:tab w:val="left" w:leader="none" w:pos="2655"/>
              </w:tabs>
              <w:spacing w:before="83"/>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5795" w:type="dxa"/>
            <w:vAlign w:val="top"/>
            <w:textDirection w:val="lrTb"/>
            <w:noWrap w:val="false"/>
          </w:tcPr>
          <w:p>
            <w:pPr>
              <w:pBdr>
                <w:top w:val="none" w:color="000000" w:sz="4" w:space="0"/>
                <w:left w:val="none" w:color="000000" w:sz="4" w:space="0"/>
                <w:bottom w:val="none" w:color="000000" w:sz="4" w:space="0"/>
                <w:right w:val="none" w:color="000000" w:sz="4" w:space="0"/>
              </w:pBdr>
              <w:tabs>
                <w:tab w:val="left" w:leader="none" w:pos="2385"/>
                <w:tab w:val="left" w:leader="none" w:pos="2655"/>
              </w:tabs>
              <w:spacing w:before="83"/>
              <w:ind w:right="0" w:firstLine="0" w:left="0"/>
              <w:rPr/>
            </w:pPr>
            <w:r>
              <w:rPr>
                <w:rFonts w:ascii="Times New Roman" w:hAnsi="Times New Roman" w:eastAsia="Times New Roman" w:cs="Times New Roman"/>
                <w:color w:val="000000"/>
                <w:sz w:val="24"/>
              </w:rPr>
              <w:t xml:space="preserve">Tham khảo giá trị tài sản thị trường phục vụ công tác vay vốn tại tổ chức tín dụng.</w:t>
            </w:r>
            <w:r/>
          </w:p>
        </w:tc>
      </w:tr>
      <w:tr>
        <w:trPr/>
        <w:tc>
          <w:tcPr>
            <w:tcBorders/>
            <w:tcMar>
              <w:left w:w="108" w:type="dxa"/>
              <w:top w:w="0" w:type="dxa"/>
              <w:right w:w="108" w:type="dxa"/>
              <w:bottom w:w="0" w:type="dxa"/>
            </w:tcMar>
            <w:tcW w:w="306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2385"/>
                <w:tab w:val="left" w:leader="none" w:pos="2655"/>
              </w:tabs>
              <w:spacing w:before="83"/>
              <w:ind w:right="0" w:firstLine="0" w:left="0"/>
              <w:rPr/>
            </w:pPr>
            <w:r>
              <w:rPr>
                <w:rFonts w:ascii="Times New Roman" w:hAnsi="Times New Roman" w:eastAsia="Times New Roman" w:cs="Times New Roman"/>
                <w:color w:val="000000"/>
                <w:sz w:val="24"/>
              </w:rPr>
              <w:t xml:space="preserve">Thời điểm tư vấn</w:t>
            </w:r>
            <w:r/>
          </w:p>
        </w:tc>
        <w:tc>
          <w:tcPr>
            <w:tcBorders/>
            <w:tcMar>
              <w:left w:w="108" w:type="dxa"/>
              <w:top w:w="0" w:type="dxa"/>
              <w:right w:w="108" w:type="dxa"/>
              <w:bottom w:w="0" w:type="dxa"/>
            </w:tcMar>
            <w:tcW w:w="53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2385"/>
                <w:tab w:val="left" w:leader="none" w:pos="2655"/>
              </w:tabs>
              <w:spacing w:before="83"/>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5795" w:type="dxa"/>
            <w:vAlign w:val="top"/>
            <w:textDirection w:val="lrTb"/>
            <w:noWrap w:val="false"/>
          </w:tcPr>
          <w:p>
            <w:pPr>
              <w:pBdr>
                <w:top w:val="none" w:color="000000" w:sz="4" w:space="0"/>
                <w:left w:val="none" w:color="000000" w:sz="4" w:space="0"/>
                <w:bottom w:val="none" w:color="000000" w:sz="4" w:space="0"/>
                <w:right w:val="none" w:color="000000" w:sz="4" w:space="0"/>
              </w:pBdr>
              <w:tabs>
                <w:tab w:val="left" w:leader="none" w:pos="2385"/>
                <w:tab w:val="left" w:leader="none" w:pos="2655"/>
              </w:tabs>
              <w:spacing w:before="83"/>
              <w:ind w:right="0" w:firstLine="0" w:left="0"/>
              <w:rPr/>
            </w:pPr>
            <w:r>
              <w:rPr>
                <w:rFonts w:ascii="Times New Roman" w:hAnsi="Times New Roman" w:eastAsia="Times New Roman" w:cs="Times New Roman"/>
                <w:color w:val="000000"/>
                <w:sz w:val="24"/>
              </w:rPr>
              <w:t xml:space="preserve">Tháng 06/2026</w:t>
            </w:r>
            <w:r/>
          </w:p>
        </w:tc>
      </w:tr>
    </w:tbl>
    <w:p>
      <w:pPr>
        <w:pBdr>
          <w:top w:val="none" w:color="000000" w:sz="4" w:space="0"/>
          <w:left w:val="none" w:color="000000" w:sz="4" w:space="0"/>
          <w:bottom w:val="none" w:color="000000" w:sz="4" w:space="0"/>
          <w:right w:val="none" w:color="000000" w:sz="4" w:space="0"/>
        </w:pBdr>
        <w:spacing w:before="13"/>
        <w:ind w:right="0" w:firstLine="0" w:left="0"/>
        <w:rPr/>
      </w:pPr>
      <w:r>
        <w:rPr>
          <w:rFonts w:ascii="Times New Roman" w:hAnsi="Times New Roman" w:eastAsia="Times New Roman" w:cs="Times New Roman"/>
          <w:color w:val="000000"/>
          <w:sz w:val="24"/>
        </w:rPr>
        <w:t xml:space="preserve"> </w:t>
      </w:r>
      <w:r/>
    </w:p>
    <w:p>
      <w:pPr>
        <w:numPr>
          <w:ilvl w:val="0"/>
          <w:numId w:val="40"/>
        </w:numPr>
        <w:pBdr>
          <w:top w:val="none" w:color="000000" w:sz="4" w:space="0"/>
          <w:left w:val="none" w:color="000000" w:sz="4" w:space="0"/>
          <w:bottom w:val="none" w:color="000000" w:sz="4" w:space="0"/>
          <w:right w:val="none" w:color="000000" w:sz="4" w:space="0"/>
        </w:pBdr>
        <w:spacing/>
        <w:ind/>
        <w:rPr/>
      </w:pPr>
      <w:r>
        <w:rPr>
          <w:rFonts w:ascii="Times New Roman" w:hAnsi="Times New Roman" w:eastAsia="Times New Roman" w:cs="Times New Roman"/>
          <w:b/>
          <w:color w:val="000000"/>
          <w:sz w:val="24"/>
        </w:rPr>
        <w:t xml:space="preserve">Thông</w:t>
      </w:r>
      <w:r>
        <w:rPr>
          <w:rFonts w:ascii="Times New Roman" w:hAnsi="Times New Roman" w:eastAsia="Times New Roman" w:cs="Times New Roman"/>
          <w:b/>
          <w:color w:val="000000"/>
          <w:spacing w:val="-8"/>
          <w:sz w:val="24"/>
        </w:rPr>
        <w:t xml:space="preserve"> </w:t>
      </w:r>
      <w:r>
        <w:rPr>
          <w:rFonts w:ascii="Times New Roman" w:hAnsi="Times New Roman" w:eastAsia="Times New Roman" w:cs="Times New Roman"/>
          <w:b/>
          <w:color w:val="000000"/>
          <w:sz w:val="24"/>
        </w:rPr>
        <w:t xml:space="preserve">tin</w:t>
      </w:r>
      <w:r>
        <w:rPr>
          <w:rFonts w:ascii="Times New Roman" w:hAnsi="Times New Roman" w:eastAsia="Times New Roman" w:cs="Times New Roman"/>
          <w:b/>
          <w:color w:val="000000"/>
          <w:spacing w:val="-8"/>
          <w:sz w:val="24"/>
        </w:rPr>
        <w:t xml:space="preserve"> </w:t>
      </w:r>
      <w:r>
        <w:rPr>
          <w:rFonts w:ascii="Times New Roman" w:hAnsi="Times New Roman" w:eastAsia="Times New Roman" w:cs="Times New Roman"/>
          <w:b/>
          <w:color w:val="000000"/>
          <w:sz w:val="24"/>
        </w:rPr>
        <w:t xml:space="preserve">tài</w:t>
      </w:r>
      <w:r>
        <w:rPr>
          <w:rFonts w:ascii="Times New Roman" w:hAnsi="Times New Roman" w:eastAsia="Times New Roman" w:cs="Times New Roman"/>
          <w:b/>
          <w:color w:val="000000"/>
          <w:spacing w:val="-12"/>
          <w:sz w:val="24"/>
        </w:rPr>
        <w:t xml:space="preserve"> </w:t>
      </w:r>
      <w:r>
        <w:rPr>
          <w:rFonts w:ascii="Times New Roman" w:hAnsi="Times New Roman" w:eastAsia="Times New Roman" w:cs="Times New Roman"/>
          <w:b/>
          <w:color w:val="000000"/>
          <w:sz w:val="24"/>
        </w:rPr>
        <w:t xml:space="preserve">sản</w:t>
      </w:r>
      <w:r>
        <w:rPr>
          <w:rFonts w:ascii="Times New Roman" w:hAnsi="Times New Roman" w:eastAsia="Times New Roman" w:cs="Times New Roman"/>
          <w:b/>
          <w:color w:val="000000"/>
          <w:spacing w:val="-10"/>
          <w:sz w:val="24"/>
        </w:rPr>
        <w:t xml:space="preserve"> </w:t>
      </w:r>
      <w:r>
        <w:rPr>
          <w:rFonts w:ascii="Times New Roman" w:hAnsi="Times New Roman" w:eastAsia="Times New Roman" w:cs="Times New Roman"/>
          <w:b/>
          <w:color w:val="000000"/>
          <w:sz w:val="24"/>
        </w:rPr>
        <w:t xml:space="preserve">thẩm</w:t>
      </w:r>
      <w:r>
        <w:rPr>
          <w:rFonts w:ascii="Times New Roman" w:hAnsi="Times New Roman" w:eastAsia="Times New Roman" w:cs="Times New Roman"/>
          <w:b/>
          <w:color w:val="000000"/>
          <w:spacing w:val="-12"/>
          <w:sz w:val="24"/>
        </w:rPr>
        <w:t xml:space="preserve"> </w:t>
      </w:r>
      <w:r>
        <w:rPr>
          <w:rFonts w:ascii="Times New Roman" w:hAnsi="Times New Roman" w:eastAsia="Times New Roman" w:cs="Times New Roman"/>
          <w:b/>
          <w:color w:val="000000"/>
          <w:spacing w:val="-2"/>
          <w:sz w:val="24"/>
        </w:rPr>
        <w:t xml:space="preserve">định:</w:t>
      </w:r>
      <w:r/>
    </w:p>
    <w:tbl>
      <w:tblPr>
        <w:tblStyle w:val="98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878"/>
        <w:gridCol w:w="1924"/>
        <w:gridCol w:w="2247"/>
        <w:gridCol w:w="1988"/>
        <w:gridCol w:w="2488"/>
      </w:tblGrid>
      <w:tr>
        <w:trPr>
          <w:trHeight w:val="140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647"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35(1p), tờ bản đồ số 25, có địa chỉ: Tổ 25, phường Nghĩa Đô, quận Cầu Giấy thành phố Hà Nội </w:t>
            </w:r>
            <w:r>
              <w:rPr>
                <w:rFonts w:ascii="Times New Roman" w:hAnsi="Times New Roman" w:eastAsia="Times New Roman" w:cs="Times New Roman"/>
                <w:b/>
                <w:i/>
                <w:color w:val="000000"/>
                <w:sz w:val="24"/>
              </w:rPr>
              <w:t xml:space="preserve">(Nay là phường Nghĩa Đô, Thành phố Hà Nội) </w:t>
            </w:r>
            <w:r>
              <w:rPr>
                <w:rFonts w:ascii="Times New Roman" w:hAnsi="Times New Roman" w:eastAsia="Times New Roman" w:cs="Times New Roman"/>
                <w:b/>
                <w:color w:val="000000"/>
                <w:sz w:val="24"/>
              </w:rPr>
              <w:t xml:space="preserve">theo Giấy chứng nhận quyền sử dụng đất quyền sở hữu nhà ở và tài sản khác gắn liền với đất số: BV 977620, số vào sổ cấp GCN: CH 7015/QĐ-UBND/2014/2191 do Uỷ ban Nhân dân quận Cầu Giấy, Thành phố Hà Nội cấp ngày 01/12/2014; Chủ sử dụng đất là Ông Phạm Quang</w:t>
            </w:r>
            <w:r>
              <w:rPr>
                <w:rFonts w:ascii="Times New Roman" w:hAnsi="Times New Roman" w:eastAsia="Times New Roman" w:cs="Times New Roman"/>
                <w:b/>
                <w:color w:val="000000"/>
                <w:sz w:val="24"/>
              </w:rPr>
              <w:t xml:space="preserve"> Hùng (tức Nhạ) và Bà Đào Thị Băng Thanh.</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64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64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Thửa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24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35(1p)</w:t>
            </w:r>
            <w:r/>
          </w:p>
        </w:tc>
        <w:tc>
          <w:tcPr>
            <w:tcBorders>
              <w:bottom w:val="single" w:color="000000" w:sz="8" w:space="0"/>
              <w:right w:val="single" w:color="000000" w:sz="8" w:space="0"/>
            </w:tcBorders>
            <w:tcMar>
              <w:left w:w="108" w:type="dxa"/>
              <w:top w:w="0" w:type="dxa"/>
              <w:right w:w="108" w:type="dxa"/>
              <w:bottom w:w="0" w:type="dxa"/>
            </w:tcMar>
            <w:tcW w:w="198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48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25</w:t>
            </w:r>
            <w:r/>
          </w:p>
        </w:tc>
      </w:tr>
      <w:tr>
        <w:trPr>
          <w:trHeight w:val="377"/>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72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Tổ 25, phường Nghĩa Đô, quận Cầu Giấy thành phố Hà Nội </w:t>
            </w:r>
            <w:r>
              <w:rPr>
                <w:rFonts w:ascii="Times New Roman" w:hAnsi="Times New Roman" w:eastAsia="Times New Roman" w:cs="Times New Roman"/>
                <w:i/>
                <w:color w:val="000000"/>
                <w:sz w:val="24"/>
              </w:rPr>
              <w:t xml:space="preserve">(Nay là phường Nghĩa Đô, Thành phố Hà Nội)</w:t>
            </w:r>
            <w:r/>
          </w:p>
        </w:tc>
      </w:tr>
      <w:tr>
        <w:trPr>
          <w:trHeight w:val="469"/>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24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44</w:t>
            </w:r>
            <w:r/>
          </w:p>
        </w:tc>
        <w:tc>
          <w:tcPr>
            <w:tcBorders>
              <w:bottom w:val="single" w:color="000000" w:sz="8" w:space="0"/>
              <w:right w:val="single" w:color="000000" w:sz="8" w:space="0"/>
            </w:tcBorders>
            <w:tcMar>
              <w:left w:w="108" w:type="dxa"/>
              <w:top w:w="0" w:type="dxa"/>
              <w:right w:w="108" w:type="dxa"/>
              <w:bottom w:w="0" w:type="dxa"/>
            </w:tcMar>
            <w:tcW w:w="198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48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Sử dụng riêng</w:t>
            </w:r>
            <w:r/>
          </w:p>
        </w:tc>
      </w:tr>
      <w:tr>
        <w:trPr>
          <w:trHeight w:val="324"/>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24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98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48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Lâu dài</w:t>
            </w:r>
            <w:r/>
          </w:p>
        </w:tc>
      </w:tr>
      <w:tr>
        <w:trPr>
          <w:trHeight w:val="324"/>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Nguồn gốc sử dụng:</w:t>
            </w:r>
            <w:r/>
          </w:p>
        </w:tc>
        <w:tc>
          <w:tcPr>
            <w:gridSpan w:val="3"/>
            <w:tcBorders>
              <w:bottom w:val="single" w:color="000000" w:sz="8" w:space="0"/>
              <w:right w:val="single" w:color="000000" w:sz="8" w:space="0"/>
            </w:tcBorders>
            <w:tcMar>
              <w:left w:w="108" w:type="dxa"/>
              <w:top w:w="0" w:type="dxa"/>
              <w:right w:w="108" w:type="dxa"/>
              <w:bottom w:w="0" w:type="dxa"/>
            </w:tcMar>
            <w:tcW w:w="672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Nhận chuyển nhượng</w:t>
            </w:r>
            <w:r/>
          </w:p>
        </w:tc>
      </w:tr>
      <w:tr>
        <w:trPr>
          <w:trHeight w:val="324"/>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Ghi chú:</w:t>
            </w:r>
            <w:r/>
          </w:p>
        </w:tc>
        <w:tc>
          <w:tcPr>
            <w:gridSpan w:val="3"/>
            <w:tcBorders>
              <w:bottom w:val="single" w:color="000000" w:sz="8" w:space="0"/>
              <w:right w:val="single" w:color="000000" w:sz="8" w:space="0"/>
            </w:tcBorders>
            <w:tcMar>
              <w:left w:w="108" w:type="dxa"/>
              <w:top w:w="0" w:type="dxa"/>
              <w:right w:w="108" w:type="dxa"/>
              <w:bottom w:w="0" w:type="dxa"/>
            </w:tcMar>
            <w:tcW w:w="672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-Số hiệu và diện tích thửa đất chưa được xác định theo bản đồ địa chính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64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Về đất:</w:t>
            </w:r>
            <w:r/>
          </w:p>
        </w:tc>
      </w:tr>
      <w:tr>
        <w:trPr>
          <w:trHeight w:val="30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64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Vị trí; Giao thông;</w:t>
            </w:r>
            <w:r/>
          </w:p>
        </w:tc>
      </w:tr>
      <w:tr>
        <w:trPr>
          <w:trHeight w:val="48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Địa chỉ thực tế:</w:t>
            </w:r>
            <w:r/>
          </w:p>
        </w:tc>
        <w:tc>
          <w:tcPr>
            <w:gridSpan w:val="3"/>
            <w:tcBorders>
              <w:bottom w:val="single" w:color="000000" w:sz="8" w:space="0"/>
              <w:right w:val="single" w:color="000000" w:sz="8" w:space="0"/>
            </w:tcBorders>
            <w:tcMar>
              <w:left w:w="108" w:type="dxa"/>
              <w:top w:w="0" w:type="dxa"/>
              <w:right w:w="108" w:type="dxa"/>
              <w:bottom w:w="0" w:type="dxa"/>
            </w:tcMar>
            <w:tcW w:w="672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Tổ 25, phường Nghĩa Đô, quận Cầu Giấy thành phố Hà Nội </w:t>
            </w:r>
            <w:r>
              <w:rPr>
                <w:rFonts w:ascii="Times New Roman" w:hAnsi="Times New Roman" w:eastAsia="Times New Roman" w:cs="Times New Roman"/>
                <w:i/>
                <w:color w:val="000000"/>
                <w:sz w:val="24"/>
              </w:rPr>
              <w:t xml:space="preserve">(Nay là phường Nghĩa Đô, Thành phố Hà Nội)</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24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Đường bê tông</w:t>
            </w:r>
            <w:r/>
          </w:p>
        </w:tc>
        <w:tc>
          <w:tcPr>
            <w:tcBorders>
              <w:bottom w:val="single" w:color="000000" w:sz="8" w:space="0"/>
              <w:right w:val="single" w:color="000000" w:sz="8" w:space="0"/>
            </w:tcBorders>
            <w:tcMar>
              <w:left w:w="108" w:type="dxa"/>
              <w:top w:w="0" w:type="dxa"/>
              <w:right w:w="108" w:type="dxa"/>
              <w:bottom w:w="0" w:type="dxa"/>
            </w:tcMar>
            <w:tcW w:w="198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48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1 mặt tiền</w:t>
            </w:r>
            <w:r/>
          </w:p>
        </w:tc>
      </w:tr>
      <w:tr>
        <w:trPr>
          <w:trHeight w:val="575"/>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72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Tài sản nằm trong ngõ 102 Nguyễn Đình Hoàn, cách đường Nguyễn Đình Hoàn khoảng 400m</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4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Vị trí trên bản đồ vệ tinh: 21.043073253708094, 105.80385416519027</w:t>
            </w:r>
            <w:r/>
          </w:p>
        </w:tc>
      </w:tr>
      <w:tr>
        <w:trPr>
          <w:trHeight w:val="618"/>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4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mc:AlternateContent>
                <mc:Choice Requires="wpg">
                  <w:drawing>
                    <wp:inline xmlns:wp="http://schemas.openxmlformats.org/drawingml/2006/wordprocessingDrawing" distT="0" distB="0" distL="0" distR="0">
                      <wp:extent cx="5553075" cy="2914650"/>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092377" name=""/>
                              <pic:cNvPicPr>
                                <a:picLocks noChangeAspect="1"/>
                              </pic:cNvPicPr>
                              <pic:nvPr/>
                            </pic:nvPicPr>
                            <pic:blipFill rotWithShape="1">
                              <a:blip r:embed="rId13"/>
                              <a:stretch/>
                            </pic:blipFill>
                            <pic:spPr bwMode="auto">
                              <a:xfrm>
                                <a:off x="0" y="0"/>
                                <a:ext cx="5553074" cy="29146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437.25pt;height:229.50pt;mso-wrap-distance-left:0.00pt;mso-wrap-distance-top:0.00pt;mso-wrap-distance-right:0.00pt;mso-wrap-distance-bottom:0.00pt;z-index:1;" stroked="false">
                      <v:imagedata r:id="rId13" o:title=""/>
                      <o:lock v:ext="edit" rotation="t"/>
                    </v:shape>
                  </w:pict>
                </mc:Fallback>
              </mc:AlternateConten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64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77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24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44</w:t>
            </w:r>
            <w:r/>
          </w:p>
        </w:tc>
        <w:tc>
          <w:tcPr>
            <w:tcBorders>
              <w:bottom w:val="single" w:color="000000" w:sz="8" w:space="0"/>
              <w:right w:val="single" w:color="000000" w:sz="8" w:space="0"/>
            </w:tcBorders>
            <w:tcMar>
              <w:left w:w="108" w:type="dxa"/>
              <w:top w:w="0" w:type="dxa"/>
              <w:right w:w="108" w:type="dxa"/>
              <w:bottom w:w="0" w:type="dxa"/>
            </w:tcMar>
            <w:tcW w:w="198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48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KT mặt tiền (m)</w:t>
            </w:r>
            <w:r/>
          </w:p>
        </w:tc>
        <w:tc>
          <w:tcPr>
            <w:tcBorders>
              <w:bottom w:val="single" w:color="000000" w:sz="8" w:space="0"/>
              <w:right w:val="single" w:color="000000" w:sz="8" w:space="0"/>
            </w:tcBorders>
            <w:tcMar>
              <w:left w:w="108" w:type="dxa"/>
              <w:top w:w="0" w:type="dxa"/>
              <w:right w:w="108" w:type="dxa"/>
              <w:bottom w:w="0" w:type="dxa"/>
            </w:tcMar>
            <w:tcW w:w="224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4,30</w:t>
            </w:r>
            <w:r/>
          </w:p>
        </w:tc>
        <w:tc>
          <w:tcPr>
            <w:tcBorders>
              <w:bottom w:val="single" w:color="000000" w:sz="8" w:space="0"/>
              <w:right w:val="single" w:color="000000" w:sz="8" w:space="0"/>
            </w:tcBorders>
            <w:tcMar>
              <w:left w:w="108" w:type="dxa"/>
              <w:top w:w="0" w:type="dxa"/>
              <w:right w:w="108" w:type="dxa"/>
              <w:bottom w:w="0" w:type="dxa"/>
            </w:tcMar>
            <w:tcW w:w="198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48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Hình chữ nhật</w:t>
            </w:r>
            <w:r/>
          </w:p>
        </w:tc>
      </w:tr>
      <w:tr>
        <w:trPr>
          <w:trHeight w:val="334"/>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24"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KT mặt hậu (m)</w:t>
            </w:r>
            <w:r/>
          </w:p>
        </w:tc>
        <w:tc>
          <w:tcPr>
            <w:tcBorders>
              <w:bottom w:val="single" w:color="000000" w:sz="8" w:space="0"/>
              <w:right w:val="single" w:color="000000" w:sz="8" w:space="0"/>
            </w:tcBorders>
            <w:tcMar>
              <w:left w:w="108" w:type="dxa"/>
              <w:top w:w="0" w:type="dxa"/>
              <w:right w:w="108" w:type="dxa"/>
              <w:bottom w:w="0" w:type="dxa"/>
            </w:tcMar>
            <w:tcW w:w="2247"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4,30</w:t>
            </w:r>
            <w:r/>
          </w:p>
        </w:tc>
        <w:tc>
          <w:tcPr>
            <w:tcBorders>
              <w:bottom w:val="single" w:color="000000" w:sz="8" w:space="0"/>
              <w:right w:val="single" w:color="000000" w:sz="8" w:space="0"/>
            </w:tcBorders>
            <w:tcMar>
              <w:left w:w="108" w:type="dxa"/>
              <w:top w:w="0" w:type="dxa"/>
              <w:right w:w="108" w:type="dxa"/>
              <w:bottom w:w="0" w:type="dxa"/>
            </w:tcMar>
            <w:tcW w:w="198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Chiều sâu (m)</w:t>
            </w:r>
            <w:r/>
          </w:p>
        </w:tc>
        <w:tc>
          <w:tcPr>
            <w:tcBorders>
              <w:bottom w:val="single" w:color="000000" w:sz="8" w:space="0"/>
              <w:right w:val="single" w:color="000000" w:sz="8" w:space="0"/>
            </w:tcBorders>
            <w:tcMar>
              <w:left w:w="108" w:type="dxa"/>
              <w:top w:w="0" w:type="dxa"/>
              <w:right w:w="108" w:type="dxa"/>
              <w:bottom w:w="0" w:type="dxa"/>
            </w:tcMar>
            <w:tcW w:w="248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10,20</w:t>
            </w:r>
            <w:r/>
          </w:p>
        </w:tc>
      </w:tr>
      <w:tr>
        <w:trPr>
          <w:trHeight w:val="585"/>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24"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672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 Hướng Bắc: Tiếp giáp đường gạch đỏ rộng khoảng 3,7m</w:t>
            </w:r>
            <w:r/>
          </w:p>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 Các hướng còn lại: Tiếp giáp với thửa đất khác</w:t>
            </w:r>
            <w:r/>
          </w:p>
        </w:tc>
      </w:tr>
      <w:tr>
        <w:trPr>
          <w:trHeight w:val="585"/>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24"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Bổ sung</w:t>
            </w:r>
            <w:r/>
          </w:p>
        </w:tc>
        <w:tc>
          <w:tcPr>
            <w:gridSpan w:val="3"/>
            <w:tcBorders>
              <w:bottom w:val="single" w:color="000000" w:sz="8" w:space="0"/>
              <w:right w:val="single" w:color="000000" w:sz="8" w:space="0"/>
            </w:tcBorders>
            <w:tcMar>
              <w:left w:w="108" w:type="dxa"/>
              <w:top w:w="0" w:type="dxa"/>
              <w:right w:w="108" w:type="dxa"/>
              <w:bottom w:w="0" w:type="dxa"/>
            </w:tcMar>
            <w:tcW w:w="672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Tại thời điểm khảo sát, dưới sự hướng dẫn của khách hàng, hướng mặt tiền của tài sản là hướng Bắc, độ rộng là 4,30 nhưng theo sơ đồ thửa đất thì hướng Bắc lại có độ rộng là 10,20. Phần diện tích đất thuộc chủ sở dụng khác đang được sử dụng chung và khách h</w:t>
            </w:r>
            <w:r>
              <w:rPr>
                <w:rFonts w:ascii="Times New Roman" w:hAnsi="Times New Roman" w:eastAsia="Times New Roman" w:cs="Times New Roman"/>
                <w:color w:val="000000"/>
                <w:sz w:val="24"/>
              </w:rPr>
              <w:t xml:space="preserve">àng đang phải trả thuế cho phần sử dụng chung này.</w:t>
            </w:r>
            <w:r/>
          </w:p>
        </w:tc>
      </w:tr>
      <w:tr>
        <w:trPr>
          <w:trHeight w:val="45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64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438"/>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72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468"/>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72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24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Tương đối đông đúc</w:t>
            </w:r>
            <w:r/>
          </w:p>
        </w:tc>
        <w:tc>
          <w:tcPr>
            <w:tcBorders>
              <w:bottom w:val="single" w:color="000000" w:sz="8" w:space="0"/>
              <w:right w:val="single" w:color="000000" w:sz="8" w:space="0"/>
            </w:tcBorders>
            <w:tcMar>
              <w:left w:w="108" w:type="dxa"/>
              <w:top w:w="0" w:type="dxa"/>
              <w:right w:w="108" w:type="dxa"/>
              <w:bottom w:w="0" w:type="dxa"/>
            </w:tcMar>
            <w:tcW w:w="198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48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Ổn định</w:t>
            </w:r>
            <w:r/>
          </w:p>
        </w:tc>
      </w:tr>
      <w:tr>
        <w:trPr>
          <w:trHeight w:val="72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24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Thích hợp để ở</w:t>
            </w:r>
            <w:r/>
          </w:p>
        </w:tc>
        <w:tc>
          <w:tcPr>
            <w:tcBorders>
              <w:bottom w:val="single" w:color="000000" w:sz="8" w:space="0"/>
              <w:right w:val="single" w:color="000000" w:sz="8" w:space="0"/>
            </w:tcBorders>
            <w:tcMar>
              <w:left w:w="108" w:type="dxa"/>
              <w:top w:w="0" w:type="dxa"/>
              <w:right w:w="108" w:type="dxa"/>
              <w:bottom w:w="0" w:type="dxa"/>
            </w:tcMar>
            <w:tcW w:w="198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48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Tốt</w:t>
            </w:r>
            <w:r/>
          </w:p>
        </w:tc>
      </w:tr>
      <w:tr>
        <w:trPr>
          <w:trHeight w:val="437"/>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64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Tài sản gắn liền với đất: </w:t>
            </w:r>
            <w:r>
              <w:rPr>
                <w:rFonts w:ascii="Times New Roman" w:hAnsi="Times New Roman" w:eastAsia="Times New Roman" w:cs="Times New Roman"/>
                <w:color w:val="000000"/>
                <w:sz w:val="24"/>
              </w:rPr>
              <w:t xml:space="preserve">Nhà 5 tầng 1 tum, đã sửa lại năm 2025. Xây hết đất. Công trình hiện tại khác với công trình được chứng nhận trên GCN số BV 977620.</w:t>
            </w:r>
            <w:r/>
          </w:p>
        </w:tc>
      </w:tr>
    </w:tbl>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 </w:t>
      </w:r>
      <w:r/>
    </w:p>
    <w:p>
      <w:pPr>
        <w:numPr>
          <w:ilvl w:val="0"/>
          <w:numId w:val="40"/>
        </w:numPr>
        <w:pBdr>
          <w:top w:val="none" w:color="000000" w:sz="4" w:space="0"/>
          <w:left w:val="none" w:color="000000" w:sz="4" w:space="0"/>
          <w:bottom w:val="none" w:color="000000" w:sz="4" w:space="0"/>
          <w:right w:val="none" w:color="000000" w:sz="4" w:space="0"/>
        </w:pBdr>
        <w:spacing w:after="60" w:before="60" w:line="276" w:lineRule="auto"/>
        <w:ind/>
        <w:rPr/>
      </w:pPr>
      <w:r>
        <w:rPr>
          <w:rFonts w:ascii="Times New Roman" w:hAnsi="Times New Roman" w:eastAsia="Times New Roman" w:cs="Times New Roman"/>
          <w:b/>
          <w:color w:val="000000"/>
          <w:sz w:val="24"/>
        </w:rPr>
        <w:t xml:space="preserve">Kết quả tư vấn: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Dựa trên các lập luận trên, tổ thẩm định ước tính giá trị tài sản thẩm định giá chưa bao gồm các loại thuế, phí và lệ phí liên quan đến việc chuyển nhượng tài sản tại thời điểm thẩm định giá tháng 06/2025 như sau: </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 </w:t>
      </w:r>
      <w:r/>
    </w:p>
    <w:tbl>
      <w:tblPr>
        <w:tblStyle w:val="98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7"/>
        <w:gridCol w:w="2719"/>
        <w:gridCol w:w="1417"/>
        <w:gridCol w:w="1792"/>
        <w:gridCol w:w="1273"/>
        <w:gridCol w:w="1832"/>
      </w:tblGrid>
      <w:tr>
        <w:trPr>
          <w:trHeight w:val="936"/>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7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Đơn giá (đồng/m²)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Hệ số/</w:t>
              <w:br/>
              <w:t xml:space="preserve"> CLCL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Thành tiền (đồng) </w:t>
            </w:r>
            <w:r/>
          </w:p>
        </w:tc>
      </w:tr>
      <w:tr>
        <w:trPr>
          <w:trHeight w:val="285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72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35(1p), tờ bản đồ số 25, có địa chỉ: Tổ 25, phường Nghĩa Đô, quận Cầu Giấy thành phố Hà Nội (Nay là phường Nghĩa Đô, Thành phố Hà Nội) theo Giấy chứng nhận quyền sử dụng đất quyền sở hữu nhà ở v</w:t>
            </w:r>
            <w:r>
              <w:rPr>
                <w:rFonts w:ascii="Times New Roman" w:hAnsi="Times New Roman" w:eastAsia="Times New Roman" w:cs="Times New Roman"/>
                <w:b/>
                <w:color w:val="000000"/>
                <w:sz w:val="24"/>
              </w:rPr>
              <w:t xml:space="preserve">à tài sản khác gắn liền với đất số: BV 977620, số vào sổ cấp GCN: CH 7015/QĐ-UBND/2014/2191 do Uỷ ban Nhân dân quận Cầu Giấy, Thành phố Hà Nội cấp ngày 01/12/2014; Chủ sử dụng đất là Ông Phạm Quang Hùng (tức Nhạ) và Bà Đào Thị Băng Thanh.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 </w:t>
            </w:r>
            <w:r/>
          </w:p>
        </w:tc>
      </w:tr>
      <w:tr>
        <w:trPr>
          <w:trHeight w:val="68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 ở tại đô thị </w:t>
            </w: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44,00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227.000.000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3"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9.988.000.000</w:t>
            </w:r>
            <w:r/>
          </w:p>
        </w:tc>
      </w:tr>
      <w:tr>
        <w:trPr>
          <w:trHeight w:val="42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Nhà 5 tầng 1 tum</w:t>
            </w: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242,00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8.686.048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80%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1.681.618.893</w:t>
            </w:r>
            <w:r/>
          </w:p>
        </w:tc>
      </w:tr>
      <w:tr>
        <w:trPr>
          <w:trHeight w:val="263"/>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5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Tổng cộng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                   11.669.618.893 </w:t>
            </w:r>
            <w:r/>
          </w:p>
        </w:tc>
      </w:tr>
      <w:tr>
        <w:trPr>
          <w:trHeight w:val="28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59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Làm tròn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                  11.670.000.000 </w:t>
            </w:r>
            <w:r/>
          </w:p>
        </w:tc>
      </w:tr>
      <w:tr>
        <w:trPr>
          <w:trHeight w:val="309"/>
        </w:trPr>
        <w:tc>
          <w:tcPr>
            <w:gridSpan w:val="6"/>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5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i/>
                <w:color w:val="000000"/>
                <w:sz w:val="24"/>
              </w:rPr>
              <w:t xml:space="preserve">Bằng chữ: Mười một tỷ, sáu trăm bảy mươi triệu đồng chẵn ./.</w:t>
            </w:r>
            <w:r/>
          </w:p>
        </w:tc>
      </w:tr>
    </w:tbl>
    <w:p>
      <w:pPr>
        <w:numPr>
          <w:ilvl w:val="0"/>
          <w:numId w:val="40"/>
        </w:numPr>
        <w:pBdr>
          <w:top w:val="none" w:color="000000" w:sz="4" w:space="0"/>
          <w:left w:val="none" w:color="000000" w:sz="4" w:space="0"/>
          <w:bottom w:val="none" w:color="000000" w:sz="4" w:space="0"/>
          <w:right w:val="none" w:color="000000" w:sz="4" w:space="0"/>
        </w:pBdr>
        <w:tabs>
          <w:tab w:val="left" w:leader="none" w:pos="270"/>
        </w:tabs>
        <w:spacing w:after="60" w:before="60" w:line="276" w:lineRule="auto"/>
        <w:ind/>
        <w:rPr/>
      </w:pPr>
      <w:r>
        <w:rPr>
          <w:rFonts w:ascii="Times New Roman" w:hAnsi="Times New Roman" w:eastAsia="Times New Roman" w:cs="Times New Roman"/>
          <w:b/>
          <w:color w:val="000000"/>
          <w:sz w:val="24"/>
        </w:rPr>
        <w:t xml:space="preserve">Một</w:t>
      </w:r>
      <w:r>
        <w:rPr>
          <w:rFonts w:ascii="Times New Roman" w:hAnsi="Times New Roman" w:eastAsia="Times New Roman" w:cs="Times New Roman"/>
          <w:b/>
          <w:color w:val="000000"/>
          <w:spacing w:val="-10"/>
          <w:sz w:val="24"/>
        </w:rPr>
        <w:t xml:space="preserve"> </w:t>
      </w:r>
      <w:r>
        <w:rPr>
          <w:rFonts w:ascii="Times New Roman" w:hAnsi="Times New Roman" w:eastAsia="Times New Roman" w:cs="Times New Roman"/>
          <w:b/>
          <w:color w:val="000000"/>
          <w:sz w:val="24"/>
        </w:rPr>
        <w:t xml:space="preserve">số</w:t>
      </w:r>
      <w:r>
        <w:rPr>
          <w:rFonts w:ascii="Times New Roman" w:hAnsi="Times New Roman" w:eastAsia="Times New Roman" w:cs="Times New Roman"/>
          <w:b/>
          <w:color w:val="000000"/>
          <w:spacing w:val="-12"/>
          <w:sz w:val="24"/>
        </w:rPr>
        <w:t xml:space="preserve"> </w:t>
      </w:r>
      <w:r>
        <w:rPr>
          <w:rFonts w:ascii="Times New Roman" w:hAnsi="Times New Roman" w:eastAsia="Times New Roman" w:cs="Times New Roman"/>
          <w:b/>
          <w:color w:val="000000"/>
          <w:sz w:val="24"/>
        </w:rPr>
        <w:t xml:space="preserve">vấn</w:t>
      </w:r>
      <w:r>
        <w:rPr>
          <w:rFonts w:ascii="Times New Roman" w:hAnsi="Times New Roman" w:eastAsia="Times New Roman" w:cs="Times New Roman"/>
          <w:b/>
          <w:color w:val="000000"/>
          <w:spacing w:val="-10"/>
          <w:sz w:val="24"/>
        </w:rPr>
        <w:t xml:space="preserve"> </w:t>
      </w:r>
      <w:r>
        <w:rPr>
          <w:rFonts w:ascii="Times New Roman" w:hAnsi="Times New Roman" w:eastAsia="Times New Roman" w:cs="Times New Roman"/>
          <w:b/>
          <w:color w:val="000000"/>
          <w:sz w:val="24"/>
        </w:rPr>
        <w:t xml:space="preserve">đề</w:t>
      </w:r>
      <w:r>
        <w:rPr>
          <w:rFonts w:ascii="Times New Roman" w:hAnsi="Times New Roman" w:eastAsia="Times New Roman" w:cs="Times New Roman"/>
          <w:b/>
          <w:color w:val="000000"/>
          <w:spacing w:val="-10"/>
          <w:sz w:val="24"/>
        </w:rPr>
        <w:t xml:space="preserve"> </w:t>
      </w:r>
      <w:r>
        <w:rPr>
          <w:rFonts w:ascii="Times New Roman" w:hAnsi="Times New Roman" w:eastAsia="Times New Roman" w:cs="Times New Roman"/>
          <w:b/>
          <w:color w:val="000000"/>
          <w:sz w:val="24"/>
        </w:rPr>
        <w:t xml:space="preserve">cấn</w:t>
      </w:r>
      <w:r>
        <w:rPr>
          <w:rFonts w:ascii="Times New Roman" w:hAnsi="Times New Roman" w:eastAsia="Times New Roman" w:cs="Times New Roman"/>
          <w:b/>
          <w:color w:val="000000"/>
          <w:spacing w:val="-6"/>
          <w:sz w:val="24"/>
        </w:rPr>
        <w:t xml:space="preserve"> </w:t>
      </w:r>
      <w:r>
        <w:rPr>
          <w:rFonts w:ascii="Times New Roman" w:hAnsi="Times New Roman" w:eastAsia="Times New Roman" w:cs="Times New Roman"/>
          <w:b/>
          <w:color w:val="000000"/>
          <w:sz w:val="24"/>
        </w:rPr>
        <w:t xml:space="preserve">lưu</w:t>
      </w:r>
      <w:r>
        <w:rPr>
          <w:rFonts w:ascii="Times New Roman" w:hAnsi="Times New Roman" w:eastAsia="Times New Roman" w:cs="Times New Roman"/>
          <w:b/>
          <w:color w:val="000000"/>
          <w:spacing w:val="-10"/>
          <w:sz w:val="24"/>
        </w:rPr>
        <w:t xml:space="preserve"> </w:t>
      </w:r>
      <w:r>
        <w:rPr>
          <w:rFonts w:ascii="Times New Roman" w:hAnsi="Times New Roman" w:eastAsia="Times New Roman" w:cs="Times New Roman"/>
          <w:b/>
          <w:color w:val="000000"/>
          <w:spacing w:val="-5"/>
          <w:sz w:val="24"/>
        </w:rPr>
        <w:t xml:space="preserve">ý:</w:t>
      </w:r>
      <w:r/>
    </w:p>
    <w:p>
      <w:pPr>
        <w:numPr>
          <w:ilvl w:val="1"/>
          <w:numId w:val="40"/>
        </w:numPr>
        <w:pBdr>
          <w:top w:val="none" w:color="000000" w:sz="4" w:space="0"/>
          <w:left w:val="none" w:color="000000" w:sz="4" w:space="0"/>
          <w:bottom w:val="none" w:color="000000" w:sz="4" w:space="0"/>
          <w:right w:val="none" w:color="000000" w:sz="4" w:space="0"/>
        </w:pBdr>
        <w:tabs>
          <w:tab w:val="left" w:leader="none" w:pos="809"/>
        </w:tabs>
        <w:spacing w:after="60" w:before="60" w:line="276" w:lineRule="auto"/>
        <w:ind/>
        <w:rPr/>
      </w:pPr>
      <w:r>
        <w:rPr>
          <w:rFonts w:ascii="Times New Roman" w:hAnsi="Times New Roman" w:eastAsia="Times New Roman" w:cs="Times New Roman"/>
          <w:color w:val="000000"/>
          <w:spacing w:val="-2"/>
          <w:sz w:val="24"/>
        </w:rPr>
        <w:t xml:space="preserve">Báo</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giá</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pacing w:val="-2"/>
          <w:sz w:val="24"/>
        </w:rPr>
        <w:t xml:space="preserve">này</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pacing w:val="-2"/>
          <w:sz w:val="24"/>
        </w:rPr>
        <w:t xml:space="preserve">chỉ</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pacing w:val="-2"/>
          <w:sz w:val="24"/>
        </w:rPr>
        <w:t xml:space="preserve">có</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tính</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pacing w:val="-2"/>
          <w:sz w:val="24"/>
        </w:rPr>
        <w:t xml:space="preserve">chất</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pacing w:val="-2"/>
          <w:sz w:val="24"/>
        </w:rPr>
        <w:t xml:space="preserve">tham</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pacing w:val="-2"/>
          <w:sz w:val="24"/>
        </w:rPr>
        <w:t xml:space="preserve">khảo</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pacing w:val="-2"/>
          <w:sz w:val="24"/>
        </w:rPr>
        <w:t xml:space="preserve">và</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pacing w:val="-2"/>
          <w:sz w:val="24"/>
        </w:rPr>
        <w:t xml:space="preserve">bên</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sử</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pacing w:val="-2"/>
          <w:sz w:val="24"/>
        </w:rPr>
        <w:t xml:space="preserve">dụng</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pacing w:val="-2"/>
          <w:sz w:val="24"/>
        </w:rPr>
        <w:t xml:space="preserve">báo</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pacing w:val="-2"/>
          <w:sz w:val="24"/>
        </w:rPr>
        <w:t xml:space="preserve">giá</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pacing w:val="-2"/>
          <w:sz w:val="24"/>
        </w:rPr>
        <w:t xml:space="preserve">tự</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chịu</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trách</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pacing w:val="-2"/>
          <w:sz w:val="24"/>
        </w:rPr>
        <w:t xml:space="preserve">nhiệm</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pacing w:val="-2"/>
          <w:sz w:val="24"/>
        </w:rPr>
        <w:t xml:space="preserve">với</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pacing w:val="-2"/>
          <w:sz w:val="24"/>
        </w:rPr>
        <w:t xml:space="preserve">các</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pacing w:val="-2"/>
          <w:sz w:val="24"/>
        </w:rPr>
        <w:t xml:space="preserve">quyết</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pacing w:val="-2"/>
          <w:sz w:val="24"/>
        </w:rPr>
        <w:t xml:space="preserve">định </w:t>
      </w:r>
      <w:r>
        <w:rPr>
          <w:rFonts w:ascii="Times New Roman" w:hAnsi="Times New Roman" w:eastAsia="Times New Roman" w:cs="Times New Roman"/>
          <w:color w:val="000000"/>
          <w:sz w:val="24"/>
        </w:rPr>
        <w:t xml:space="preserve">của</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z w:val="24"/>
        </w:rPr>
        <w:t xml:space="preserve">mình,</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z w:val="24"/>
        </w:rPr>
        <w:t xml:space="preserve">Hoa</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z w:val="24"/>
        </w:rPr>
        <w:t xml:space="preserve">Sen</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không</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z w:val="24"/>
        </w:rPr>
        <w:t xml:space="preserve">chịu</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z w:val="24"/>
        </w:rPr>
        <w:t xml:space="preserve">bất</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kỳ</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trách</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nhiệm</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hoặc</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z w:val="24"/>
        </w:rPr>
        <w:t xml:space="preserve">bất</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kỳ</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nghĩa</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z w:val="24"/>
        </w:rPr>
        <w:t xml:space="preserve">vụ</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nào</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z w:val="24"/>
        </w:rPr>
        <w:t xml:space="preserve">từ</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z w:val="24"/>
        </w:rPr>
        <w:t xml:space="preserve">báo</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z w:val="24"/>
        </w:rPr>
        <w:t xml:space="preserve">giá</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z w:val="24"/>
        </w:rPr>
        <w:t xml:space="preserve">này.</w:t>
      </w:r>
      <w:r/>
    </w:p>
    <w:p>
      <w:pPr>
        <w:numPr>
          <w:ilvl w:val="1"/>
          <w:numId w:val="40"/>
        </w:numPr>
        <w:pBdr>
          <w:top w:val="none" w:color="000000" w:sz="4" w:space="0"/>
          <w:left w:val="none" w:color="000000" w:sz="4" w:space="0"/>
          <w:bottom w:val="none" w:color="000000" w:sz="4" w:space="0"/>
          <w:right w:val="none" w:color="000000" w:sz="4" w:space="0"/>
        </w:pBdr>
        <w:tabs>
          <w:tab w:val="left" w:leader="none" w:pos="737"/>
        </w:tabs>
        <w:spacing w:after="60" w:before="60" w:line="276" w:lineRule="auto"/>
        <w:ind/>
        <w:rPr/>
      </w:pPr>
      <w:r>
        <w:rPr>
          <w:rFonts w:ascii="Times New Roman" w:hAnsi="Times New Roman" w:eastAsia="Times New Roman" w:cs="Times New Roman"/>
          <w:color w:val="000000"/>
          <w:spacing w:val="-2"/>
          <w:sz w:val="24"/>
        </w:rPr>
        <w:t xml:space="preserve">Tài</w:t>
      </w:r>
      <w:r>
        <w:rPr>
          <w:rFonts w:ascii="Times New Roman" w:hAnsi="Times New Roman" w:eastAsia="Times New Roman" w:cs="Times New Roman"/>
          <w:color w:val="000000"/>
          <w:spacing w:val="-17"/>
          <w:sz w:val="24"/>
        </w:rPr>
        <w:t xml:space="preserve"> </w:t>
      </w:r>
      <w:r>
        <w:rPr>
          <w:rFonts w:ascii="Times New Roman" w:hAnsi="Times New Roman" w:eastAsia="Times New Roman" w:cs="Times New Roman"/>
          <w:color w:val="000000"/>
          <w:spacing w:val="-2"/>
          <w:sz w:val="24"/>
        </w:rPr>
        <w:t xml:space="preserve">liệu</w:t>
      </w:r>
      <w:r>
        <w:rPr>
          <w:rFonts w:ascii="Times New Roman" w:hAnsi="Times New Roman" w:eastAsia="Times New Roman" w:cs="Times New Roman"/>
          <w:color w:val="000000"/>
          <w:spacing w:val="-20"/>
          <w:sz w:val="24"/>
        </w:rPr>
        <w:t xml:space="preserve"> </w:t>
      </w:r>
      <w:r>
        <w:rPr>
          <w:rFonts w:ascii="Times New Roman" w:hAnsi="Times New Roman" w:eastAsia="Times New Roman" w:cs="Times New Roman"/>
          <w:color w:val="000000"/>
          <w:spacing w:val="-2"/>
          <w:sz w:val="24"/>
        </w:rPr>
        <w:t xml:space="preserve">do</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pacing w:val="-2"/>
          <w:sz w:val="24"/>
        </w:rPr>
        <w:t xml:space="preserve">khách</w:t>
      </w:r>
      <w:r>
        <w:rPr>
          <w:rFonts w:ascii="Times New Roman" w:hAnsi="Times New Roman" w:eastAsia="Times New Roman" w:cs="Times New Roman"/>
          <w:color w:val="000000"/>
          <w:spacing w:val="-17"/>
          <w:sz w:val="24"/>
        </w:rPr>
        <w:t xml:space="preserve"> </w:t>
      </w:r>
      <w:r>
        <w:rPr>
          <w:rFonts w:ascii="Times New Roman" w:hAnsi="Times New Roman" w:eastAsia="Times New Roman" w:cs="Times New Roman"/>
          <w:color w:val="000000"/>
          <w:spacing w:val="-2"/>
          <w:sz w:val="24"/>
        </w:rPr>
        <w:t xml:space="preserve">hàng</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pacing w:val="-2"/>
          <w:sz w:val="24"/>
        </w:rPr>
        <w:t xml:space="preserve">cung</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cấp</w:t>
      </w:r>
      <w:r>
        <w:rPr>
          <w:rFonts w:ascii="Times New Roman" w:hAnsi="Times New Roman" w:eastAsia="Times New Roman" w:cs="Times New Roman"/>
          <w:color w:val="000000"/>
          <w:spacing w:val="-17"/>
          <w:sz w:val="24"/>
        </w:rPr>
        <w:t xml:space="preserve"> </w:t>
      </w:r>
      <w:r>
        <w:rPr>
          <w:rFonts w:ascii="Times New Roman" w:hAnsi="Times New Roman" w:eastAsia="Times New Roman" w:cs="Times New Roman"/>
          <w:color w:val="000000"/>
          <w:spacing w:val="-2"/>
          <w:sz w:val="24"/>
        </w:rPr>
        <w:t xml:space="preserve">là</w:t>
      </w:r>
      <w:r>
        <w:rPr>
          <w:rFonts w:ascii="Times New Roman" w:hAnsi="Times New Roman" w:eastAsia="Times New Roman" w:cs="Times New Roman"/>
          <w:color w:val="000000"/>
          <w:spacing w:val="-18"/>
          <w:sz w:val="24"/>
        </w:rPr>
        <w:t xml:space="preserve"> </w:t>
      </w:r>
      <w:r>
        <w:rPr>
          <w:rFonts w:ascii="Times New Roman" w:hAnsi="Times New Roman" w:eastAsia="Times New Roman" w:cs="Times New Roman"/>
          <w:color w:val="000000"/>
          <w:spacing w:val="-2"/>
          <w:sz w:val="24"/>
        </w:rPr>
        <w:t xml:space="preserve">bản</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photo</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pacing w:val="-2"/>
          <w:sz w:val="24"/>
        </w:rPr>
        <w:t xml:space="preserve">(không</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công</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pacing w:val="-2"/>
          <w:sz w:val="24"/>
        </w:rPr>
        <w:t xml:space="preserve">chứng).</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pacing w:val="-2"/>
          <w:sz w:val="24"/>
        </w:rPr>
        <w:t xml:space="preserve">Khách</w:t>
      </w:r>
      <w:r>
        <w:rPr>
          <w:rFonts w:ascii="Times New Roman" w:hAnsi="Times New Roman" w:eastAsia="Times New Roman" w:cs="Times New Roman"/>
          <w:color w:val="000000"/>
          <w:spacing w:val="-20"/>
          <w:sz w:val="24"/>
        </w:rPr>
        <w:t xml:space="preserve"> </w:t>
      </w:r>
      <w:r>
        <w:rPr>
          <w:rFonts w:ascii="Times New Roman" w:hAnsi="Times New Roman" w:eastAsia="Times New Roman" w:cs="Times New Roman"/>
          <w:color w:val="000000"/>
          <w:spacing w:val="-2"/>
          <w:sz w:val="24"/>
        </w:rPr>
        <w:t xml:space="preserve">hàng</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và</w:t>
      </w:r>
      <w:r>
        <w:rPr>
          <w:rFonts w:ascii="Times New Roman" w:hAnsi="Times New Roman" w:eastAsia="Times New Roman" w:cs="Times New Roman"/>
          <w:color w:val="000000"/>
          <w:spacing w:val="-18"/>
          <w:sz w:val="24"/>
        </w:rPr>
        <w:t xml:space="preserve"> </w:t>
      </w:r>
      <w:r>
        <w:rPr>
          <w:rFonts w:ascii="Times New Roman" w:hAnsi="Times New Roman" w:eastAsia="Times New Roman" w:cs="Times New Roman"/>
          <w:color w:val="000000"/>
          <w:spacing w:val="-2"/>
          <w:sz w:val="24"/>
        </w:rPr>
        <w:t xml:space="preserve">các</w:t>
      </w:r>
      <w:r>
        <w:rPr>
          <w:rFonts w:ascii="Times New Roman" w:hAnsi="Times New Roman" w:eastAsia="Times New Roman" w:cs="Times New Roman"/>
          <w:color w:val="000000"/>
          <w:spacing w:val="-16"/>
          <w:sz w:val="24"/>
        </w:rPr>
        <w:t xml:space="preserve"> </w:t>
      </w:r>
      <w:r>
        <w:rPr>
          <w:rFonts w:ascii="Times New Roman" w:hAnsi="Times New Roman" w:eastAsia="Times New Roman" w:cs="Times New Roman"/>
          <w:color w:val="000000"/>
          <w:spacing w:val="-2"/>
          <w:sz w:val="24"/>
        </w:rPr>
        <w:t xml:space="preserve">bên</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có</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pacing w:val="-2"/>
          <w:sz w:val="24"/>
        </w:rPr>
        <w:t xml:space="preserve">liên</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pacing w:val="-2"/>
          <w:sz w:val="24"/>
        </w:rPr>
        <w:t xml:space="preserve">quan </w:t>
      </w:r>
      <w:r>
        <w:rPr>
          <w:rFonts w:ascii="Times New Roman" w:hAnsi="Times New Roman" w:eastAsia="Times New Roman" w:cs="Times New Roman"/>
          <w:color w:val="000000"/>
          <w:sz w:val="24"/>
        </w:rPr>
        <w:t xml:space="preserve">chịu</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z w:val="24"/>
        </w:rPr>
        <w:t xml:space="preserve">trách</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z w:val="24"/>
        </w:rPr>
        <w:t xml:space="preserve">nhiệm</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z w:val="24"/>
        </w:rPr>
        <w:t xml:space="preserve">về</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z w:val="24"/>
        </w:rPr>
        <w:t xml:space="preserve">tính</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z w:val="24"/>
        </w:rPr>
        <w:t xml:space="preserve">chính</w:t>
      </w:r>
      <w:r>
        <w:rPr>
          <w:rFonts w:ascii="Times New Roman" w:hAnsi="Times New Roman" w:eastAsia="Times New Roman" w:cs="Times New Roman"/>
          <w:color w:val="000000"/>
          <w:spacing w:val="-14"/>
          <w:sz w:val="24"/>
        </w:rPr>
        <w:t xml:space="preserve"> </w:t>
      </w:r>
      <w:r>
        <w:rPr>
          <w:rFonts w:ascii="Times New Roman" w:hAnsi="Times New Roman" w:eastAsia="Times New Roman" w:cs="Times New Roman"/>
          <w:color w:val="000000"/>
          <w:sz w:val="24"/>
        </w:rPr>
        <w:t xml:space="preserve">xác,</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trung</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z w:val="24"/>
        </w:rPr>
        <w:t xml:space="preserve">thực</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z w:val="24"/>
        </w:rPr>
        <w:t xml:space="preserve">đối</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z w:val="24"/>
        </w:rPr>
        <w:t xml:space="preserve">với</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z w:val="24"/>
        </w:rPr>
        <w:t xml:space="preserve">hồ</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z w:val="24"/>
        </w:rPr>
        <w:t xml:space="preserve">sơ</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tài</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liệu</w:t>
      </w:r>
      <w:r>
        <w:rPr>
          <w:rFonts w:ascii="Times New Roman" w:hAnsi="Times New Roman" w:eastAsia="Times New Roman" w:cs="Times New Roman"/>
          <w:color w:val="000000"/>
          <w:spacing w:val="-14"/>
          <w:sz w:val="24"/>
        </w:rPr>
        <w:t xml:space="preserve"> </w:t>
      </w:r>
      <w:r>
        <w:rPr>
          <w:rFonts w:ascii="Times New Roman" w:hAnsi="Times New Roman" w:eastAsia="Times New Roman" w:cs="Times New Roman"/>
          <w:color w:val="000000"/>
          <w:sz w:val="24"/>
        </w:rPr>
        <w:t xml:space="preserve">và</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các</w:t>
      </w:r>
      <w:r>
        <w:rPr>
          <w:rFonts w:ascii="Times New Roman" w:hAnsi="Times New Roman" w:eastAsia="Times New Roman" w:cs="Times New Roman"/>
          <w:color w:val="000000"/>
          <w:spacing w:val="-16"/>
          <w:sz w:val="24"/>
        </w:rPr>
        <w:t xml:space="preserve"> </w:t>
      </w:r>
      <w:r>
        <w:rPr>
          <w:rFonts w:ascii="Times New Roman" w:hAnsi="Times New Roman" w:eastAsia="Times New Roman" w:cs="Times New Roman"/>
          <w:color w:val="000000"/>
          <w:sz w:val="24"/>
        </w:rPr>
        <w:t xml:space="preserve">thông</w:t>
      </w:r>
      <w:r>
        <w:rPr>
          <w:rFonts w:ascii="Times New Roman" w:hAnsi="Times New Roman" w:eastAsia="Times New Roman" w:cs="Times New Roman"/>
          <w:color w:val="000000"/>
          <w:spacing w:val="-14"/>
          <w:sz w:val="24"/>
        </w:rPr>
        <w:t xml:space="preserve"> </w:t>
      </w:r>
      <w:r>
        <w:rPr>
          <w:rFonts w:ascii="Times New Roman" w:hAnsi="Times New Roman" w:eastAsia="Times New Roman" w:cs="Times New Roman"/>
          <w:color w:val="000000"/>
          <w:sz w:val="24"/>
        </w:rPr>
        <w:t xml:space="preserve">tin</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z w:val="24"/>
        </w:rPr>
        <w:t xml:space="preserve">đã</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z w:val="24"/>
        </w:rPr>
        <w:t xml:space="preserve">cung</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cấp.</w:t>
      </w:r>
      <w:r/>
    </w:p>
    <w:p>
      <w:pPr>
        <w:pBdr>
          <w:top w:val="none" w:color="000000" w:sz="4" w:space="0"/>
          <w:left w:val="none" w:color="000000" w:sz="4" w:space="0"/>
          <w:bottom w:val="none" w:color="000000" w:sz="4" w:space="0"/>
          <w:right w:val="none" w:color="000000" w:sz="4" w:space="0"/>
        </w:pBdr>
        <w:spacing w:line="281" w:lineRule="auto"/>
        <w:ind w:right="1169" w:firstLine="0" w:left="0"/>
        <w:rPr/>
      </w:pPr>
      <w:r>
        <w:rPr>
          <w:rFonts w:ascii="Times New Roman" w:hAnsi="Times New Roman" w:eastAsia="Times New Roman" w:cs="Times New Roman"/>
          <w:b/>
          <w:color w:val="000000"/>
          <w:spacing w:val="-2"/>
          <w:sz w:val="24"/>
        </w:rPr>
        <w:t xml:space="preserve">                                                                                            ĐẠI</w:t>
      </w:r>
      <w:r>
        <w:rPr>
          <w:rFonts w:ascii="Times New Roman" w:hAnsi="Times New Roman" w:eastAsia="Times New Roman" w:cs="Times New Roman"/>
          <w:b/>
          <w:color w:val="000000"/>
          <w:spacing w:val="-13"/>
          <w:sz w:val="24"/>
        </w:rPr>
        <w:t xml:space="preserve"> </w:t>
      </w:r>
      <w:r>
        <w:rPr>
          <w:rFonts w:ascii="Times New Roman" w:hAnsi="Times New Roman" w:eastAsia="Times New Roman" w:cs="Times New Roman"/>
          <w:b/>
          <w:color w:val="000000"/>
          <w:spacing w:val="-2"/>
          <w:sz w:val="24"/>
        </w:rPr>
        <w:t xml:space="preserve">DIỆN</w:t>
      </w:r>
      <w:r>
        <w:rPr>
          <w:rFonts w:ascii="Times New Roman" w:hAnsi="Times New Roman" w:eastAsia="Times New Roman" w:cs="Times New Roman"/>
          <w:b/>
          <w:color w:val="000000"/>
          <w:spacing w:val="-12"/>
          <w:sz w:val="24"/>
        </w:rPr>
        <w:t xml:space="preserve"> </w:t>
      </w:r>
      <w:r>
        <w:rPr>
          <w:rFonts w:ascii="Times New Roman" w:hAnsi="Times New Roman" w:eastAsia="Times New Roman" w:cs="Times New Roman"/>
          <w:b/>
          <w:color w:val="000000"/>
          <w:spacing w:val="-2"/>
          <w:sz w:val="24"/>
        </w:rPr>
        <w:t xml:space="preserve">CÔNG</w:t>
      </w:r>
      <w:r>
        <w:rPr>
          <w:rFonts w:ascii="Times New Roman" w:hAnsi="Times New Roman" w:eastAsia="Times New Roman" w:cs="Times New Roman"/>
          <w:b/>
          <w:color w:val="000000"/>
          <w:spacing w:val="-13"/>
          <w:sz w:val="24"/>
        </w:rPr>
        <w:t xml:space="preserve"> </w:t>
      </w:r>
      <w:r>
        <w:rPr>
          <w:rFonts w:ascii="Times New Roman" w:hAnsi="Times New Roman" w:eastAsia="Times New Roman" w:cs="Times New Roman"/>
          <w:b/>
          <w:color w:val="000000"/>
          <w:spacing w:val="-2"/>
          <w:sz w:val="24"/>
        </w:rPr>
        <w:t xml:space="preserve">TY </w:t>
      </w:r>
      <w:r/>
    </w:p>
    <w:p>
      <w:pPr>
        <w:pBdr>
          <w:top w:val="none" w:color="000000" w:sz="4" w:space="0"/>
          <w:left w:val="none" w:color="000000" w:sz="4" w:space="0"/>
          <w:bottom w:val="none" w:color="000000" w:sz="4" w:space="0"/>
          <w:right w:val="none" w:color="000000" w:sz="4" w:space="0"/>
        </w:pBdr>
        <w:spacing w:line="281" w:lineRule="auto"/>
        <w:ind w:right="1169" w:firstLine="0" w:left="0"/>
        <w:rPr/>
      </w:pPr>
      <w:r>
        <w:rPr>
          <w:rFonts w:ascii="Times New Roman" w:hAnsi="Times New Roman" w:eastAsia="Times New Roman" w:cs="Times New Roman"/>
          <w:b/>
          <w:color w:val="000000"/>
          <w:sz w:val="24"/>
        </w:rPr>
        <w:t xml:space="preserve">                                                                                 TRỢ LÝ THẨM ĐỊNH VIÊN</w:t>
      </w:r>
      <w:r/>
    </w:p>
    <w:p>
      <w:pPr>
        <w:pBdr>
          <w:top w:val="none" w:color="000000" w:sz="4" w:space="0"/>
          <w:left w:val="none" w:color="000000" w:sz="4" w:space="0"/>
          <w:bottom w:val="none" w:color="000000" w:sz="4" w:space="0"/>
          <w:right w:val="none" w:color="000000" w:sz="4" w:space="0"/>
        </w:pBdr>
        <w:spacing/>
        <w:ind w:right="60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ind w:right="60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ind w:right="60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ind w:right="60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ind w:right="600" w:firstLine="0" w:left="0"/>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ind w:right="60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ind w:right="600" w:firstLine="0" w:left="0"/>
        <w:jc w:val="center"/>
        <w:rPr/>
      </w:pPr>
      <w:r>
        <w:rPr>
          <w:rFonts w:ascii="Times New Roman" w:hAnsi="Times New Roman" w:eastAsia="Times New Roman" w:cs="Times New Roman"/>
          <w:b/>
          <w:color w:val="000000"/>
          <w:sz w:val="24"/>
        </w:rPr>
        <w:t xml:space="preserve">                                                                                   Trần Thị Thanh Tâm  </w:t>
      </w:r>
      <w:r/>
    </w:p>
    <w:p>
      <w:pPr>
        <w:pBdr>
          <w:top w:val="none" w:color="000000" w:sz="4" w:space="0"/>
          <w:left w:val="none" w:color="000000" w:sz="4" w:space="0"/>
          <w:bottom w:val="none" w:color="000000" w:sz="4" w:space="0"/>
          <w:right w:val="none" w:color="000000" w:sz="4" w:space="0"/>
        </w:pBdr>
        <w:spacing/>
        <w:ind w:right="0" w:firstLine="0" w:left="0"/>
        <w:rPr/>
      </w:pPr>
      <w:r>
        <w:br w:type="page" w:clear="all"/>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b/>
          <w:color w:val="000000"/>
          <w:sz w:val="24"/>
        </w:rPr>
        <w:t xml:space="preserve">ẢNH KHẢO SÁT HIỆN TRẠNG</w:t>
      </w:r>
      <w:r/>
    </w:p>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szCs w:val="24"/>
        </w:rPr>
      </w:pPr>
      <w:r>
        <w:rPr>
          <w:rFonts w:ascii="Times New Roman" w:hAnsi="Times New Roman" w:eastAsia="Times New Roman" w:cs="Times New Roman"/>
          <w:b/>
          <w:color w:val="000000"/>
          <w:sz w:val="24"/>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sz w:val="22"/>
        </w:rPr>
      </w:r>
      <w:r/>
    </w:p>
    <w:tbl>
      <w:tblPr>
        <w:tblStyle w:val="98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85"/>
        <w:gridCol w:w="4785"/>
      </w:tblGrid>
      <w:tr>
        <w:trPr/>
        <w:tc>
          <w:tcPr>
            <w:tcBorders/>
            <w:tcMar>
              <w:left w:w="108" w:type="dxa"/>
              <w:top w:w="0" w:type="dxa"/>
              <w:right w:w="108" w:type="dxa"/>
              <w:bottom w:w="0" w:type="dxa"/>
            </w:tcMar>
            <w:tcW w:w="4785"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mc:AlternateContent>
                <mc:Choice Requires="wpg">
                  <w:drawing>
                    <wp:inline xmlns:wp="http://schemas.openxmlformats.org/drawingml/2006/wordprocessingDrawing" distT="0" distB="0" distL="0" distR="0">
                      <wp:extent cx="2305050" cy="3076575"/>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853850" name=""/>
                              <pic:cNvPicPr>
                                <a:picLocks noChangeAspect="1"/>
                              </pic:cNvPicPr>
                              <pic:nvPr/>
                            </pic:nvPicPr>
                            <pic:blipFill rotWithShape="1">
                              <a:blip r:embed="rId14"/>
                              <a:stretch/>
                            </pic:blipFill>
                            <pic:spPr bwMode="auto">
                              <a:xfrm>
                                <a:off x="0" y="0"/>
                                <a:ext cx="2305049" cy="30765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181.50pt;height:242.25pt;mso-wrap-distance-left:0.00pt;mso-wrap-distance-top:0.00pt;mso-wrap-distance-right:0.00pt;mso-wrap-distance-bottom:0.00pt;z-index:1;" stroked="false">
                      <v:imagedata r:id="rId14" o:title=""/>
                      <o:lock v:ext="edit" rotation="t"/>
                    </v:shape>
                  </w:pict>
                </mc:Fallback>
              </mc:AlternateContent>
            </w:r>
            <w:r/>
          </w:p>
        </w:tc>
        <w:tc>
          <w:tcPr>
            <w:tcBorders/>
            <w:tcMar>
              <w:left w:w="108" w:type="dxa"/>
              <w:top w:w="0" w:type="dxa"/>
              <w:right w:w="108" w:type="dxa"/>
              <w:bottom w:w="0" w:type="dxa"/>
            </w:tcMar>
            <w:tcW w:w="4785"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mc:AlternateContent>
                <mc:Choice Requires="wpg">
                  <w:drawing>
                    <wp:inline xmlns:wp="http://schemas.openxmlformats.org/drawingml/2006/wordprocessingDrawing" distT="0" distB="0" distL="0" distR="0">
                      <wp:extent cx="3686175" cy="2762250"/>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876924" name=""/>
                              <pic:cNvPicPr>
                                <a:picLocks noChangeAspect="1"/>
                              </pic:cNvPicPr>
                              <pic:nvPr/>
                            </pic:nvPicPr>
                            <pic:blipFill rotWithShape="1">
                              <a:blip r:embed="rId15"/>
                              <a:stretch/>
                            </pic:blipFill>
                            <pic:spPr bwMode="auto">
                              <a:xfrm>
                                <a:off x="0" y="0"/>
                                <a:ext cx="3686175" cy="27622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290.25pt;height:217.50pt;mso-wrap-distance-left:0.00pt;mso-wrap-distance-top:0.00pt;mso-wrap-distance-right:0.00pt;mso-wrap-distance-bottom:0.00pt;z-index:1;" stroked="false">
                      <v:imagedata r:id="rId15" o:title=""/>
                      <o:lock v:ext="edit" rotation="t"/>
                    </v:shape>
                  </w:pict>
                </mc:Fallback>
              </mc:AlternateContent>
            </w:r>
            <w:r/>
          </w:p>
        </w:tc>
      </w:tr>
      <w:tr>
        <w:trPr/>
        <w:tc>
          <w:tcPr>
            <w:tcBorders/>
            <w:tcMar>
              <w:left w:w="108" w:type="dxa"/>
              <w:top w:w="0" w:type="dxa"/>
              <w:right w:w="108" w:type="dxa"/>
              <w:bottom w:w="0" w:type="dxa"/>
            </w:tcMar>
            <w:tcW w:w="4785"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85"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r>
      <w:tr>
        <w:trPr/>
        <w:tc>
          <w:tcPr>
            <w:tcBorders/>
            <w:tcMar>
              <w:left w:w="108" w:type="dxa"/>
              <w:top w:w="0" w:type="dxa"/>
              <w:right w:w="108" w:type="dxa"/>
              <w:bottom w:w="0" w:type="dxa"/>
            </w:tcMar>
            <w:tcW w:w="4785"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mc:AlternateContent>
                <mc:Choice Requires="wpg">
                  <w:drawing>
                    <wp:inline xmlns:wp="http://schemas.openxmlformats.org/drawingml/2006/wordprocessingDrawing" distT="0" distB="0" distL="0" distR="0">
                      <wp:extent cx="3314700" cy="248602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492995" name=""/>
                              <pic:cNvPicPr>
                                <a:picLocks noChangeAspect="1"/>
                              </pic:cNvPicPr>
                              <pic:nvPr/>
                            </pic:nvPicPr>
                            <pic:blipFill rotWithShape="1">
                              <a:blip r:embed="rId16"/>
                              <a:stretch/>
                            </pic:blipFill>
                            <pic:spPr bwMode="auto">
                              <a:xfrm>
                                <a:off x="0" y="0"/>
                                <a:ext cx="3314700" cy="24860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61.00pt;height:195.75pt;mso-wrap-distance-left:0.00pt;mso-wrap-distance-top:0.00pt;mso-wrap-distance-right:0.00pt;mso-wrap-distance-bottom:0.00pt;z-index:1;" stroked="false">
                      <v:imagedata r:id="rId16" o:title=""/>
                      <o:lock v:ext="edit" rotation="t"/>
                    </v:shape>
                  </w:pict>
                </mc:Fallback>
              </mc:AlternateContent>
            </w:r>
            <w:r/>
          </w:p>
        </w:tc>
        <w:tc>
          <w:tcPr>
            <w:tcBorders/>
            <w:tcMar>
              <w:left w:w="108" w:type="dxa"/>
              <w:top w:w="0" w:type="dxa"/>
              <w:right w:w="108" w:type="dxa"/>
              <w:bottom w:w="0" w:type="dxa"/>
            </w:tcMar>
            <w:tcW w:w="4785"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mc:AlternateContent>
                <mc:Choice Requires="wpg">
                  <w:drawing>
                    <wp:inline xmlns:wp="http://schemas.openxmlformats.org/drawingml/2006/wordprocessingDrawing" distT="0" distB="0" distL="0" distR="0">
                      <wp:extent cx="3209925" cy="240982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295228" name=""/>
                              <pic:cNvPicPr>
                                <a:picLocks noChangeAspect="1"/>
                              </pic:cNvPicPr>
                              <pic:nvPr/>
                            </pic:nvPicPr>
                            <pic:blipFill rotWithShape="1">
                              <a:blip r:embed="rId17"/>
                              <a:stretch/>
                            </pic:blipFill>
                            <pic:spPr bwMode="auto">
                              <a:xfrm>
                                <a:off x="0" y="0"/>
                                <a:ext cx="3209924" cy="24098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52.75pt;height:189.75pt;mso-wrap-distance-left:0.00pt;mso-wrap-distance-top:0.00pt;mso-wrap-distance-right:0.00pt;mso-wrap-distance-bottom:0.00pt;z-index:1;" stroked="false">
                      <v:imagedata r:id="rId17" o:title=""/>
                      <o:lock v:ext="edit" rotation="t"/>
                    </v:shape>
                  </w:pict>
                </mc:Fallback>
              </mc:AlternateContent>
            </w:r>
            <w:r/>
          </w:p>
        </w:tc>
      </w:tr>
    </w:tbl>
    <w:p>
      <w:pPr>
        <w:pBdr/>
        <w:tabs>
          <w:tab w:val="left" w:leader="none" w:pos="90"/>
          <w:tab w:val="left" w:leader="none" w:pos="180"/>
        </w:tabs>
        <w:spacing w:after="120" w:before="120" w:line="264" w:lineRule="auto"/>
        <w:ind/>
        <w:jc w:val="both"/>
        <w:rPr>
          <w:highlight w:val="none"/>
          <w:lang w:val="it-IT"/>
        </w:rPr>
      </w:pPr>
      <w:r>
        <w:rPr>
          <w:highlight w:val="none"/>
          <w:lang w:val="it-IT"/>
        </w:rPr>
      </w:r>
      <w:r>
        <w:rPr>
          <w:highlight w:val="none"/>
          <w:lang w:val="it-IT"/>
        </w:rPr>
      </w:r>
      <w:r>
        <w:rPr>
          <w:highlight w:val="none"/>
          <w:lang w:val="it-IT"/>
        </w:rPr>
      </w:r>
    </w:p>
    <w:p>
      <w:pPr>
        <w:pBdr/>
        <w:tabs>
          <w:tab w:val="left" w:leader="none" w:pos="90"/>
          <w:tab w:val="left" w:leader="none" w:pos="180"/>
        </w:tabs>
        <w:spacing w:after="120" w:before="120" w:line="264" w:lineRule="auto"/>
        <w:ind/>
        <w:jc w:val="both"/>
        <w:rPr>
          <w:highlight w:val="none"/>
          <w:lang w:val="it-IT"/>
        </w:rPr>
      </w:pPr>
      <w:r>
        <w:rPr>
          <w:highlight w:val="none"/>
          <w:lang w:val="it-IT"/>
        </w:rPr>
      </w:r>
      <w:r>
        <w:rPr>
          <w:highlight w:val="none"/>
          <w:lang w:val="it-IT"/>
        </w:rPr>
      </w:r>
      <w:r>
        <w:rPr>
          <w:highlight w:val="none"/>
          <w:lang w:val="it-IT"/>
        </w:rPr>
      </w:r>
    </w:p>
    <w:p>
      <w:pPr>
        <w:pBdr/>
        <w:tabs>
          <w:tab w:val="left" w:leader="none" w:pos="90"/>
          <w:tab w:val="left" w:leader="none" w:pos="180"/>
        </w:tabs>
        <w:spacing w:after="120" w:before="120" w:line="264" w:lineRule="auto"/>
        <w:ind/>
        <w:jc w:val="both"/>
        <w:rPr>
          <w:highlight w:val="none"/>
          <w:lang w:val="it-IT"/>
        </w:rPr>
      </w:pPr>
      <w:r>
        <w:rPr>
          <w:highlight w:val="none"/>
          <w:lang w:val="it-IT"/>
        </w:rPr>
      </w:r>
      <w:r>
        <w:rPr>
          <w:highlight w:val="none"/>
          <w:lang w:val="it-IT"/>
        </w:rPr>
      </w:r>
      <w:r>
        <w:rPr>
          <w:highlight w:val="none"/>
          <w:lang w:val="it-IT"/>
        </w:rPr>
      </w:r>
    </w:p>
    <w:p>
      <w:pPr>
        <w:pBdr/>
        <w:tabs>
          <w:tab w:val="left" w:leader="none" w:pos="90"/>
          <w:tab w:val="left" w:leader="none" w:pos="180"/>
        </w:tabs>
        <w:spacing w:after="120" w:before="120" w:line="264" w:lineRule="auto"/>
        <w:ind/>
        <w:jc w:val="both"/>
        <w:rPr>
          <w:highlight w:val="none"/>
          <w:lang w:val="it-IT"/>
        </w:rPr>
      </w:pPr>
      <w:r>
        <w:rPr>
          <w:highlight w:val="none"/>
          <w:lang w:val="it-IT"/>
        </w:rPr>
      </w:r>
      <w:r>
        <w:rPr>
          <w:highlight w:val="none"/>
          <w:lang w:val="it-IT"/>
        </w:rPr>
      </w:r>
      <w:r>
        <w:rPr>
          <w:highlight w:val="none"/>
          <w:lang w:val="it-IT"/>
        </w:rPr>
      </w:r>
    </w:p>
    <w:p>
      <w:pPr>
        <w:pBdr/>
        <w:tabs>
          <w:tab w:val="left" w:leader="none" w:pos="90"/>
          <w:tab w:val="left" w:leader="none" w:pos="180"/>
        </w:tabs>
        <w:spacing w:after="120" w:before="120" w:line="264" w:lineRule="auto"/>
        <w:ind/>
        <w:jc w:val="both"/>
        <w:rPr>
          <w:highlight w:val="none"/>
          <w:lang w:val="it-IT"/>
        </w:rPr>
      </w:pPr>
      <w:r>
        <w:rPr>
          <w:highlight w:val="none"/>
          <w:lang w:val="it-IT"/>
        </w:rPr>
      </w:r>
      <w:r>
        <w:rPr>
          <w:highlight w:val="none"/>
          <w:lang w:val="it-IT"/>
        </w:rPr>
      </w:r>
      <w:r>
        <w:rPr>
          <w:highlight w:val="none"/>
          <w:lang w:val="it-IT"/>
        </w:rPr>
      </w:r>
    </w:p>
    <w:p>
      <w:pPr>
        <w:pBdr/>
        <w:tabs>
          <w:tab w:val="left" w:leader="none" w:pos="90"/>
          <w:tab w:val="left" w:leader="none" w:pos="180"/>
        </w:tabs>
        <w:spacing w:after="120" w:before="120" w:line="264" w:lineRule="auto"/>
        <w:ind/>
        <w:jc w:val="both"/>
        <w:rPr>
          <w:highlight w:val="none"/>
          <w:lang w:val="it-IT"/>
        </w:rPr>
      </w:pPr>
      <w:r>
        <w:rPr>
          <w:highlight w:val="none"/>
          <w:lang w:val="it-IT"/>
        </w:rPr>
      </w:r>
      <w:r>
        <w:rPr>
          <w:highlight w:val="none"/>
          <w:lang w:val="it-IT"/>
        </w:rPr>
      </w:r>
      <w:r>
        <w:rPr>
          <w:highlight w:val="none"/>
          <w:lang w:val="it-IT"/>
        </w:rPr>
      </w:r>
    </w:p>
    <w:p>
      <w:pPr>
        <w:pBdr/>
        <w:tabs>
          <w:tab w:val="left" w:leader="none" w:pos="90"/>
          <w:tab w:val="left" w:leader="none" w:pos="180"/>
        </w:tabs>
        <w:spacing w:after="120" w:before="120" w:line="264" w:lineRule="auto"/>
        <w:ind/>
        <w:jc w:val="both"/>
        <w:rPr>
          <w:highlight w:val="none"/>
          <w:lang w:val="it-IT"/>
        </w:rPr>
      </w:pPr>
      <w:r>
        <w:rPr>
          <w:highlight w:val="none"/>
          <w:lang w:val="it-IT"/>
        </w:rPr>
      </w:r>
      <w:r>
        <w:rPr>
          <w:highlight w:val="none"/>
          <w:lang w:val="it-IT"/>
        </w:rPr>
      </w:r>
      <w:r>
        <w:rPr>
          <w:highlight w:val="none"/>
          <w:lang w:val="it-IT"/>
        </w:rPr>
      </w:r>
    </w:p>
    <w:p>
      <w:pPr>
        <w:pBdr/>
        <w:tabs>
          <w:tab w:val="left" w:leader="none" w:pos="90"/>
          <w:tab w:val="left" w:leader="none" w:pos="180"/>
        </w:tabs>
        <w:spacing w:after="120" w:before="120" w:line="264" w:lineRule="auto"/>
        <w:ind/>
        <w:jc w:val="both"/>
        <w:rPr>
          <w:highlight w:val="none"/>
          <w:lang w:val="it-IT"/>
        </w:rPr>
      </w:pPr>
      <w:r>
        <w:rPr>
          <w:highlight w:val="none"/>
          <w:lang w:val="it-IT"/>
        </w:rPr>
      </w:r>
      <w:r>
        <w:rPr>
          <w:highlight w:val="none"/>
          <w:lang w:val="it-IT"/>
        </w:rPr>
      </w:r>
      <w:r>
        <w:rPr>
          <w:highlight w:val="none"/>
          <w:lang w:val="it-IT"/>
        </w:rPr>
      </w:r>
    </w:p>
    <w:p>
      <w:pPr>
        <w:pBdr/>
        <w:tabs>
          <w:tab w:val="left" w:leader="none" w:pos="90"/>
          <w:tab w:val="left" w:leader="none" w:pos="180"/>
        </w:tabs>
        <w:spacing w:after="120" w:before="120" w:line="264" w:lineRule="auto"/>
        <w:ind/>
        <w:jc w:val="both"/>
        <w:rPr>
          <w:highlight w:val="none"/>
          <w:lang w:val="it-IT"/>
        </w:rPr>
      </w:pPr>
      <w:r>
        <w:rPr>
          <w:highlight w:val="none"/>
          <w:lang w:val="it-IT"/>
        </w:rPr>
      </w:r>
      <w:r>
        <w:rPr>
          <w:highlight w:val="none"/>
          <w:lang w:val="it-IT"/>
        </w:rPr>
      </w:r>
      <w:r>
        <w:rPr>
          <w:highlight w:val="none"/>
          <w:lang w:val="it-IT"/>
        </w:rPr>
      </w:r>
    </w:p>
    <w:p>
      <w:pPr>
        <w:pBdr/>
        <w:tabs>
          <w:tab w:val="left" w:leader="none" w:pos="90"/>
          <w:tab w:val="left" w:leader="none" w:pos="180"/>
        </w:tabs>
        <w:spacing w:after="120" w:before="120" w:line="264" w:lineRule="auto"/>
        <w:ind/>
        <w:jc w:val="both"/>
        <w:rPr>
          <w:highlight w:val="none"/>
          <w:lang w:val="it-IT"/>
        </w:rPr>
      </w:pPr>
      <w:r>
        <w:rPr>
          <w:highlight w:val="none"/>
          <w:lang w:val="it-IT"/>
        </w:rPr>
      </w:r>
      <w:r>
        <w:rPr>
          <w:highlight w:val="none"/>
          <w:lang w:val="it-IT"/>
        </w:rPr>
      </w:r>
      <w:r>
        <w:rPr>
          <w:highlight w:val="none"/>
          <w:lang w:val="it-IT"/>
        </w:rPr>
      </w:r>
    </w:p>
    <w:p>
      <w:pPr>
        <w:pBdr/>
        <w:tabs>
          <w:tab w:val="left" w:leader="none" w:pos="90"/>
          <w:tab w:val="left" w:leader="none" w:pos="180"/>
        </w:tabs>
        <w:spacing w:after="120" w:before="120" w:line="264" w:lineRule="auto"/>
        <w:ind/>
        <w:jc w:val="both"/>
        <w:rPr>
          <w:highlight w:val="none"/>
          <w:lang w:val="it-IT"/>
        </w:rPr>
      </w:pPr>
      <w:r>
        <w:rPr>
          <w:highlight w:val="none"/>
          <w:lang w:val="it-IT"/>
        </w:rPr>
      </w:r>
      <w:r>
        <w:rPr>
          <w:highlight w:val="none"/>
          <w:lang w:val="it-IT"/>
        </w:rPr>
      </w:r>
      <w:r>
        <w:rPr>
          <w:highlight w:val="none"/>
          <w:lang w:val="it-IT"/>
        </w:rP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PHÁP LÝ CỦA TÀI SẢN</w:t>
      </w:r>
      <w:r/>
    </w:p>
    <w:p>
      <w:pPr>
        <w:pBdr/>
        <w:tabs>
          <w:tab w:val="left" w:leader="none" w:pos="90"/>
          <w:tab w:val="left" w:leader="none" w:pos="180"/>
        </w:tabs>
        <w:spacing w:after="120" w:before="120" w:line="264" w:lineRule="auto"/>
        <w:ind/>
        <w:jc w:val="both"/>
        <w:rPr>
          <w:highlight w:val="none"/>
        </w:rPr>
      </w:pPr>
      <w:r>
        <w:rPr>
          <w:highlight w:val="none"/>
          <w:lang w:val="it-IT"/>
        </w:rPr>
      </w:r>
      <w:r>
        <mc:AlternateContent>
          <mc:Choice Requires="wpg">
            <w:drawing>
              <wp:inline xmlns:wp="http://schemas.openxmlformats.org/drawingml/2006/wordprocessingDrawing" distT="0" distB="0" distL="0" distR="0">
                <wp:extent cx="6576142" cy="876819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901263" name=""/>
                        <pic:cNvPicPr>
                          <a:picLocks noChangeAspect="1"/>
                        </pic:cNvPicPr>
                        <pic:nvPr/>
                      </pic:nvPicPr>
                      <pic:blipFill rotWithShape="1">
                        <a:blip r:embed="rId18"/>
                        <a:stretch/>
                      </pic:blipFill>
                      <pic:spPr bwMode="auto">
                        <a:xfrm flipH="0" flipV="0">
                          <a:off x="0" y="0"/>
                          <a:ext cx="6576142" cy="87681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517.81pt;height:690.41pt;mso-wrap-distance-left:0.00pt;mso-wrap-distance-top:0.00pt;mso-wrap-distance-right:0.00pt;mso-wrap-distance-bottom:0.00pt;z-index:1;" stroked="false">
                <v:imagedata r:id="rId18" o:title=""/>
                <o:lock v:ext="edit" rotation="t"/>
              </v:shape>
            </w:pict>
          </mc:Fallback>
        </mc:AlternateContent>
      </w:r>
      <w:r>
        <w:rPr>
          <w:highlight w:val="none"/>
          <w:lang w:val="it-IT"/>
        </w:rPr>
      </w:r>
      <w:r>
        <w:rPr>
          <w:highlight w:val="none"/>
        </w:rPr>
      </w:r>
    </w:p>
    <w:p>
      <w:pPr>
        <w:pBdr/>
        <w:tabs>
          <w:tab w:val="left" w:leader="none" w:pos="90"/>
          <w:tab w:val="left" w:leader="none" w:pos="180"/>
        </w:tabs>
        <w:spacing w:after="120" w:before="120" w:line="264" w:lineRule="auto"/>
        <w:ind/>
        <w:jc w:val="both"/>
        <w:rPr>
          <w:highlight w:val="none"/>
        </w:rPr>
      </w:pPr>
      <w:r>
        <w:rPr>
          <w:highlight w:val="none"/>
          <w:lang w:val="it-IT" w:bidi="it-IT"/>
        </w:rPr>
      </w:r>
      <w:r>
        <mc:AlternateContent>
          <mc:Choice Requires="wpg">
            <w:drawing>
              <wp:inline xmlns:wp="http://schemas.openxmlformats.org/drawingml/2006/wordprocessingDrawing" distT="0" distB="0" distL="0" distR="0">
                <wp:extent cx="6048375" cy="80645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783747" name=""/>
                        <pic:cNvPicPr>
                          <a:picLocks noChangeAspect="1"/>
                        </pic:cNvPicPr>
                        <pic:nvPr/>
                      </pic:nvPicPr>
                      <pic:blipFill rotWithShape="1">
                        <a:blip r:embed="rId19"/>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476.25pt;height:635.00pt;mso-wrap-distance-left:0.00pt;mso-wrap-distance-top:0.00pt;mso-wrap-distance-right:0.00pt;mso-wrap-distance-bottom:0.00pt;z-index:1;" stroked="false">
                <v:imagedata r:id="rId19" o:title=""/>
                <o:lock v:ext="edit" rotation="t"/>
              </v:shape>
            </w:pict>
          </mc:Fallback>
        </mc:AlternateContent>
      </w:r>
      <w:r>
        <w:rPr>
          <w:highlight w:val="none"/>
          <w:lang w:val="it-IT"/>
        </w:rPr>
      </w:r>
      <w:r>
        <w:rPr>
          <w:highlight w:val="none"/>
        </w:rPr>
      </w:r>
    </w:p>
    <w:p>
      <w:pPr>
        <w:pBdr/>
        <w:tabs>
          <w:tab w:val="left" w:leader="none" w:pos="90"/>
          <w:tab w:val="left" w:leader="none" w:pos="180"/>
        </w:tabs>
        <w:spacing w:after="120" w:before="120" w:line="264" w:lineRule="auto"/>
        <w:ind/>
        <w:jc w:val="both"/>
        <w:rPr>
          <w:highlight w:val="none"/>
          <w:lang w:val="it-IT"/>
        </w:rPr>
      </w:pPr>
      <w:r>
        <w:rPr>
          <w:highlight w:val="none"/>
          <w:lang w:val="it-IT"/>
        </w:rPr>
      </w:r>
      <w:r>
        <w:rPr>
          <w:highlight w:val="none"/>
          <w:lang w:val="it-IT"/>
        </w:rPr>
      </w:r>
      <w:r>
        <w:rPr>
          <w:highlight w:val="none"/>
          <w:lang w:val="it-IT"/>
        </w:rPr>
      </w:r>
    </w:p>
    <w:p>
      <w:pPr>
        <w:pBdr/>
        <w:tabs>
          <w:tab w:val="left" w:leader="none" w:pos="90"/>
          <w:tab w:val="left" w:leader="none" w:pos="180"/>
        </w:tabs>
        <w:spacing w:after="120" w:before="120" w:line="264" w:lineRule="auto"/>
        <w:ind/>
        <w:jc w:val="both"/>
        <w:rPr>
          <w:highlight w:val="none"/>
          <w:lang w:val="it-IT"/>
        </w:rPr>
      </w:pPr>
      <w:r>
        <w:rPr>
          <w:highlight w:val="none"/>
          <w:lang w:val="it-IT"/>
        </w:rPr>
      </w:r>
      <w:r>
        <w:rPr>
          <w:highlight w:val="none"/>
          <w:lang w:val="it-IT"/>
        </w:rPr>
      </w:r>
      <w:r>
        <w:rPr>
          <w:highlight w:val="none"/>
          <w:lang w:val="it-IT"/>
        </w:rPr>
      </w:r>
    </w:p>
    <w:p>
      <w:pPr>
        <w:pBdr/>
        <w:tabs>
          <w:tab w:val="left" w:leader="none" w:pos="90"/>
          <w:tab w:val="left" w:leader="none" w:pos="180"/>
        </w:tabs>
        <w:spacing w:after="120" w:before="120" w:line="264" w:lineRule="auto"/>
        <w:ind/>
        <w:jc w:val="both"/>
        <w:rPr>
          <w:highlight w:val="none"/>
          <w:lang w:val="it-IT"/>
        </w:rPr>
      </w:pPr>
      <w:r>
        <w:rPr>
          <w:highlight w:val="none"/>
          <w:lang w:val="it-IT"/>
        </w:rPr>
      </w:r>
      <w:r>
        <w:rPr>
          <w:highlight w:val="none"/>
          <w:lang w:val="it-IT"/>
        </w:rPr>
      </w:r>
      <w:r>
        <w:rPr>
          <w:highlight w:val="none"/>
          <w:lang w:val="it-IT"/>
        </w:rPr>
      </w:r>
    </w:p>
    <w:p>
      <w:pPr>
        <w:pBdr/>
        <w:tabs>
          <w:tab w:val="left" w:leader="none" w:pos="90"/>
          <w:tab w:val="left" w:leader="none" w:pos="180"/>
        </w:tabs>
        <w:spacing w:after="120" w:before="120" w:line="264" w:lineRule="auto"/>
        <w:ind/>
        <w:jc w:val="both"/>
        <w:rPr>
          <w:highlight w:val="none"/>
          <w:lang w:val="it-IT"/>
        </w:rPr>
      </w:pPr>
      <w:r>
        <w:rPr>
          <w:highlight w:val="none"/>
          <w:lang w:val="it-IT"/>
        </w:rPr>
      </w:r>
      <w:r>
        <w:rPr>
          <w:highlight w:val="none"/>
          <w:lang w:val="it-IT"/>
        </w:rPr>
      </w:r>
      <w:r>
        <w:rPr>
          <w:highlight w:val="none"/>
          <w:lang w:val="it-IT"/>
        </w:rP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BIÊN BẢN KHẢO SÁT HIỆN TRẠNG</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p>
      <w:pPr>
        <w:pBdr/>
        <w:tabs>
          <w:tab w:val="left" w:leader="none" w:pos="90"/>
          <w:tab w:val="left" w:leader="none" w:pos="180"/>
        </w:tabs>
        <w:spacing w:after="120" w:before="120" w:line="264" w:lineRule="auto"/>
        <w:ind/>
        <w:jc w:val="both"/>
        <w:rPr>
          <w:highlight w:val="none"/>
          <w:lang w:val="it-IT"/>
        </w:rPr>
      </w:pPr>
      <w:r>
        <w:rPr>
          <w:highlight w:val="none"/>
          <w:lang w:val="it-IT" w:bidi="it-IT"/>
        </w:rPr>
      </w:r>
      <w:r>
        <mc:AlternateContent>
          <mc:Choice Requires="wpg">
            <w:drawing>
              <wp:inline xmlns:wp="http://schemas.openxmlformats.org/drawingml/2006/wordprocessingDrawing" distT="0" distB="0" distL="0" distR="0">
                <wp:extent cx="6048375" cy="80645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673005" name=""/>
                        <pic:cNvPicPr>
                          <a:picLocks noChangeAspect="1"/>
                        </pic:cNvPicPr>
                        <pic:nvPr/>
                      </pic:nvPicPr>
                      <pic:blipFill rotWithShape="1">
                        <a:blip r:embed="rId20"/>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476.25pt;height:635.00pt;mso-wrap-distance-left:0.00pt;mso-wrap-distance-top:0.00pt;mso-wrap-distance-right:0.00pt;mso-wrap-distance-bottom:0.00pt;z-index:1;" stroked="false">
                <v:imagedata r:id="rId20" o:title=""/>
                <o:lock v:ext="edit" rotation="t"/>
              </v:shape>
            </w:pict>
          </mc:Fallback>
        </mc:AlternateContent>
      </w:r>
      <w:r>
        <w:rPr>
          <w:highlight w:val="none"/>
          <w:lang w:val="it-IT"/>
        </w:rPr>
      </w:r>
      <w:r>
        <w:rPr>
          <w:highlight w:val="none"/>
          <w:lang w:val="it-IT"/>
        </w:rPr>
      </w:r>
    </w:p>
    <w:sectPr>
      <w:footerReference w:type="even" r:id="rId9"/>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74"/>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3C4806F"/>
    <w:lvl w:ilvl="0">
      <w:isLgl w:val="false"/>
      <w:lvlJc w:val="left"/>
      <w:lvlText w:val="%1."/>
      <w:numFmt w:val="decimal"/>
      <w:pPr>
        <w:pBdr/>
        <w:spacing/>
        <w:ind w:hanging="226" w:left="514"/>
      </w:pPr>
      <w:rPr>
        <w:rFonts w:ascii="Times New Roman" w:hAnsi="Times New Roman" w:eastAsia="Times New Roman" w:cs="Times New Roman"/>
        <w:spacing w:val="0"/>
      </w:rPr>
      <w:start w:val="1"/>
      <w:suff w:val="tab"/>
    </w:lvl>
    <w:lvl w:ilvl="1">
      <w:isLgl w:val="false"/>
      <w:lvlJc w:val="left"/>
      <w:lvlText w:val="-"/>
      <w:numFmt w:val="bullet"/>
      <w:pPr>
        <w:pBdr/>
        <w:spacing/>
        <w:ind w:hanging="118" w:left="288"/>
      </w:pPr>
      <w:rPr>
        <w:rFonts w:hint="default" w:ascii="Symbol" w:hAnsi="Symbol" w:eastAsia="Symbol" w:cs="Symbol"/>
      </w:rPr>
      <w:start w:val="1"/>
      <w:suff w:val="tab"/>
    </w:lvl>
    <w:lvl w:ilvl="2">
      <w:isLgl w:val="false"/>
      <w:lvlJc w:val="left"/>
      <w:lvlText w:val="•"/>
      <w:numFmt w:val="bullet"/>
      <w:pPr>
        <w:pBdr/>
        <w:spacing/>
        <w:ind w:hanging="118" w:left="1526"/>
      </w:pPr>
      <w:rPr>
        <w:rFonts w:hint="default" w:ascii="Symbol" w:hAnsi="Symbol" w:eastAsia="Symbol" w:cs="Symbol"/>
      </w:rPr>
      <w:start w:val="1"/>
      <w:suff w:val="tab"/>
    </w:lvl>
    <w:lvl w:ilvl="3">
      <w:isLgl w:val="false"/>
      <w:lvlJc w:val="left"/>
      <w:lvlText w:val="•"/>
      <w:numFmt w:val="bullet"/>
      <w:pPr>
        <w:pBdr/>
        <w:spacing/>
        <w:ind w:hanging="118" w:left="2533"/>
      </w:pPr>
      <w:rPr>
        <w:rFonts w:hint="default" w:ascii="Symbol" w:hAnsi="Symbol" w:eastAsia="Symbol" w:cs="Symbol"/>
      </w:rPr>
      <w:start w:val="1"/>
      <w:suff w:val="tab"/>
    </w:lvl>
    <w:lvl w:ilvl="4">
      <w:isLgl w:val="false"/>
      <w:lvlJc w:val="left"/>
      <w:lvlText w:val="•"/>
      <w:numFmt w:val="bullet"/>
      <w:pPr>
        <w:pBdr/>
        <w:spacing/>
        <w:ind w:hanging="118" w:left="3540"/>
      </w:pPr>
      <w:rPr>
        <w:rFonts w:hint="default" w:ascii="Symbol" w:hAnsi="Symbol" w:eastAsia="Symbol" w:cs="Symbol"/>
      </w:rPr>
      <w:start w:val="1"/>
      <w:suff w:val="tab"/>
    </w:lvl>
    <w:lvl w:ilvl="5">
      <w:isLgl w:val="false"/>
      <w:lvlJc w:val="left"/>
      <w:lvlText w:val="•"/>
      <w:numFmt w:val="bullet"/>
      <w:pPr>
        <w:pBdr/>
        <w:spacing/>
        <w:ind w:hanging="118" w:left="4546"/>
      </w:pPr>
      <w:rPr>
        <w:rFonts w:hint="default" w:ascii="Symbol" w:hAnsi="Symbol" w:eastAsia="Symbol" w:cs="Symbol"/>
      </w:rPr>
      <w:start w:val="1"/>
      <w:suff w:val="tab"/>
    </w:lvl>
    <w:lvl w:ilvl="6">
      <w:isLgl w:val="false"/>
      <w:lvlJc w:val="left"/>
      <w:lvlText w:val="•"/>
      <w:numFmt w:val="bullet"/>
      <w:pPr>
        <w:pBdr/>
        <w:spacing/>
        <w:ind w:hanging="118" w:left="5553"/>
      </w:pPr>
      <w:rPr>
        <w:rFonts w:hint="default" w:ascii="Symbol" w:hAnsi="Symbol" w:eastAsia="Symbol" w:cs="Symbol"/>
      </w:rPr>
      <w:start w:val="1"/>
      <w:suff w:val="tab"/>
    </w:lvl>
    <w:lvl w:ilvl="7">
      <w:isLgl w:val="false"/>
      <w:lvlJc w:val="left"/>
      <w:lvlText w:val="•"/>
      <w:numFmt w:val="bullet"/>
      <w:pPr>
        <w:pBdr/>
        <w:spacing/>
        <w:ind w:hanging="118" w:left="6560"/>
      </w:pPr>
      <w:rPr>
        <w:rFonts w:hint="default" w:ascii="Symbol" w:hAnsi="Symbol" w:eastAsia="Symbol" w:cs="Symbol"/>
      </w:rPr>
      <w:start w:val="1"/>
      <w:suff w:val="tab"/>
    </w:lvl>
    <w:lvl w:ilvl="8">
      <w:isLgl w:val="false"/>
      <w:lvlJc w:val="left"/>
      <w:lvlText w:val="•"/>
      <w:numFmt w:val="bullet"/>
      <w:pPr>
        <w:pBdr/>
        <w:spacing/>
        <w:ind w:hanging="118" w:left="7566"/>
      </w:pPr>
      <w:rPr>
        <w:rFonts w:hint="default" w:ascii="Symbol" w:hAnsi="Symbol" w:eastAsia="Symbol" w:cs="Symbol"/>
      </w:rPr>
      <w:start w:val="1"/>
      <w:suff w:val="tab"/>
    </w:lvl>
  </w:abstractNum>
  <w:abstractNum w:abstractNumId="38">
    <w:nsid w:val="4CDB1A5E"/>
    <w:lvl w:ilvl="0">
      <w:isLgl w:val="false"/>
      <w:lvlJc w:val="left"/>
      <w:lvlText w:val="%1."/>
      <w:numFmt w:val="decimal"/>
      <w:pPr>
        <w:pBdr/>
        <w:spacing/>
        <w:ind w:hanging="360" w:left="720"/>
      </w:pPr>
      <w:rPr/>
      <w:start w:val="1"/>
      <w:suff w:val="tab"/>
    </w:lvl>
    <w:lvl w:ilvl="1">
      <w:isLgl w:val="false"/>
      <w:lvlJc w:val="left"/>
      <w:lvlText w:val="-"/>
      <w:numFmt w:val="bullet"/>
      <w:pPr>
        <w:pBdr/>
        <w:spacing/>
        <w:ind w:hanging="360" w:left="1440"/>
      </w:pPr>
      <w:rPr>
        <w:rFonts w:hint="default" w:ascii="Symbol" w:hAnsi="Symbol" w:eastAsia="Symbol" w:cs="Symbol"/>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90">
    <w:name w:val="Table Grid Light"/>
    <w:basedOn w:val="96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Plain Table 1"/>
    <w:basedOn w:val="96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Plain Table 2"/>
    <w:basedOn w:val="962"/>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Plain Table 3"/>
    <w:basedOn w:val="96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Plain Table 4"/>
    <w:basedOn w:val="96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Plain Table 5"/>
    <w:basedOn w:val="96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Grid Table 1 Light"/>
    <w:basedOn w:val="96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Grid Table 1 Light - Accent 1"/>
    <w:basedOn w:val="96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Grid Table 1 Light - Accent 2"/>
    <w:basedOn w:val="96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Grid Table 1 Light - Accent 3"/>
    <w:basedOn w:val="96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Grid Table 1 Light - Accent 4"/>
    <w:basedOn w:val="96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Grid Table 1 Light - Accent 5"/>
    <w:basedOn w:val="96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Grid Table 1 Light - Accent 6"/>
    <w:basedOn w:val="96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Grid Table 2"/>
    <w:basedOn w:val="96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Grid Table 2 - Accent 1"/>
    <w:basedOn w:val="96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Grid Table 2 - Accent 2"/>
    <w:basedOn w:val="96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Grid Table 2 - Accent 3"/>
    <w:basedOn w:val="96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Grid Table 2 - Accent 4"/>
    <w:basedOn w:val="96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Grid Table 2 - Accent 5"/>
    <w:basedOn w:val="96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Grid Table 2 - Accent 6"/>
    <w:basedOn w:val="96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Grid Table 3"/>
    <w:basedOn w:val="96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Grid Table 3 - Accent 1"/>
    <w:basedOn w:val="96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Grid Table 3 - Accent 2"/>
    <w:basedOn w:val="96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Grid Table 3 - Accent 3"/>
    <w:basedOn w:val="96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Grid Table 3 - Accent 4"/>
    <w:basedOn w:val="96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Grid Table 3 - Accent 5"/>
    <w:basedOn w:val="96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Grid Table 3 - Accent 6"/>
    <w:basedOn w:val="96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Grid Table 4"/>
    <w:basedOn w:val="96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Grid Table 4 - Accent 1"/>
    <w:basedOn w:val="96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Grid Table 4 - Accent 2"/>
    <w:basedOn w:val="96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Grid Table 4 - Accent 3"/>
    <w:basedOn w:val="96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Grid Table 4 - Accent 4"/>
    <w:basedOn w:val="96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Grid Table 4 - Accent 5"/>
    <w:basedOn w:val="96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Grid Table 4 - Accent 6"/>
    <w:basedOn w:val="96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Grid Table 5 Dark"/>
    <w:basedOn w:val="96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Grid Table 5 Dark- Accent 1"/>
    <w:basedOn w:val="96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Grid Table 5 Dark - Accent 2"/>
    <w:basedOn w:val="96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Grid Table 5 Dark - Accent 3"/>
    <w:basedOn w:val="96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Grid Table 5 Dark- Accent 4"/>
    <w:basedOn w:val="96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Grid Table 5 Dark - Accent 5"/>
    <w:basedOn w:val="96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Grid Table 5 Dark - Accent 6"/>
    <w:basedOn w:val="96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Grid Table 6 Colorful"/>
    <w:basedOn w:val="96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32">
    <w:name w:val="Grid Table 6 Colorful - Accent 1"/>
    <w:basedOn w:val="96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33">
    <w:name w:val="Grid Table 6 Colorful - Accent 2"/>
    <w:basedOn w:val="96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34">
    <w:name w:val="Grid Table 6 Colorful - Accent 3"/>
    <w:basedOn w:val="96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35">
    <w:name w:val="Grid Table 6 Colorful - Accent 4"/>
    <w:basedOn w:val="96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36">
    <w:name w:val="Grid Table 6 Colorful - Accent 5"/>
    <w:basedOn w:val="96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37">
    <w:name w:val="Grid Table 6 Colorful - Accent 6"/>
    <w:basedOn w:val="96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38">
    <w:name w:val="Grid Table 7 Colorful"/>
    <w:basedOn w:val="96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Grid Table 7 Colorful - Accent 1"/>
    <w:basedOn w:val="96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Grid Table 7 Colorful - Accent 2"/>
    <w:basedOn w:val="96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Grid Table 7 Colorful - Accent 3"/>
    <w:basedOn w:val="96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7 Colorful - Accent 4"/>
    <w:basedOn w:val="96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7 Colorful - Accent 5"/>
    <w:basedOn w:val="96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7 Colorful - Accent 6"/>
    <w:basedOn w:val="96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List Table 1 Light"/>
    <w:basedOn w:val="96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List Table 1 Light - Accent 1"/>
    <w:basedOn w:val="96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List Table 1 Light - Accent 2"/>
    <w:basedOn w:val="96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List Table 1 Light - Accent 3"/>
    <w:basedOn w:val="96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List Table 1 Light - Accent 4"/>
    <w:basedOn w:val="96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List Table 1 Light - Accent 5"/>
    <w:basedOn w:val="96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List Table 1 Light - Accent 6"/>
    <w:basedOn w:val="96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List Table 2"/>
    <w:basedOn w:val="96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List Table 2 - Accent 1"/>
    <w:basedOn w:val="96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List Table 2 - Accent 2"/>
    <w:basedOn w:val="96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List Table 2 - Accent 3"/>
    <w:basedOn w:val="96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List Table 2 - Accent 4"/>
    <w:basedOn w:val="96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List Table 2 - Accent 5"/>
    <w:basedOn w:val="96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List Table 2 - Accent 6"/>
    <w:basedOn w:val="96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List Table 3"/>
    <w:basedOn w:val="96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List Table 3 - Accent 1"/>
    <w:basedOn w:val="96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List Table 3 - Accent 2"/>
    <w:basedOn w:val="96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List Table 3 - Accent 3"/>
    <w:basedOn w:val="96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List Table 3 - Accent 4"/>
    <w:basedOn w:val="96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List Table 3 - Accent 5"/>
    <w:basedOn w:val="96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List Table 3 - Accent 6"/>
    <w:basedOn w:val="96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List Table 4"/>
    <w:basedOn w:val="96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List Table 4 - Accent 1"/>
    <w:basedOn w:val="96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List Table 4 - Accent 2"/>
    <w:basedOn w:val="96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List Table 4 - Accent 3"/>
    <w:basedOn w:val="96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List Table 4 - Accent 4"/>
    <w:basedOn w:val="96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List Table 4 - Accent 5"/>
    <w:basedOn w:val="96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List Table 4 - Accent 6"/>
    <w:basedOn w:val="96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List Table 5 Dark"/>
    <w:basedOn w:val="96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74">
    <w:name w:val="List Table 5 Dark - Accent 1"/>
    <w:basedOn w:val="96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75">
    <w:name w:val="List Table 5 Dark - Accent 2"/>
    <w:basedOn w:val="96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76">
    <w:name w:val="List Table 5 Dark - Accent 3"/>
    <w:basedOn w:val="96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77">
    <w:name w:val="List Table 5 Dark - Accent 4"/>
    <w:basedOn w:val="96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78">
    <w:name w:val="List Table 5 Dark - Accent 5"/>
    <w:basedOn w:val="96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79">
    <w:name w:val="List Table 5 Dark - Accent 6"/>
    <w:basedOn w:val="96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0">
    <w:name w:val="List Table 6 Colorful"/>
    <w:basedOn w:val="96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List Table 6 Colorful - Accent 1"/>
    <w:basedOn w:val="96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List Table 6 Colorful - Accent 2"/>
    <w:basedOn w:val="96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List Table 6 Colorful - Accent 3"/>
    <w:basedOn w:val="96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List Table 6 Colorful - Accent 4"/>
    <w:basedOn w:val="96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List Table 6 Colorful - Accent 5"/>
    <w:basedOn w:val="96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List Table 6 Colorful - Accent 6"/>
    <w:basedOn w:val="96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List Table 7 Colorful"/>
    <w:basedOn w:val="96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88">
    <w:name w:val="List Table 7 Colorful - Accent 1"/>
    <w:basedOn w:val="96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889">
    <w:name w:val="List Table 7 Colorful - Accent 2"/>
    <w:basedOn w:val="96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890">
    <w:name w:val="List Table 7 Colorful - Accent 3"/>
    <w:basedOn w:val="96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891">
    <w:name w:val="List Table 7 Colorful - Accent 4"/>
    <w:basedOn w:val="96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892">
    <w:name w:val="List Table 7 Colorful - Accent 5"/>
    <w:basedOn w:val="96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893">
    <w:name w:val="List Table 7 Colorful - Accent 6"/>
    <w:basedOn w:val="96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894">
    <w:name w:val="Lined - Accent"/>
    <w:basedOn w:val="96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ned - Accent 1"/>
    <w:basedOn w:val="96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ned - Accent 2"/>
    <w:basedOn w:val="96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ned - Accent 3"/>
    <w:basedOn w:val="96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ned - Accent 4"/>
    <w:basedOn w:val="96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ned - Accent 5"/>
    <w:basedOn w:val="96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ned - Accent 6"/>
    <w:basedOn w:val="96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Bordered &amp; Lined - Accent"/>
    <w:basedOn w:val="96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Bordered &amp; Lined - Accent 1"/>
    <w:basedOn w:val="96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Bordered &amp; Lined - Accent 2"/>
    <w:basedOn w:val="96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Bordered &amp; Lined - Accent 3"/>
    <w:basedOn w:val="96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Bordered &amp; Lined - Accent 4"/>
    <w:basedOn w:val="96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Bordered &amp; Lined - Accent 5"/>
    <w:basedOn w:val="96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Bordered &amp; Lined - Accent 6"/>
    <w:basedOn w:val="96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Bordered"/>
    <w:basedOn w:val="96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Bordered - Accent 1"/>
    <w:basedOn w:val="96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Bordered - Accent 2"/>
    <w:basedOn w:val="96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Bordered - Accent 3"/>
    <w:basedOn w:val="96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Bordered - Accent 4"/>
    <w:basedOn w:val="96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Bordered - Accent 5"/>
    <w:basedOn w:val="96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Bordered - Accent 6"/>
    <w:basedOn w:val="96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15">
    <w:name w:val="Heading 5"/>
    <w:basedOn w:val="956"/>
    <w:next w:val="956"/>
    <w:link w:val="920"/>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16">
    <w:name w:val="Heading 6"/>
    <w:basedOn w:val="956"/>
    <w:next w:val="956"/>
    <w:link w:val="921"/>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17">
    <w:name w:val="Heading 7"/>
    <w:basedOn w:val="956"/>
    <w:next w:val="956"/>
    <w:link w:val="922"/>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18">
    <w:name w:val="Heading 8"/>
    <w:basedOn w:val="956"/>
    <w:next w:val="956"/>
    <w:link w:val="923"/>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19">
    <w:name w:val="Heading 9"/>
    <w:basedOn w:val="956"/>
    <w:next w:val="956"/>
    <w:link w:val="924"/>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20">
    <w:name w:val="Heading 5 Char"/>
    <w:basedOn w:val="961"/>
    <w:link w:val="915"/>
    <w:uiPriority w:val="9"/>
    <w:pPr>
      <w:pBdr/>
      <w:spacing/>
      <w:ind/>
    </w:pPr>
    <w:rPr>
      <w:rFonts w:ascii="Arial" w:hAnsi="Arial" w:eastAsia="Arial" w:cs="Arial"/>
      <w:color w:val="0f4761" w:themeColor="accent1" w:themeShade="BF"/>
    </w:rPr>
  </w:style>
  <w:style w:type="character" w:styleId="921">
    <w:name w:val="Heading 6 Char"/>
    <w:basedOn w:val="961"/>
    <w:link w:val="916"/>
    <w:uiPriority w:val="9"/>
    <w:pPr>
      <w:pBdr/>
      <w:spacing/>
      <w:ind/>
    </w:pPr>
    <w:rPr>
      <w:rFonts w:ascii="Arial" w:hAnsi="Arial" w:eastAsia="Arial" w:cs="Arial"/>
      <w:i/>
      <w:iCs/>
      <w:color w:val="595959" w:themeColor="text1" w:themeTint="A6"/>
    </w:rPr>
  </w:style>
  <w:style w:type="character" w:styleId="922">
    <w:name w:val="Heading 7 Char"/>
    <w:basedOn w:val="961"/>
    <w:link w:val="917"/>
    <w:uiPriority w:val="9"/>
    <w:pPr>
      <w:pBdr/>
      <w:spacing/>
      <w:ind/>
    </w:pPr>
    <w:rPr>
      <w:rFonts w:ascii="Arial" w:hAnsi="Arial" w:eastAsia="Arial" w:cs="Arial"/>
      <w:color w:val="595959" w:themeColor="text1" w:themeTint="A6"/>
    </w:rPr>
  </w:style>
  <w:style w:type="character" w:styleId="923">
    <w:name w:val="Heading 8 Char"/>
    <w:basedOn w:val="961"/>
    <w:link w:val="918"/>
    <w:uiPriority w:val="9"/>
    <w:pPr>
      <w:pBdr/>
      <w:spacing/>
      <w:ind/>
    </w:pPr>
    <w:rPr>
      <w:rFonts w:ascii="Arial" w:hAnsi="Arial" w:eastAsia="Arial" w:cs="Arial"/>
      <w:i/>
      <w:iCs/>
      <w:color w:val="272727" w:themeColor="text1" w:themeTint="D8"/>
    </w:rPr>
  </w:style>
  <w:style w:type="character" w:styleId="924">
    <w:name w:val="Heading 9 Char"/>
    <w:basedOn w:val="961"/>
    <w:link w:val="919"/>
    <w:uiPriority w:val="9"/>
    <w:pPr>
      <w:pBdr/>
      <w:spacing/>
      <w:ind/>
    </w:pPr>
    <w:rPr>
      <w:rFonts w:ascii="Arial" w:hAnsi="Arial" w:eastAsia="Arial" w:cs="Arial"/>
      <w:i/>
      <w:iCs/>
      <w:color w:val="272727" w:themeColor="text1" w:themeTint="D8"/>
    </w:rPr>
  </w:style>
  <w:style w:type="paragraph" w:styleId="925">
    <w:name w:val="Subtitle"/>
    <w:basedOn w:val="956"/>
    <w:next w:val="956"/>
    <w:link w:val="926"/>
    <w:uiPriority w:val="11"/>
    <w:qFormat/>
    <w:pPr>
      <w:numPr>
        <w:ilvl w:val="1"/>
      </w:numPr>
      <w:pBdr/>
      <w:spacing/>
      <w:ind/>
    </w:pPr>
    <w:rPr>
      <w:color w:val="595959" w:themeColor="text1" w:themeTint="A6"/>
      <w:spacing w:val="15"/>
      <w:sz w:val="28"/>
      <w:szCs w:val="28"/>
    </w:rPr>
  </w:style>
  <w:style w:type="character" w:styleId="926">
    <w:name w:val="Subtitle Char"/>
    <w:basedOn w:val="961"/>
    <w:link w:val="925"/>
    <w:uiPriority w:val="11"/>
    <w:pPr>
      <w:pBdr/>
      <w:spacing/>
      <w:ind/>
    </w:pPr>
    <w:rPr>
      <w:color w:val="595959" w:themeColor="text1" w:themeTint="A6"/>
      <w:spacing w:val="15"/>
      <w:sz w:val="28"/>
      <w:szCs w:val="28"/>
    </w:rPr>
  </w:style>
  <w:style w:type="paragraph" w:styleId="927">
    <w:name w:val="Quote"/>
    <w:basedOn w:val="956"/>
    <w:next w:val="956"/>
    <w:link w:val="928"/>
    <w:uiPriority w:val="29"/>
    <w:qFormat/>
    <w:pPr>
      <w:pBdr/>
      <w:spacing w:before="160"/>
      <w:ind/>
      <w:jc w:val="center"/>
    </w:pPr>
    <w:rPr>
      <w:i/>
      <w:iCs/>
      <w:color w:val="404040" w:themeColor="text1" w:themeTint="BF"/>
    </w:rPr>
  </w:style>
  <w:style w:type="character" w:styleId="928">
    <w:name w:val="Quote Char"/>
    <w:basedOn w:val="961"/>
    <w:link w:val="927"/>
    <w:uiPriority w:val="29"/>
    <w:pPr>
      <w:pBdr/>
      <w:spacing/>
      <w:ind/>
    </w:pPr>
    <w:rPr>
      <w:i/>
      <w:iCs/>
      <w:color w:val="404040" w:themeColor="text1" w:themeTint="BF"/>
    </w:rPr>
  </w:style>
  <w:style w:type="character" w:styleId="929">
    <w:name w:val="Intense Emphasis"/>
    <w:basedOn w:val="961"/>
    <w:uiPriority w:val="21"/>
    <w:qFormat/>
    <w:pPr>
      <w:pBdr/>
      <w:spacing/>
      <w:ind/>
    </w:pPr>
    <w:rPr>
      <w:i/>
      <w:iCs/>
      <w:color w:val="0f4761" w:themeColor="accent1" w:themeShade="BF"/>
    </w:rPr>
  </w:style>
  <w:style w:type="paragraph" w:styleId="930">
    <w:name w:val="Intense Quote"/>
    <w:basedOn w:val="956"/>
    <w:next w:val="956"/>
    <w:link w:val="931"/>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31">
    <w:name w:val="Intense Quote Char"/>
    <w:basedOn w:val="961"/>
    <w:link w:val="930"/>
    <w:uiPriority w:val="30"/>
    <w:pPr>
      <w:pBdr/>
      <w:spacing/>
      <w:ind/>
    </w:pPr>
    <w:rPr>
      <w:i/>
      <w:iCs/>
      <w:color w:val="0f4761" w:themeColor="accent1" w:themeShade="BF"/>
    </w:rPr>
  </w:style>
  <w:style w:type="character" w:styleId="932">
    <w:name w:val="Intense Reference"/>
    <w:basedOn w:val="961"/>
    <w:uiPriority w:val="32"/>
    <w:qFormat/>
    <w:pPr>
      <w:pBdr/>
      <w:spacing/>
      <w:ind/>
    </w:pPr>
    <w:rPr>
      <w:b/>
      <w:bCs/>
      <w:smallCaps/>
      <w:color w:val="0f4761" w:themeColor="accent1" w:themeShade="BF"/>
      <w:spacing w:val="5"/>
    </w:rPr>
  </w:style>
  <w:style w:type="paragraph" w:styleId="933">
    <w:name w:val="No Spacing"/>
    <w:basedOn w:val="956"/>
    <w:uiPriority w:val="1"/>
    <w:qFormat/>
    <w:pPr>
      <w:pBdr/>
      <w:spacing w:after="0" w:line="240" w:lineRule="auto"/>
      <w:ind/>
    </w:pPr>
  </w:style>
  <w:style w:type="character" w:styleId="934">
    <w:name w:val="Subtle Emphasis"/>
    <w:basedOn w:val="961"/>
    <w:uiPriority w:val="19"/>
    <w:qFormat/>
    <w:pPr>
      <w:pBdr/>
      <w:spacing/>
      <w:ind/>
    </w:pPr>
    <w:rPr>
      <w:i/>
      <w:iCs/>
      <w:color w:val="404040" w:themeColor="text1" w:themeTint="BF"/>
    </w:rPr>
  </w:style>
  <w:style w:type="character" w:styleId="935">
    <w:name w:val="Subtle Reference"/>
    <w:basedOn w:val="961"/>
    <w:uiPriority w:val="31"/>
    <w:qFormat/>
    <w:pPr>
      <w:pBdr/>
      <w:spacing/>
      <w:ind/>
    </w:pPr>
    <w:rPr>
      <w:smallCaps/>
      <w:color w:val="5a5a5a" w:themeColor="text1" w:themeTint="A5"/>
    </w:rPr>
  </w:style>
  <w:style w:type="character" w:styleId="936">
    <w:name w:val="Book Title"/>
    <w:basedOn w:val="961"/>
    <w:uiPriority w:val="33"/>
    <w:qFormat/>
    <w:pPr>
      <w:pBdr/>
      <w:spacing/>
      <w:ind/>
    </w:pPr>
    <w:rPr>
      <w:b/>
      <w:bCs/>
      <w:i/>
      <w:iCs/>
      <w:spacing w:val="5"/>
    </w:rPr>
  </w:style>
  <w:style w:type="paragraph" w:styleId="937">
    <w:name w:val="Caption"/>
    <w:basedOn w:val="956"/>
    <w:next w:val="956"/>
    <w:uiPriority w:val="35"/>
    <w:unhideWhenUsed/>
    <w:qFormat/>
    <w:pPr>
      <w:pBdr/>
      <w:spacing w:after="200" w:line="240" w:lineRule="auto"/>
      <w:ind/>
    </w:pPr>
    <w:rPr>
      <w:i/>
      <w:iCs/>
      <w:color w:val="0e2841" w:themeColor="text2"/>
      <w:sz w:val="18"/>
      <w:szCs w:val="18"/>
    </w:rPr>
  </w:style>
  <w:style w:type="paragraph" w:styleId="938">
    <w:name w:val="footnote text"/>
    <w:basedOn w:val="956"/>
    <w:link w:val="939"/>
    <w:uiPriority w:val="99"/>
    <w:semiHidden/>
    <w:unhideWhenUsed/>
    <w:pPr>
      <w:pBdr/>
      <w:spacing w:after="0" w:line="240" w:lineRule="auto"/>
      <w:ind/>
    </w:pPr>
    <w:rPr>
      <w:sz w:val="20"/>
      <w:szCs w:val="20"/>
    </w:rPr>
  </w:style>
  <w:style w:type="character" w:styleId="939">
    <w:name w:val="Footnote Text Char"/>
    <w:basedOn w:val="961"/>
    <w:link w:val="938"/>
    <w:uiPriority w:val="99"/>
    <w:semiHidden/>
    <w:pPr>
      <w:pBdr/>
      <w:spacing/>
      <w:ind/>
    </w:pPr>
    <w:rPr>
      <w:sz w:val="20"/>
      <w:szCs w:val="20"/>
    </w:rPr>
  </w:style>
  <w:style w:type="character" w:styleId="940">
    <w:name w:val="footnote reference"/>
    <w:basedOn w:val="961"/>
    <w:uiPriority w:val="99"/>
    <w:semiHidden/>
    <w:unhideWhenUsed/>
    <w:pPr>
      <w:pBdr/>
      <w:spacing/>
      <w:ind/>
    </w:pPr>
    <w:rPr>
      <w:vertAlign w:val="superscript"/>
    </w:rPr>
  </w:style>
  <w:style w:type="paragraph" w:styleId="941">
    <w:name w:val="endnote text"/>
    <w:basedOn w:val="956"/>
    <w:link w:val="942"/>
    <w:uiPriority w:val="99"/>
    <w:semiHidden/>
    <w:unhideWhenUsed/>
    <w:pPr>
      <w:pBdr/>
      <w:spacing w:after="0" w:line="240" w:lineRule="auto"/>
      <w:ind/>
    </w:pPr>
    <w:rPr>
      <w:sz w:val="20"/>
      <w:szCs w:val="20"/>
    </w:rPr>
  </w:style>
  <w:style w:type="character" w:styleId="942">
    <w:name w:val="Endnote Text Char"/>
    <w:basedOn w:val="961"/>
    <w:link w:val="941"/>
    <w:uiPriority w:val="99"/>
    <w:semiHidden/>
    <w:pPr>
      <w:pBdr/>
      <w:spacing/>
      <w:ind/>
    </w:pPr>
    <w:rPr>
      <w:sz w:val="20"/>
      <w:szCs w:val="20"/>
    </w:rPr>
  </w:style>
  <w:style w:type="character" w:styleId="943">
    <w:name w:val="endnote reference"/>
    <w:basedOn w:val="961"/>
    <w:uiPriority w:val="99"/>
    <w:semiHidden/>
    <w:unhideWhenUsed/>
    <w:pPr>
      <w:pBdr/>
      <w:spacing/>
      <w:ind/>
    </w:pPr>
    <w:rPr>
      <w:vertAlign w:val="superscript"/>
    </w:rPr>
  </w:style>
  <w:style w:type="paragraph" w:styleId="944">
    <w:name w:val="toc 1"/>
    <w:basedOn w:val="956"/>
    <w:next w:val="956"/>
    <w:uiPriority w:val="39"/>
    <w:unhideWhenUsed/>
    <w:pPr>
      <w:pBdr/>
      <w:spacing w:after="100"/>
      <w:ind/>
    </w:pPr>
  </w:style>
  <w:style w:type="paragraph" w:styleId="945">
    <w:name w:val="toc 2"/>
    <w:basedOn w:val="956"/>
    <w:next w:val="956"/>
    <w:uiPriority w:val="39"/>
    <w:unhideWhenUsed/>
    <w:pPr>
      <w:pBdr/>
      <w:spacing w:after="100"/>
      <w:ind w:left="220"/>
    </w:pPr>
  </w:style>
  <w:style w:type="paragraph" w:styleId="946">
    <w:name w:val="toc 3"/>
    <w:basedOn w:val="956"/>
    <w:next w:val="956"/>
    <w:uiPriority w:val="39"/>
    <w:unhideWhenUsed/>
    <w:pPr>
      <w:pBdr/>
      <w:spacing w:after="100"/>
      <w:ind w:left="440"/>
    </w:pPr>
  </w:style>
  <w:style w:type="paragraph" w:styleId="947">
    <w:name w:val="toc 4"/>
    <w:basedOn w:val="956"/>
    <w:next w:val="956"/>
    <w:uiPriority w:val="39"/>
    <w:unhideWhenUsed/>
    <w:pPr>
      <w:pBdr/>
      <w:spacing w:after="100"/>
      <w:ind w:left="660"/>
    </w:pPr>
  </w:style>
  <w:style w:type="paragraph" w:styleId="948">
    <w:name w:val="toc 5"/>
    <w:basedOn w:val="956"/>
    <w:next w:val="956"/>
    <w:uiPriority w:val="39"/>
    <w:unhideWhenUsed/>
    <w:pPr>
      <w:pBdr/>
      <w:spacing w:after="100"/>
      <w:ind w:left="880"/>
    </w:pPr>
  </w:style>
  <w:style w:type="paragraph" w:styleId="949">
    <w:name w:val="toc 6"/>
    <w:basedOn w:val="956"/>
    <w:next w:val="956"/>
    <w:uiPriority w:val="39"/>
    <w:unhideWhenUsed/>
    <w:pPr>
      <w:pBdr/>
      <w:spacing w:after="100"/>
      <w:ind w:left="1100"/>
    </w:pPr>
  </w:style>
  <w:style w:type="paragraph" w:styleId="950">
    <w:name w:val="toc 7"/>
    <w:basedOn w:val="956"/>
    <w:next w:val="956"/>
    <w:uiPriority w:val="39"/>
    <w:unhideWhenUsed/>
    <w:pPr>
      <w:pBdr/>
      <w:spacing w:after="100"/>
      <w:ind w:left="1320"/>
    </w:pPr>
  </w:style>
  <w:style w:type="paragraph" w:styleId="951">
    <w:name w:val="toc 8"/>
    <w:basedOn w:val="956"/>
    <w:next w:val="956"/>
    <w:uiPriority w:val="39"/>
    <w:unhideWhenUsed/>
    <w:pPr>
      <w:pBdr/>
      <w:spacing w:after="100"/>
      <w:ind w:left="1540"/>
    </w:pPr>
  </w:style>
  <w:style w:type="paragraph" w:styleId="952">
    <w:name w:val="toc 9"/>
    <w:basedOn w:val="956"/>
    <w:next w:val="956"/>
    <w:uiPriority w:val="39"/>
    <w:unhideWhenUsed/>
    <w:pPr>
      <w:pBdr/>
      <w:spacing w:after="100"/>
      <w:ind w:left="1760"/>
    </w:pPr>
  </w:style>
  <w:style w:type="character" w:styleId="953">
    <w:name w:val="Placeholder Text"/>
    <w:basedOn w:val="961"/>
    <w:uiPriority w:val="99"/>
    <w:semiHidden/>
    <w:pPr>
      <w:pBdr/>
      <w:spacing/>
      <w:ind/>
    </w:pPr>
    <w:rPr>
      <w:color w:val="666666"/>
    </w:rPr>
  </w:style>
  <w:style w:type="paragraph" w:styleId="954">
    <w:name w:val="TOC Heading"/>
    <w:uiPriority w:val="39"/>
    <w:unhideWhenUsed/>
    <w:pPr>
      <w:pBdr/>
      <w:spacing/>
      <w:ind/>
    </w:pPr>
  </w:style>
  <w:style w:type="paragraph" w:styleId="955">
    <w:name w:val="table of figures"/>
    <w:basedOn w:val="956"/>
    <w:next w:val="956"/>
    <w:uiPriority w:val="99"/>
    <w:unhideWhenUsed/>
    <w:pPr>
      <w:pBdr/>
      <w:spacing w:after="0" w:afterAutospacing="0"/>
      <w:ind/>
    </w:pPr>
  </w:style>
  <w:style w:type="paragraph" w:styleId="956" w:default="1">
    <w:name w:val="Normal"/>
    <w:qFormat/>
    <w:pPr>
      <w:pBdr/>
      <w:spacing w:after="0" w:line="240" w:lineRule="auto"/>
      <w:ind/>
    </w:pPr>
    <w:rPr>
      <w:rFonts w:ascii="Times New Roman" w:hAnsi="Times New Roman" w:eastAsia="Times New Roman" w:cs="Times New Roman"/>
      <w:sz w:val="24"/>
      <w:szCs w:val="24"/>
    </w:rPr>
  </w:style>
  <w:style w:type="paragraph" w:styleId="957">
    <w:name w:val="Heading 1"/>
    <w:basedOn w:val="956"/>
    <w:next w:val="956"/>
    <w:link w:val="964"/>
    <w:qFormat/>
    <w:pPr>
      <w:keepNext w:val="true"/>
      <w:pBdr/>
      <w:spacing w:after="120" w:before="120"/>
      <w:ind/>
      <w:jc w:val="center"/>
      <w:outlineLvl w:val="0"/>
    </w:pPr>
    <w:rPr>
      <w:b/>
      <w:bCs/>
      <w:sz w:val="27"/>
      <w:szCs w:val="27"/>
    </w:rPr>
  </w:style>
  <w:style w:type="paragraph" w:styleId="958">
    <w:name w:val="Heading 2"/>
    <w:basedOn w:val="956"/>
    <w:next w:val="956"/>
    <w:link w:val="965"/>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959">
    <w:name w:val="Heading 3"/>
    <w:basedOn w:val="956"/>
    <w:next w:val="956"/>
    <w:link w:val="966"/>
    <w:qFormat/>
    <w:pPr>
      <w:keepNext w:val="true"/>
      <w:pBdr/>
      <w:spacing w:before="60"/>
      <w:ind/>
      <w:outlineLvl w:val="2"/>
    </w:pPr>
    <w:rPr>
      <w:sz w:val="28"/>
      <w:szCs w:val="28"/>
    </w:rPr>
  </w:style>
  <w:style w:type="paragraph" w:styleId="960">
    <w:name w:val="Heading 4"/>
    <w:basedOn w:val="956"/>
    <w:next w:val="956"/>
    <w:link w:val="967"/>
    <w:qFormat/>
    <w:pPr>
      <w:keepNext w:val="true"/>
      <w:pBdr/>
      <w:spacing/>
      <w:ind/>
      <w:jc w:val="center"/>
      <w:outlineLvl w:val="3"/>
    </w:pPr>
    <w:rPr>
      <w:b/>
      <w:bCs/>
    </w:rPr>
  </w:style>
  <w:style w:type="character" w:styleId="961" w:default="1">
    <w:name w:val="Default Paragraph Font"/>
    <w:uiPriority w:val="1"/>
    <w:semiHidden/>
    <w:unhideWhenUsed/>
    <w:pPr>
      <w:pBdr/>
      <w:spacing/>
      <w:ind/>
    </w:pPr>
  </w:style>
  <w:style w:type="table" w:styleId="962"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63" w:default="1">
    <w:name w:val="No List"/>
    <w:uiPriority w:val="99"/>
    <w:semiHidden/>
    <w:unhideWhenUsed/>
    <w:pPr>
      <w:pBdr/>
      <w:spacing/>
      <w:ind/>
    </w:pPr>
  </w:style>
  <w:style w:type="character" w:styleId="964" w:customStyle="1">
    <w:name w:val="Heading 1 Char"/>
    <w:basedOn w:val="961"/>
    <w:link w:val="957"/>
    <w:pPr>
      <w:pBdr/>
      <w:spacing/>
      <w:ind/>
    </w:pPr>
    <w:rPr>
      <w:rFonts w:ascii="Times New Roman" w:hAnsi="Times New Roman" w:eastAsia="Times New Roman" w:cs="Times New Roman"/>
      <w:b/>
      <w:bCs/>
      <w:sz w:val="27"/>
      <w:szCs w:val="27"/>
    </w:rPr>
  </w:style>
  <w:style w:type="character" w:styleId="965" w:customStyle="1">
    <w:name w:val="Heading 2 Char"/>
    <w:basedOn w:val="961"/>
    <w:link w:val="958"/>
    <w:uiPriority w:val="9"/>
    <w:pPr>
      <w:pBdr/>
      <w:spacing/>
      <w:ind/>
    </w:pPr>
    <w:rPr>
      <w:rFonts w:asciiTheme="majorHAnsi" w:hAnsiTheme="majorHAnsi" w:eastAsiaTheme="majorEastAsia" w:cstheme="majorBidi"/>
      <w:color w:val="365f91" w:themeColor="accent1" w:themeShade="BF"/>
      <w:sz w:val="26"/>
      <w:szCs w:val="26"/>
    </w:rPr>
  </w:style>
  <w:style w:type="character" w:styleId="966" w:customStyle="1">
    <w:name w:val="Heading 3 Char"/>
    <w:basedOn w:val="961"/>
    <w:link w:val="959"/>
    <w:pPr>
      <w:pBdr/>
      <w:spacing/>
      <w:ind/>
    </w:pPr>
    <w:rPr>
      <w:rFonts w:ascii="Times New Roman" w:hAnsi="Times New Roman" w:eastAsia="Times New Roman" w:cs="Times New Roman"/>
      <w:sz w:val="28"/>
      <w:szCs w:val="28"/>
    </w:rPr>
  </w:style>
  <w:style w:type="character" w:styleId="967" w:customStyle="1">
    <w:name w:val="Heading 4 Char"/>
    <w:basedOn w:val="961"/>
    <w:link w:val="960"/>
    <w:pPr>
      <w:pBdr/>
      <w:spacing/>
      <w:ind/>
    </w:pPr>
    <w:rPr>
      <w:rFonts w:ascii="Times New Roman" w:hAnsi="Times New Roman" w:eastAsia="Times New Roman" w:cs="Times New Roman"/>
      <w:b/>
      <w:bCs/>
      <w:sz w:val="24"/>
      <w:szCs w:val="24"/>
    </w:rPr>
  </w:style>
  <w:style w:type="character" w:styleId="968">
    <w:name w:val="Hyperlink"/>
    <w:uiPriority w:val="99"/>
    <w:pPr>
      <w:pBdr/>
      <w:spacing/>
      <w:ind/>
    </w:pPr>
    <w:rPr>
      <w:color w:val="000000"/>
      <w:u w:val="single"/>
    </w:rPr>
  </w:style>
  <w:style w:type="character" w:styleId="969">
    <w:name w:val="Strong"/>
    <w:uiPriority w:val="22"/>
    <w:qFormat/>
    <w:pPr>
      <w:pBdr/>
      <w:spacing/>
      <w:ind/>
    </w:pPr>
    <w:rPr>
      <w:b/>
      <w:bCs/>
    </w:rPr>
  </w:style>
  <w:style w:type="paragraph" w:styleId="970">
    <w:name w:val="Balloon Text"/>
    <w:basedOn w:val="956"/>
    <w:link w:val="971"/>
    <w:uiPriority w:val="99"/>
    <w:semiHidden/>
    <w:unhideWhenUsed/>
    <w:pPr>
      <w:pBdr/>
      <w:spacing/>
      <w:ind/>
    </w:pPr>
    <w:rPr>
      <w:rFonts w:ascii="Tahoma" w:hAnsi="Tahoma" w:cs="Tahoma"/>
      <w:sz w:val="16"/>
      <w:szCs w:val="16"/>
    </w:rPr>
  </w:style>
  <w:style w:type="character" w:styleId="971" w:customStyle="1">
    <w:name w:val="Balloon Text Char"/>
    <w:basedOn w:val="961"/>
    <w:link w:val="970"/>
    <w:uiPriority w:val="99"/>
    <w:semiHidden/>
    <w:pPr>
      <w:pBdr/>
      <w:spacing/>
      <w:ind/>
    </w:pPr>
    <w:rPr>
      <w:rFonts w:ascii="Tahoma" w:hAnsi="Tahoma" w:eastAsia="Times New Roman" w:cs="Tahoma"/>
      <w:sz w:val="16"/>
      <w:szCs w:val="16"/>
    </w:rPr>
  </w:style>
  <w:style w:type="paragraph" w:styleId="972">
    <w:name w:val="Header"/>
    <w:basedOn w:val="956"/>
    <w:link w:val="973"/>
    <w:unhideWhenUsed/>
    <w:pPr>
      <w:pBdr/>
      <w:tabs>
        <w:tab w:val="center" w:leader="none" w:pos="4680"/>
        <w:tab w:val="right" w:leader="none" w:pos="9360"/>
      </w:tabs>
      <w:spacing/>
      <w:ind/>
    </w:pPr>
  </w:style>
  <w:style w:type="character" w:styleId="973" w:customStyle="1">
    <w:name w:val="Header Char"/>
    <w:basedOn w:val="961"/>
    <w:link w:val="972"/>
    <w:pPr>
      <w:pBdr/>
      <w:spacing/>
      <w:ind/>
    </w:pPr>
    <w:rPr>
      <w:rFonts w:ascii="Times New Roman" w:hAnsi="Times New Roman" w:eastAsia="Times New Roman" w:cs="Times New Roman"/>
      <w:sz w:val="24"/>
      <w:szCs w:val="24"/>
    </w:rPr>
  </w:style>
  <w:style w:type="paragraph" w:styleId="974">
    <w:name w:val="Footer"/>
    <w:basedOn w:val="956"/>
    <w:link w:val="975"/>
    <w:uiPriority w:val="99"/>
    <w:unhideWhenUsed/>
    <w:pPr>
      <w:pBdr/>
      <w:tabs>
        <w:tab w:val="center" w:leader="none" w:pos="4680"/>
        <w:tab w:val="right" w:leader="none" w:pos="9360"/>
      </w:tabs>
      <w:spacing/>
      <w:ind/>
    </w:pPr>
  </w:style>
  <w:style w:type="character" w:styleId="975" w:customStyle="1">
    <w:name w:val="Footer Char"/>
    <w:basedOn w:val="961"/>
    <w:link w:val="974"/>
    <w:uiPriority w:val="99"/>
    <w:pPr>
      <w:pBdr/>
      <w:spacing/>
      <w:ind/>
    </w:pPr>
    <w:rPr>
      <w:rFonts w:ascii="Times New Roman" w:hAnsi="Times New Roman" w:eastAsia="Times New Roman" w:cs="Times New Roman"/>
      <w:sz w:val="24"/>
      <w:szCs w:val="24"/>
    </w:rPr>
  </w:style>
  <w:style w:type="character" w:styleId="976" w:customStyle="1">
    <w:name w:val="normal-h1"/>
    <w:pPr>
      <w:pBdr/>
      <w:spacing/>
      <w:ind/>
    </w:pPr>
    <w:rPr>
      <w:rFonts w:hint="default" w:ascii=".VnTime" w:hAnsi=".VnTime"/>
      <w:color w:val="0000ff"/>
      <w:sz w:val="24"/>
      <w:szCs w:val="24"/>
    </w:rPr>
  </w:style>
  <w:style w:type="paragraph" w:styleId="977" w:customStyle="1">
    <w:name w:val="normal-p"/>
    <w:basedOn w:val="956"/>
    <w:pPr>
      <w:pBdr/>
      <w:spacing/>
      <w:ind/>
      <w:jc w:val="both"/>
    </w:pPr>
    <w:rPr>
      <w:sz w:val="20"/>
      <w:szCs w:val="20"/>
    </w:rPr>
  </w:style>
  <w:style w:type="paragraph" w:styleId="978">
    <w:name w:val="List Paragraph"/>
    <w:basedOn w:val="956"/>
    <w:link w:val="1065"/>
    <w:uiPriority w:val="34"/>
    <w:qFormat/>
    <w:pPr>
      <w:pBdr/>
      <w:spacing/>
      <w:ind w:left="720"/>
    </w:pPr>
  </w:style>
  <w:style w:type="paragraph" w:styleId="979">
    <w:name w:val="Normal (Web)"/>
    <w:basedOn w:val="956"/>
    <w:uiPriority w:val="99"/>
    <w:pPr>
      <w:pBdr/>
      <w:spacing w:after="100" w:afterAutospacing="1" w:before="100" w:beforeAutospacing="1"/>
      <w:ind/>
    </w:pPr>
  </w:style>
  <w:style w:type="paragraph" w:styleId="980">
    <w:name w:val="Body Text"/>
    <w:basedOn w:val="956"/>
    <w:link w:val="981"/>
    <w:pPr>
      <w:pBdr/>
      <w:spacing w:after="120"/>
      <w:ind/>
      <w:jc w:val="both"/>
    </w:pPr>
  </w:style>
  <w:style w:type="character" w:styleId="981" w:customStyle="1">
    <w:name w:val="Body Text Char"/>
    <w:basedOn w:val="961"/>
    <w:link w:val="980"/>
    <w:pPr>
      <w:pBdr/>
      <w:spacing/>
      <w:ind/>
    </w:pPr>
    <w:rPr>
      <w:rFonts w:ascii="Times New Roman" w:hAnsi="Times New Roman" w:eastAsia="Times New Roman" w:cs="Times New Roman"/>
      <w:sz w:val="24"/>
      <w:szCs w:val="24"/>
    </w:rPr>
  </w:style>
  <w:style w:type="table" w:styleId="982">
    <w:name w:val="Table Grid"/>
    <w:basedOn w:val="962"/>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3"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984">
    <w:name w:val="annotation reference"/>
    <w:basedOn w:val="961"/>
    <w:uiPriority w:val="99"/>
    <w:semiHidden/>
    <w:unhideWhenUsed/>
    <w:pPr>
      <w:pBdr/>
      <w:spacing/>
      <w:ind/>
    </w:pPr>
    <w:rPr>
      <w:sz w:val="16"/>
      <w:szCs w:val="16"/>
    </w:rPr>
  </w:style>
  <w:style w:type="paragraph" w:styleId="985">
    <w:name w:val="annotation text"/>
    <w:basedOn w:val="956"/>
    <w:link w:val="986"/>
    <w:uiPriority w:val="99"/>
    <w:unhideWhenUsed/>
    <w:pPr>
      <w:pBdr/>
      <w:spacing/>
      <w:ind/>
    </w:pPr>
    <w:rPr>
      <w:sz w:val="20"/>
      <w:szCs w:val="20"/>
    </w:rPr>
  </w:style>
  <w:style w:type="character" w:styleId="986" w:customStyle="1">
    <w:name w:val="Comment Text Char"/>
    <w:basedOn w:val="961"/>
    <w:link w:val="985"/>
    <w:uiPriority w:val="99"/>
    <w:pPr>
      <w:pBdr/>
      <w:spacing/>
      <w:ind/>
    </w:pPr>
    <w:rPr>
      <w:rFonts w:ascii="Times New Roman" w:hAnsi="Times New Roman" w:eastAsia="Times New Roman" w:cs="Times New Roman"/>
      <w:sz w:val="20"/>
      <w:szCs w:val="20"/>
    </w:rPr>
  </w:style>
  <w:style w:type="paragraph" w:styleId="987">
    <w:name w:val="annotation subject"/>
    <w:basedOn w:val="985"/>
    <w:next w:val="985"/>
    <w:link w:val="988"/>
    <w:uiPriority w:val="99"/>
    <w:semiHidden/>
    <w:unhideWhenUsed/>
    <w:pPr>
      <w:pBdr/>
      <w:spacing/>
      <w:ind/>
    </w:pPr>
    <w:rPr>
      <w:b/>
      <w:bCs/>
    </w:rPr>
  </w:style>
  <w:style w:type="character" w:styleId="988" w:customStyle="1">
    <w:name w:val="Comment Subject Char"/>
    <w:basedOn w:val="986"/>
    <w:link w:val="987"/>
    <w:uiPriority w:val="99"/>
    <w:semiHidden/>
    <w:pPr>
      <w:pBdr/>
      <w:spacing/>
      <w:ind/>
    </w:pPr>
    <w:rPr>
      <w:rFonts w:ascii="Times New Roman" w:hAnsi="Times New Roman" w:eastAsia="Times New Roman" w:cs="Times New Roman"/>
      <w:b/>
      <w:bCs/>
      <w:sz w:val="20"/>
      <w:szCs w:val="20"/>
    </w:rPr>
  </w:style>
  <w:style w:type="paragraph" w:styleId="989" w:customStyle="1">
    <w:name w:val="font5"/>
    <w:basedOn w:val="956"/>
    <w:pPr>
      <w:pBdr/>
      <w:spacing w:after="100" w:afterAutospacing="1" w:before="100" w:beforeAutospacing="1"/>
      <w:ind/>
    </w:pPr>
    <w:rPr>
      <w:rFonts w:ascii="Tahoma" w:hAnsi="Tahoma" w:cs="Tahoma"/>
      <w:color w:val="000000"/>
      <w:sz w:val="18"/>
      <w:szCs w:val="18"/>
    </w:rPr>
  </w:style>
  <w:style w:type="paragraph" w:styleId="990" w:customStyle="1">
    <w:name w:val="font6"/>
    <w:basedOn w:val="956"/>
    <w:pPr>
      <w:pBdr/>
      <w:spacing w:after="100" w:afterAutospacing="1" w:before="100" w:beforeAutospacing="1"/>
      <w:ind/>
    </w:pPr>
    <w:rPr>
      <w:rFonts w:ascii="Tahoma" w:hAnsi="Tahoma" w:cs="Tahoma"/>
      <w:b/>
      <w:bCs/>
      <w:color w:val="000000"/>
      <w:sz w:val="18"/>
      <w:szCs w:val="18"/>
    </w:rPr>
  </w:style>
  <w:style w:type="paragraph" w:styleId="991" w:customStyle="1">
    <w:name w:val="xl233"/>
    <w:basedOn w:val="95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92" w:customStyle="1">
    <w:name w:val="xl234"/>
    <w:basedOn w:val="956"/>
    <w:pPr>
      <w:pBdr/>
      <w:spacing w:after="100" w:afterAutospacing="1" w:before="100" w:beforeAutospacing="1"/>
      <w:ind/>
      <w:jc w:val="center"/>
    </w:pPr>
  </w:style>
  <w:style w:type="paragraph" w:styleId="993" w:customStyle="1">
    <w:name w:val="xl235"/>
    <w:basedOn w:val="956"/>
    <w:pPr>
      <w:pBdr/>
      <w:spacing w:after="100" w:afterAutospacing="1" w:before="100" w:beforeAutospacing="1"/>
      <w:ind/>
      <w:jc w:val="center"/>
    </w:pPr>
    <w:rPr>
      <w:b/>
      <w:bCs/>
    </w:rPr>
  </w:style>
  <w:style w:type="paragraph" w:styleId="994" w:customStyle="1">
    <w:name w:val="xl236"/>
    <w:basedOn w:val="95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95" w:customStyle="1">
    <w:name w:val="xl237"/>
    <w:basedOn w:val="95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96" w:customStyle="1">
    <w:name w:val="xl238"/>
    <w:basedOn w:val="95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97" w:customStyle="1">
    <w:name w:val="xl239"/>
    <w:basedOn w:val="95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98" w:customStyle="1">
    <w:name w:val="xl240"/>
    <w:basedOn w:val="956"/>
    <w:pPr>
      <w:pBdr/>
      <w:spacing w:after="100" w:afterAutospacing="1" w:before="100" w:beforeAutospacing="1"/>
      <w:ind/>
    </w:pPr>
  </w:style>
  <w:style w:type="paragraph" w:styleId="999" w:customStyle="1">
    <w:name w:val="xl241"/>
    <w:basedOn w:val="95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00" w:customStyle="1">
    <w:name w:val="xl242"/>
    <w:basedOn w:val="95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01" w:customStyle="1">
    <w:name w:val="xl243"/>
    <w:basedOn w:val="95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02" w:customStyle="1">
    <w:name w:val="xl244"/>
    <w:basedOn w:val="956"/>
    <w:pPr>
      <w:pBdr/>
      <w:spacing w:after="100" w:afterAutospacing="1" w:before="100" w:beforeAutospacing="1"/>
      <w:ind/>
    </w:pPr>
    <w:rPr>
      <w:b/>
      <w:bCs/>
    </w:rPr>
  </w:style>
  <w:style w:type="paragraph" w:styleId="1003" w:customStyle="1">
    <w:name w:val="xl245"/>
    <w:basedOn w:val="95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04" w:customStyle="1">
    <w:name w:val="xl246"/>
    <w:basedOn w:val="956"/>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05" w:customStyle="1">
    <w:name w:val="xl247"/>
    <w:basedOn w:val="95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06" w:customStyle="1">
    <w:name w:val="xl248"/>
    <w:basedOn w:val="956"/>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07" w:customStyle="1">
    <w:name w:val="xl249"/>
    <w:basedOn w:val="95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08" w:customStyle="1">
    <w:name w:val="xl250"/>
    <w:basedOn w:val="95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09" w:customStyle="1">
    <w:name w:val="xl251"/>
    <w:basedOn w:val="95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10" w:customStyle="1">
    <w:name w:val="xl252"/>
    <w:basedOn w:val="95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11" w:customStyle="1">
    <w:name w:val="xl253"/>
    <w:basedOn w:val="956"/>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12" w:customStyle="1">
    <w:name w:val="xl254"/>
    <w:basedOn w:val="956"/>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13" w:customStyle="1">
    <w:name w:val="xl255"/>
    <w:basedOn w:val="956"/>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14" w:customStyle="1">
    <w:name w:val="xl256"/>
    <w:basedOn w:val="956"/>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15" w:customStyle="1">
    <w:name w:val="xl257"/>
    <w:basedOn w:val="95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16" w:customStyle="1">
    <w:name w:val="xl258"/>
    <w:basedOn w:val="956"/>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17" w:customStyle="1">
    <w:name w:val="xl259"/>
    <w:basedOn w:val="95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18" w:customStyle="1">
    <w:name w:val="xl260"/>
    <w:basedOn w:val="95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19" w:customStyle="1">
    <w:name w:val="xl261"/>
    <w:basedOn w:val="956"/>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20" w:customStyle="1">
    <w:name w:val="xl262"/>
    <w:basedOn w:val="956"/>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21" w:customStyle="1">
    <w:name w:val="xl263"/>
    <w:basedOn w:val="956"/>
    <w:pPr>
      <w:pBdr/>
      <w:shd w:val="clear" w:color="000000" w:fill="ffffff"/>
      <w:spacing w:after="100" w:afterAutospacing="1" w:before="100" w:beforeAutospacing="1"/>
      <w:ind/>
    </w:pPr>
  </w:style>
  <w:style w:type="paragraph" w:styleId="1022" w:customStyle="1">
    <w:name w:val="xl264"/>
    <w:basedOn w:val="95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23" w:customStyle="1">
    <w:name w:val="xl265"/>
    <w:basedOn w:val="95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24" w:customStyle="1">
    <w:name w:val="xl266"/>
    <w:basedOn w:val="956"/>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25" w:customStyle="1">
    <w:name w:val="xl267"/>
    <w:basedOn w:val="95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26" w:customStyle="1">
    <w:name w:val="xl268"/>
    <w:basedOn w:val="95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27" w:customStyle="1">
    <w:name w:val="xl269"/>
    <w:basedOn w:val="95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28" w:customStyle="1">
    <w:name w:val="xl270"/>
    <w:basedOn w:val="95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29" w:customStyle="1">
    <w:name w:val="xl271"/>
    <w:basedOn w:val="956"/>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30" w:customStyle="1">
    <w:name w:val="xl272"/>
    <w:basedOn w:val="95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31" w:customStyle="1">
    <w:name w:val="xl273"/>
    <w:basedOn w:val="95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32" w:customStyle="1">
    <w:name w:val="xl274"/>
    <w:basedOn w:val="956"/>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33" w:customStyle="1">
    <w:name w:val="xl275"/>
    <w:basedOn w:val="956"/>
    <w:pPr>
      <w:pBdr/>
      <w:spacing w:after="100" w:afterAutospacing="1" w:before="100" w:beforeAutospacing="1"/>
      <w:ind/>
    </w:pPr>
  </w:style>
  <w:style w:type="paragraph" w:styleId="1034" w:customStyle="1">
    <w:name w:val="xl276"/>
    <w:basedOn w:val="95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35" w:customStyle="1">
    <w:name w:val="xl277"/>
    <w:basedOn w:val="956"/>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36" w:customStyle="1">
    <w:name w:val="xl278"/>
    <w:basedOn w:val="95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7" w:customStyle="1">
    <w:name w:val="xl279"/>
    <w:basedOn w:val="95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8" w:customStyle="1">
    <w:name w:val="xl280"/>
    <w:basedOn w:val="95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39" w:customStyle="1">
    <w:name w:val="xl281"/>
    <w:basedOn w:val="95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0" w:customStyle="1">
    <w:name w:val="xl282"/>
    <w:basedOn w:val="95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41" w:customStyle="1">
    <w:name w:val="xl283"/>
    <w:basedOn w:val="95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2" w:customStyle="1">
    <w:name w:val="xl284"/>
    <w:basedOn w:val="956"/>
    <w:pPr>
      <w:pBdr>
        <w:left w:val="single" w:color="000000" w:sz="4" w:space="0"/>
        <w:bottom w:val="single" w:color="000000" w:sz="4" w:space="0"/>
        <w:right w:val="single" w:color="000000" w:sz="4" w:space="0"/>
      </w:pBdr>
      <w:spacing w:after="100" w:afterAutospacing="1" w:before="100" w:beforeAutospacing="1"/>
      <w:ind/>
    </w:pPr>
  </w:style>
  <w:style w:type="paragraph" w:styleId="1043" w:customStyle="1">
    <w:name w:val="xl285"/>
    <w:basedOn w:val="95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44" w:customStyle="1">
    <w:name w:val="xl286"/>
    <w:basedOn w:val="95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87"/>
    <w:basedOn w:val="95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6" w:customStyle="1">
    <w:name w:val="xl288"/>
    <w:basedOn w:val="956"/>
    <w:pPr>
      <w:pBdr>
        <w:top w:val="single" w:color="000000" w:sz="4" w:space="0"/>
        <w:left w:val="single" w:color="000000" w:sz="4" w:space="0"/>
        <w:right w:val="single" w:color="000000" w:sz="4" w:space="0"/>
      </w:pBdr>
      <w:spacing w:after="100" w:afterAutospacing="1" w:before="100" w:beforeAutospacing="1"/>
      <w:ind/>
    </w:pPr>
  </w:style>
  <w:style w:type="paragraph" w:styleId="1047" w:customStyle="1">
    <w:name w:val="xl289"/>
    <w:basedOn w:val="956"/>
    <w:pPr>
      <w:pBdr>
        <w:left w:val="single" w:color="000000" w:sz="4" w:space="0"/>
        <w:right w:val="single" w:color="000000" w:sz="4" w:space="0"/>
      </w:pBdr>
      <w:spacing w:after="100" w:afterAutospacing="1" w:before="100" w:beforeAutospacing="1"/>
      <w:ind/>
    </w:pPr>
    <w:rPr>
      <w:b/>
      <w:bCs/>
    </w:rPr>
  </w:style>
  <w:style w:type="paragraph" w:styleId="1048" w:customStyle="1">
    <w:name w:val="xl290"/>
    <w:basedOn w:val="95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9" w:customStyle="1">
    <w:name w:val="xl291"/>
    <w:basedOn w:val="95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50" w:customStyle="1">
    <w:name w:val="xl292"/>
    <w:basedOn w:val="956"/>
    <w:pPr>
      <w:pBdr>
        <w:top w:val="single" w:color="000000" w:sz="4" w:space="0"/>
        <w:left w:val="single" w:color="000000" w:sz="4" w:space="0"/>
        <w:right w:val="single" w:color="000000" w:sz="4" w:space="0"/>
      </w:pBdr>
      <w:spacing w:after="100" w:afterAutospacing="1" w:before="100" w:beforeAutospacing="1"/>
      <w:ind/>
    </w:pPr>
  </w:style>
  <w:style w:type="paragraph" w:styleId="1051" w:customStyle="1">
    <w:name w:val="xl293"/>
    <w:basedOn w:val="956"/>
    <w:pPr>
      <w:pBdr>
        <w:left w:val="single" w:color="000000" w:sz="4" w:space="0"/>
        <w:bottom w:val="single" w:color="000000" w:sz="4" w:space="0"/>
        <w:right w:val="single" w:color="000000" w:sz="4" w:space="0"/>
      </w:pBdr>
      <w:spacing w:after="100" w:afterAutospacing="1" w:before="100" w:beforeAutospacing="1"/>
      <w:ind/>
    </w:pPr>
  </w:style>
  <w:style w:type="paragraph" w:styleId="1052" w:customStyle="1">
    <w:name w:val="xl294"/>
    <w:basedOn w:val="95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3">
    <w:name w:val="Title"/>
    <w:basedOn w:val="956"/>
    <w:link w:val="1054"/>
    <w:qFormat/>
    <w:pPr>
      <w:pBdr/>
      <w:spacing/>
      <w:ind/>
      <w:jc w:val="center"/>
    </w:pPr>
    <w:rPr>
      <w:b/>
      <w:bCs/>
      <w:sz w:val="32"/>
      <w:szCs w:val="26"/>
    </w:rPr>
  </w:style>
  <w:style w:type="character" w:styleId="1054" w:customStyle="1">
    <w:name w:val="Title Char"/>
    <w:basedOn w:val="961"/>
    <w:link w:val="1053"/>
    <w:pPr>
      <w:pBdr/>
      <w:spacing/>
      <w:ind/>
    </w:pPr>
    <w:rPr>
      <w:rFonts w:ascii="Times New Roman" w:hAnsi="Times New Roman" w:eastAsia="Times New Roman" w:cs="Times New Roman"/>
      <w:b/>
      <w:bCs/>
      <w:sz w:val="32"/>
      <w:szCs w:val="26"/>
    </w:rPr>
  </w:style>
  <w:style w:type="character" w:styleId="1055" w:customStyle="1">
    <w:name w:val="Unresolved Mention1"/>
    <w:basedOn w:val="961"/>
    <w:uiPriority w:val="99"/>
    <w:semiHidden/>
    <w:unhideWhenUsed/>
    <w:pPr>
      <w:pBdr/>
      <w:spacing/>
      <w:ind/>
    </w:pPr>
    <w:rPr>
      <w:color w:val="605e5c"/>
      <w:shd w:val="clear" w:color="auto" w:fill="e1dfdd"/>
    </w:rPr>
  </w:style>
  <w:style w:type="character" w:styleId="1056" w:customStyle="1">
    <w:name w:val="Body text (3)_"/>
    <w:link w:val="1057"/>
    <w:pPr>
      <w:pBdr/>
      <w:spacing/>
      <w:ind/>
    </w:pPr>
    <w:rPr>
      <w:rFonts w:ascii="Times New Roman" w:hAnsi="Times New Roman" w:cs="Times New Roman"/>
      <w:i/>
      <w:iCs/>
      <w:spacing w:val="4"/>
      <w:shd w:val="clear" w:color="auto" w:fill="ffffff"/>
    </w:rPr>
  </w:style>
  <w:style w:type="paragraph" w:styleId="1057" w:customStyle="1">
    <w:name w:val="Body text (3)1"/>
    <w:basedOn w:val="956"/>
    <w:link w:val="1056"/>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058" w:customStyle="1">
    <w:name w:val="t-j"/>
    <w:basedOn w:val="956"/>
    <w:pPr>
      <w:pBdr/>
      <w:spacing w:after="100" w:afterAutospacing="1" w:before="100" w:beforeAutospacing="1"/>
      <w:ind/>
    </w:pPr>
  </w:style>
  <w:style w:type="character" w:styleId="1059" w:customStyle="1">
    <w:name w:val="Unresolved Mention2"/>
    <w:basedOn w:val="961"/>
    <w:uiPriority w:val="99"/>
    <w:semiHidden/>
    <w:unhideWhenUsed/>
    <w:pPr>
      <w:pBdr/>
      <w:spacing/>
      <w:ind/>
    </w:pPr>
    <w:rPr>
      <w:color w:val="605e5c"/>
      <w:shd w:val="clear" w:color="auto" w:fill="e1dfdd"/>
    </w:rPr>
  </w:style>
  <w:style w:type="character" w:styleId="1060">
    <w:name w:val="FollowedHyperlink"/>
    <w:basedOn w:val="961"/>
    <w:uiPriority w:val="99"/>
    <w:semiHidden/>
    <w:unhideWhenUsed/>
    <w:pPr>
      <w:pBdr/>
      <w:spacing/>
      <w:ind/>
    </w:pPr>
    <w:rPr>
      <w:color w:val="800080" w:themeColor="followedHyperlink"/>
      <w:u w:val="single"/>
    </w:rPr>
  </w:style>
  <w:style w:type="character" w:styleId="1061" w:customStyle="1">
    <w:name w:val="text"/>
    <w:basedOn w:val="961"/>
    <w:pPr>
      <w:pBdr/>
      <w:spacing/>
      <w:ind/>
    </w:pPr>
  </w:style>
  <w:style w:type="character" w:styleId="1062" w:customStyle="1">
    <w:name w:val="card-send-time__sendtime"/>
    <w:basedOn w:val="961"/>
    <w:pPr>
      <w:pBdr/>
      <w:spacing/>
      <w:ind/>
    </w:pPr>
  </w:style>
  <w:style w:type="character" w:styleId="1063" w:customStyle="1">
    <w:name w:val="Đề cập Chưa giải quyết1"/>
    <w:basedOn w:val="961"/>
    <w:uiPriority w:val="99"/>
    <w:semiHidden/>
    <w:unhideWhenUsed/>
    <w:pPr>
      <w:pBdr/>
      <w:spacing/>
      <w:ind/>
    </w:pPr>
    <w:rPr>
      <w:color w:val="605e5c"/>
      <w:shd w:val="clear" w:color="auto" w:fill="e1dfdd"/>
    </w:rPr>
  </w:style>
  <w:style w:type="paragraph" w:styleId="1064" w:customStyle="1">
    <w:name w:val="nqtitle"/>
    <w:basedOn w:val="956"/>
    <w:pPr>
      <w:pBdr/>
      <w:spacing w:after="100" w:afterAutospacing="1" w:before="100" w:beforeAutospacing="1"/>
      <w:ind/>
    </w:pPr>
    <w:rPr>
      <w:lang w:val="vi-VN" w:eastAsia="vi-VN"/>
    </w:rPr>
  </w:style>
  <w:style w:type="character" w:styleId="1065" w:customStyle="1">
    <w:name w:val="List Paragraph Char"/>
    <w:link w:val="978"/>
    <w:uiPriority w:val="34"/>
    <w:qFormat/>
    <w:pPr>
      <w:pBdr/>
      <w:spacing/>
      <w:ind/>
    </w:pPr>
    <w:rPr>
      <w:rFonts w:ascii="Times New Roman" w:hAnsi="Times New Roman" w:eastAsia="Times New Roman" w:cs="Times New Roman"/>
      <w:sz w:val="24"/>
      <w:szCs w:val="24"/>
    </w:rPr>
  </w:style>
  <w:style w:type="character" w:styleId="1066" w:customStyle="1">
    <w:name w:val="Đề cập Chưa giải quyết2"/>
    <w:basedOn w:val="961"/>
    <w:uiPriority w:val="99"/>
    <w:semiHidden/>
    <w:unhideWhenUsed/>
    <w:pPr>
      <w:pBdr/>
      <w:spacing/>
      <w:ind/>
    </w:pPr>
    <w:rPr>
      <w:color w:val="605e5c"/>
      <w:shd w:val="clear" w:color="auto" w:fill="e1dfdd"/>
    </w:rPr>
  </w:style>
  <w:style w:type="character" w:styleId="1067" w:customStyle="1">
    <w:name w:val="Unresolved Mention3"/>
    <w:basedOn w:val="961"/>
    <w:uiPriority w:val="99"/>
    <w:semiHidden/>
    <w:unhideWhenUsed/>
    <w:pPr>
      <w:pBdr/>
      <w:spacing/>
      <w:ind/>
    </w:pPr>
    <w:rPr>
      <w:color w:val="605e5c"/>
      <w:shd w:val="clear" w:color="auto" w:fill="e1dfdd"/>
    </w:rPr>
  </w:style>
  <w:style w:type="character" w:styleId="1068" w:customStyle="1">
    <w:name w:val="copy"/>
    <w:basedOn w:val="961"/>
    <w:pPr>
      <w:pBdr/>
      <w:spacing/>
      <w:ind/>
    </w:pPr>
  </w:style>
  <w:style w:type="paragraph" w:styleId="1069" w:customStyle="1">
    <w:name w:val="align-justify"/>
    <w:basedOn w:val="956"/>
    <w:pPr>
      <w:pBdr/>
      <w:spacing w:after="100" w:afterAutospacing="1" w:before="100" w:beforeAutospacing="1"/>
      <w:ind/>
    </w:pPr>
  </w:style>
  <w:style w:type="character" w:styleId="1070" w:customStyle="1">
    <w:name w:val="btn"/>
    <w:basedOn w:val="961"/>
    <w:pPr>
      <w:pBdr/>
      <w:spacing/>
      <w:ind/>
    </w:pPr>
  </w:style>
  <w:style w:type="character" w:styleId="1071" w:customStyle="1">
    <w:name w:val="hide_mobile"/>
    <w:basedOn w:val="961"/>
    <w:pPr>
      <w:pBdr/>
      <w:spacing/>
      <w:ind/>
    </w:pPr>
  </w:style>
  <w:style w:type="character" w:styleId="1072">
    <w:name w:val="Emphasis"/>
    <w:basedOn w:val="961"/>
    <w:uiPriority w:val="20"/>
    <w:qFormat/>
    <w:pPr>
      <w:pBdr/>
      <w:spacing/>
      <w:ind/>
    </w:pPr>
    <w:rPr>
      <w:i/>
      <w:iCs/>
    </w:rPr>
  </w:style>
  <w:style w:type="character" w:styleId="1073" w:customStyle="1">
    <w:name w:val="t1"/>
    <w:basedOn w:val="961"/>
    <w:pPr>
      <w:pBdr/>
      <w:spacing/>
      <w:ind/>
    </w:pPr>
  </w:style>
  <w:style w:type="character" w:styleId="1074" w:customStyle="1">
    <w:name w:val="Unresolved Mention4"/>
    <w:basedOn w:val="961"/>
    <w:uiPriority w:val="99"/>
    <w:semiHidden/>
    <w:unhideWhenUsed/>
    <w:pPr>
      <w:pBdr/>
      <w:spacing/>
      <w:ind/>
    </w:pPr>
    <w:rPr>
      <w:color w:val="605e5c"/>
      <w:shd w:val="clear" w:color="auto" w:fill="e1dfdd"/>
    </w:rPr>
  </w:style>
  <w:style w:type="character" w:styleId="1075">
    <w:name w:val="Unresolved Mention"/>
    <w:basedOn w:val="961"/>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image" Target="media/image1.jpg"/><Relationship Id="rId12" Type="http://schemas.openxmlformats.org/officeDocument/2006/relationships/hyperlink" Target="mailto:ilotus.contact@gmail.com" TargetMode="External"/><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image" Target="media/image8.png"/><Relationship Id="rId20" Type="http://schemas.openxmlformats.org/officeDocument/2006/relationships/image" Target="media/image9.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Dương</cp:lastModifiedBy>
  <cp:revision>512</cp:revision>
  <dcterms:created xsi:type="dcterms:W3CDTF">2025-09-15T02:01:00Z</dcterms:created>
  <dcterms:modified xsi:type="dcterms:W3CDTF">2026-06-08T01:33:01Z</dcterms:modified>
</cp:coreProperties>
</file>