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png" ContentType="image/png"/>
  <Override PartName="/word/media/image_rId29_document.png" ContentType="image/pn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HSTD-20260504-0023/CT-VFI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Lê Trọng Thành</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CO 280612, Số vào sổ cấp GCN CH 24956, Nơi cấp Ủy ban nhân dân thành phố Hạ Long, Ngày cấp 21/09/2018, Địa chỉ trên sổ Ô số B59 lô B QH khu cảng tầu Ngọc Châu, Phường Tuần Châu, Thành phố Hạ Long, Quảng Ninh, Diện tích: Đất ở tại đô thị (108 m2) | Tài sản tại: Phường Tuần Châu, Thành phố Hạ Long, Tỉnh Quảng Ninh, khoảng cách ra đường chính Ô số B59 lô B QH khu cảng tầu Ngọc Châu. Hướng Nam nhìn ra biển. Cách bến phà  Tuần Châu khoảng 250   m, độ rộng đường trước mặt tài sản 7.5m, mặt tiền 6m, 20.918111111111, 106.98797222222</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05/2026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HSTD-20260504-0023/CT-VFI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Lê Trọng Thành</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CO 280612, Số vào sổ cấp GCN CH 24956, Nơi cấp Ủy ban nhân dân thành phố Hạ Long, Ngày cấp 21/09/2018, Địa chỉ trên sổ Ô số B59 lô B QH khu cảng tầu Ngọc Châu, Phường Tuần Châu, Thành phố Hạ Long, Quảng Ninh, Diện tích: Đất ở tại đô thị (108 m2) | Tài sản tại: Phường Tuần Châu, Thành phố Hạ Long, Tỉnh Quảng Ninh, khoảng cách ra đường chính Ô số B59 lô B QH khu cảng tầu Ngọc Châu. Hướng Nam nhìn ra biển. Cách bến phà  Tuần Châu khoảng 250   m, độ rộng đường trước mặt tài sản 7.5m, mặt tiền 6m, 20.918111111111, 106.98797222222</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05/2026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HSTD-20260504-0023/CT-VFI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5 tháng 5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Lê Trọng Thành</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HSTD-20260504-0023/HĐTĐ-VFI</w:t>
      </w:r>
      <w:r w:rsidR="00ED4B3E" w:rsidRPr="00AE0B65">
        <w:rPr>
          <w:spacing w:val="-4"/>
          <w:lang w:val="vi-VN"/>
        </w:rPr>
        <w:t xml:space="preserve"> ký ngày </w:t>
      </w:r>
      <w:r w:rsidR="003C0E35" w:rsidRPr="005541C3">
        <w:rPr>
          <w:color w:val="000000" w:themeColor="text1"/>
          <w:spacing w:val="-4"/>
        </w:rPr>
        <w:t>28 tháng 4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Lê Trọng Thành</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HSTD-20260504-0023/BC-VFI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5 tháng 5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Lê Trong Thanh</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CO 280612, Số vào sổ cấp GCN CH 24956, Nơi cấp Ủy ban nhân dân thành phố Hạ Long, Ngày cấp 21/09/2018, Địa chỉ trên sổ Ô số B59 lô B QH khu cảng tầu Ngọc Châu, Phường Tuần Châu, Thành phố Hạ Long, Quảng Ninh, Diện tích: Đất ở tại đô thị (108 m2) | Tài sản tại: Phường Tuần Châu, Thành phố Hạ Long, Tỉnh Quảng Ninh, khoảng cách ra đường chính Ô số B59 lô B QH khu cảng tầu Ngọc Châu. Hướng Nam nhìn ra biển. Cách bến phà  Tuần Châu khoảng 250   m, độ rộng đường trước mặt tài sản 7.5m, mặt tiền 6m, 20.918111111111, 106.98797222222</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05/2026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05/2026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CO 280612, Số vào sổ cấp GCN CH 24956, Nơi cấp Ủy ban nhân dân thành phố Hạ Long, Ngày cấp 21/09/2018, Địa chỉ trên sổ Ô số B59 lô B QH khu cảng tầu Ngọc Châu, Phường Tuần Châu, Thành phố Hạ Long, Quảng Ninh, Diện tích: Đất ở tại đô thị (108 m2) | Tài sản tại: Phường Tuần Châu, Thành phố Hạ Long, Tỉnh Quảng Ninh, khoảng cách ra đường chính Ô số B59 lô B QH khu cảng tầu Ngọc Châu. Hướng Nam nhìn ra biển. Cách bến phà  Tuần Châu khoảng 250   m, độ rộng đường trước mặt tài sản 7.5m, mặt tiền 6m, 20.918111111111, 106.98797222222</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108</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38.700.000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4.179.600.000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4.179.600.000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4.179.600.000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Bốn tỷ một trăm bảy mươi chín triệu sáu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HSTD-20260504-0023/CT-VFI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5 tháng 5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HSTD-20260504-0023/CT-VFI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5 tháng 5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Lê Trong Thanh</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CO 280612, Số vào sổ cấp GCN CH 24956, Nơi cấp Ủy ban nhân dân thành phố Hạ Long, Ngày cấp 21/09/2018, Địa chỉ trên sổ Ô số B59 lô B QH khu cảng tầu Ngọc Châu, Phường Tuần Châu, Thành phố Hạ Long, Quảng Ninh, Diện tích: Đất ở tại đô thị (108 m2) | Tài sản tại: Phường Tuần Châu, Thành phố Hạ Long, Tỉnh Quảng Ninh, khoảng cách ra đường chính Ô số B59 lô B QH khu cảng tầu Ngọc Châu. Hướng Nam nhìn ra biển. Cách bến phà  Tuần Châu khoảng 250   m, độ rộng đường trước mặt tài sản 7.5m, mặt tiền 6m, 20.918111111111, 106.98797222222</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05/2026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Ô số B59 lô B QH khu cảng tầu Ngọc Châu, Phường Tuần Châu, Thành phố Hạ Long, Quảng Ninh</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20.918111111111, 106.98797222222</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05/2026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CO 280612, Số vào sổ cấp GCN CH 24956, Nơi cấp Ủy ban nhân dân thành phố Hạ Long, Ngày cấp 21/09/2018, Địa chỉ trên sổ Ô số B59 lô B QH khu cảng tầu Ngọc Châu, Phường Tuần Châu, Thành phố Hạ Long, Quảng Ninh, Diện tích: Đất ở tại đô thị (108 m2) | Tài sản tại: Phường Tuần Châu, Thành phố Hạ Long, Tỉnh Quảng Ninh, khoảng cách ra đường chính Ô số B59 lô B QH khu cảng tầu Ngọc Châu. Hướng Nam nhìn ra biển. Cách bến phà  Tuần Châu khoảng 250   m, độ rộng đường trước mặt tài sản 7.5m, mặt tiền 6m, 20.918111111111, 106.98797222222</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HSTD-20260504-0023/HĐTĐ-VFI ngày 28/04/2026 giữa Lê Trọng Thành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Giấy chứng nhận số CO 280612, Số vào sổ cấp GCN CH 24956, Nơi cấp Ủy ban nhân dân thành phố Hạ Long, Ngày cấp 21/09/2018, Địa chỉ trên sổ Ô số B59 lô B QH khu cảng tầu Ngọc Châu, Phường Tuần Châu, Thành phố Hạ Long, Quảng Ninh, Diện tích: Đất ở tại đô thị (108 m2) | Tài sản tại: Phường Tuần Châu, Thành phố Hạ Long, Tỉnh Quảng Ninh, khoảng cách ra đường chính Ô số B59 lô B QH khu cảng tầu Ngọc Châu. Hướng Nam nhìn ra biển. Cách bến phà  Tuần Châu khoảng 250   m, độ rộng đường trước mặt tài sản 7.5m, mặt tiền 6m, 20.918111111111, 106.98797222222</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Ô số B59 lô B QH khu cảng tầu Ngọc Châu, Phường Tuần Châu, Thành phố Hạ Long, Quảng Ninh</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108</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108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Nhận chuyển nhượng QSD đất như Nhà nước giao đất có thu tiền sử dụng dất.</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5.7</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7.5</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20.918111111111</w:t>
            </w:r>
            <w:r w:rsidR="0009433C" w:rsidRPr="00DA674E">
              <w:rPr>
                <w:color w:val="000000"/>
              </w:rPr>
              <w:t xml:space="preserve">, </w:t>
            </w:r>
            <w:r w:rsidR="0009433C">
              <w:rPr>
                <w:color w:val="000000"/>
              </w:rPr>
              <w:t>106.98797222222</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22222222222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108</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6</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18</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Khá</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Ô số B59 lô B QH khu cảng tầu Ngọc Châu, Phường Tuần Châu, Thành phố Hạ Long, Quảng Ninh ✔</w:t>
            </w:r>
          </w:p>
        </w:tc>
        <w:tc>
          <w:tcPr>
            <w:tcW w:w="1605" w:type="dxa"/>
            <w:vAlign w:val="center"/>
          </w:tcPr>
          <w:p w14:paraId="79F97508" w14:textId="77777777" w:rsidR="004A2C6A" w:rsidRPr="00BA38C2" w:rsidRDefault="004A2C6A" w:rsidP="00DB4CBC">
            <w:pPr>
              <w:jc w:val="center"/>
            </w:pPr>
            <w:r w:rsidRPr="00BA38C2">
              <w:t>Phường Tuần Châu, Thành phố Hạ Long, Tỉnh Quảng Ninh</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Phường Tuần Châu, Thành phố Hạ Long, Tỉnh Quảng Ninh</w:t>
            </w:r>
          </w:p>
        </w:tc>
        <w:tc>
          <w:tcPr>
            <w:tcW w:w="1605" w:type="dxa"/>
            <w:vAlign w:val="center"/>
          </w:tcPr>
          <w:p w14:paraId="79F97508" w14:textId="77777777" w:rsidR="004A2C6A" w:rsidRPr="00BA38C2" w:rsidRDefault="004A2C6A" w:rsidP="00DB4CBC">
            <w:pPr>
              <w:jc w:val="center"/>
            </w:pPr>
            <w:r w:rsidRPr="00BA38C2">
              <w:t>Phường Tuần Châu, Thành phố Hạ Long, Tỉnh Quảng Ninh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VT2</w:t>
            </w:r>
          </w:p>
        </w:tc>
        <w:tc>
          <w:tcPr>
            <w:tcW w:w="1605" w:type="dxa"/>
            <w:vAlign w:val="center"/>
          </w:tcPr>
          <w:p w14:paraId="79F97508" w14:textId="77777777" w:rsidR="004A2C6A" w:rsidRPr="00BA38C2" w:rsidRDefault="004A2C6A" w:rsidP="00DB4CBC">
            <w:pPr>
              <w:jc w:val="center"/>
            </w:pPr>
            <w:r w:rsidRPr="00BA38C2">
              <w:t>VT2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7.5</w:t>
            </w:r>
          </w:p>
        </w:tc>
        <w:tc>
          <w:tcPr>
            <w:tcW w:w="1605" w:type="dxa"/>
            <w:vAlign w:val="center"/>
          </w:tcPr>
          <w:p w14:paraId="79F97508" w14:textId="77777777" w:rsidR="004A2C6A" w:rsidRPr="00BA38C2" w:rsidRDefault="004A2C6A" w:rsidP="00DB4CBC">
            <w:pPr>
              <w:jc w:val="center"/>
            </w:pPr>
            <w:r w:rsidRPr="00BA38C2">
              <w:t>7.5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đô thị, khu phân lô/tái định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108</w:t>
            </w:r>
          </w:p>
        </w:tc>
        <w:tc>
          <w:tcPr>
            <w:tcW w:w="1605" w:type="dxa"/>
            <w:vAlign w:val="center"/>
          </w:tcPr>
          <w:p w14:paraId="79F97508" w14:textId="77777777" w:rsidR="004A2C6A" w:rsidRPr="00BA38C2" w:rsidRDefault="004A2C6A" w:rsidP="00DB4CBC">
            <w:pPr>
              <w:jc w:val="center"/>
            </w:pPr>
            <w:r w:rsidRPr="00BA38C2">
              <w:t>108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6</w:t>
            </w:r>
          </w:p>
        </w:tc>
        <w:tc>
          <w:tcPr>
            <w:tcW w:w="1605" w:type="dxa"/>
            <w:vAlign w:val="center"/>
          </w:tcPr>
          <w:p w14:paraId="79F97508" w14:textId="77777777" w:rsidR="004A2C6A" w:rsidRPr="00BA38C2" w:rsidRDefault="004A2C6A" w:rsidP="00DB4CBC">
            <w:pPr>
              <w:jc w:val="center"/>
            </w:pPr>
            <w:r w:rsidRPr="00BA38C2">
              <w:t>6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18</w:t>
            </w:r>
          </w:p>
        </w:tc>
        <w:tc>
          <w:tcPr>
            <w:tcW w:w="1605" w:type="dxa"/>
            <w:vAlign w:val="center"/>
          </w:tcPr>
          <w:p w14:paraId="79F97508" w14:textId="77777777" w:rsidR="004A2C6A" w:rsidRPr="00BA38C2" w:rsidRDefault="004A2C6A" w:rsidP="00DB4CBC">
            <w:pPr>
              <w:jc w:val="center"/>
            </w:pPr>
            <w:r w:rsidRPr="00BA38C2">
              <w:t>18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Nam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Khá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Phường Tuần Châu, Thành phố Hạ Long, Tỉnh Quảng Ninh</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Phường Tuần Châu, Thành phố Hạ Long, Tỉnh Quảng Ninh</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Phường Tuần Châu, Thành phố Hạ Long, Tỉnh Quảng Ninh</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Phường Tuần Châu, Thành phố Hạ Long, Tỉnh Quảng Ninh</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https://www.facebook.com/groups/1696161623991430/permalink/4326133324327567/</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https://www.facebook.com/groups/1572833603564263/permalink/2102731340574484/</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0973592360</w:t>
            </w:r>
            <w:r w:rsidR="00FF596C" w:rsidRPr="00FF596C">
              <w:rPr>
                <w:sz w:val="22"/>
                <w:szCs w:val="22"/>
              </w:rPr>
              <w:t xml:space="preserve"> </w:t>
            </w:r>
            <w:r w:rsidR="00FF596C" w:rsidRPr="00FF596C">
              <w:rPr>
                <w:sz w:val="22"/>
                <w:szCs w:val="22"/>
              </w:rPr>
              <w:br/>
              <w:t>(</w:t>
            </w:r>
            <w:r w:rsidR="00C81F6E">
              <w:rPr>
                <w:sz w:val="22"/>
                <w:szCs w:val="22"/>
              </w:rPr>
              <w:t>Đạt</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0942.000.838</w:t>
            </w:r>
            <w:r w:rsidR="00FF596C" w:rsidRPr="00FF596C">
              <w:rPr>
                <w:sz w:val="22"/>
                <w:szCs w:val="22"/>
              </w:rPr>
              <w:br/>
            </w:r>
            <w:r w:rsidR="00C81F6E" w:rsidRPr="00FF596C">
              <w:rPr>
                <w:sz w:val="22"/>
                <w:szCs w:val="22"/>
              </w:rPr>
              <w:t>(</w:t>
            </w:r>
            <w:r w:rsidR="00C81F6E">
              <w:rPr>
                <w:sz w:val="22"/>
                <w:szCs w:val="22"/>
              </w:rPr>
              <w:t>Thuấn Trần</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0855267314</w:t>
            </w:r>
            <w:r w:rsidR="00FF596C" w:rsidRPr="00FF596C">
              <w:rPr>
                <w:sz w:val="22"/>
                <w:szCs w:val="22"/>
              </w:rPr>
              <w:br/>
            </w:r>
            <w:r w:rsidR="00C81F6E" w:rsidRPr="00FF596C">
              <w:rPr>
                <w:sz w:val="22"/>
                <w:szCs w:val="22"/>
              </w:rPr>
              <w:t>(</w:t>
            </w:r>
            <w:r w:rsidR="00C81F6E">
              <w:rPr>
                <w:sz w:val="22"/>
                <w:szCs w:val="22"/>
              </w:rPr>
              <w:t>Tiến Hoàng</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05/2026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05/2026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05/2026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Phường Tuần Châu, Thành phố Hạ Long, Tỉnh Quảng Ninh, khoảng cách ra đường chính Ô số B59 lô B QH khu cảng tầu Ngọc Châu. Hướng Nam nhìn ra biển. Cách bến phà  Tuần Châu khoảng 250   m, độ rộng đường trước mặt tài sản 7.5m, mặt tiền 6m, 20.918111111111, 106.98797222222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Phường Tuần Châu, Thành phố Hạ Long, Tỉnh Quảng Ninh, khoảng cách ra đường chính Ô số 24 Lô B QH Khu đô thị cảng tàu Ngọc Châu. Cách Bến Phàn Tuần Châu khoảng 350mm, độ rộng đường trước mặt tài sản 7m, mặt tiền 8m, 20.918339258257994, 106.98736468741707</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Phường Tuần Châu, Thành phố Hạ Long, Tỉnh Quảng Ninh, khoảng cách ra đường chính Ô số 16 lô B, QH Khu đô thị cảng tàu Ngọc Châu. Cách bến phà Tuần Châu khoảng 350m, độ rộng đường trước mặt tài sản 7m, mặt tiền 6m, 20.91832526031707, 106.98798097809237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Phường Tuần Châu, Thành phố Hạ Long, Tỉnh Quảng Ninh, đường Đối diện Biển, độ rộng đường trước mặt tài sản 12m, mặt tiền 6m, 20.922333333333, 106.97888888889</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7.5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7.5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108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144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2 mặt ngõ</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5.616.000.000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4.644.000.000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6.400.000.000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5.054.400.000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4.179.600.000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5.700.000.000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5.616.000.000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4.644.000.000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6.400.000.000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5.054.400.000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4.179.600.000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5.700.000.000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5.054.400.000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4.179.600.000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5.700.000.000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35.100.000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38.700.000</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52.777.778</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5.054.400.000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4.179.600.000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5.700.000.000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35.100.000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38.700.000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52.777.778</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35.100.000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38.694.444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52.777.778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35.100.000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38.694.444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52.777.778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35.100.000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38.694.444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52.777.778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Phường Tuần Châu, Thành phố Hạ Long, Tỉnh Quảng Ninh, khoảng cách ra đường chính Ô số B59 lô B QH khu cảng tầu Ngọc Châu. Hướng Nam nhìn ra biển. Cách bến phà  Tuần Châu khoảng 250   m, độ rộng đường trước mặt tài sản 7.5m, mặt tiền 6m, 20.918111111111, 106.98797222222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Phường Tuần Châu, Thành phố Hạ Long, Tỉnh Quảng Ninh, khoảng cách ra đường chính Ô số 24 Lô B QH Khu đô thị cảng tàu Ngọc Châu. Cách Bến Phàn Tuần Châu khoảng 350mm, độ rộng đường trước mặt tài sản 7m, mặt tiền 8m, 20.918339258257994, 106.98736468741707</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Phường Tuần Châu, Thành phố Hạ Long, Tỉnh Quảng Ninh, khoảng cách ra đường chính Ô số 16 lô B, QH Khu đô thị cảng tàu Ngọc Châu. Cách bến phà Tuần Châu khoảng 350m, độ rộng đường trước mặt tài sản 7m, mặt tiền 6m, 20.91832526031707, 106.98798097809237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Phường Tuần Châu, Thành phố Hạ Long, Tỉnh Quảng Ninh, đường Đối diện Biển, độ rộng đường trước mặt tài sản 12m, mặt tiền 6m, 20.922333333333, 106.97888888889</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1.755.000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1.934.722</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-5.277.778</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36.855.000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40.629.166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47.500.000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36.855.000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40.629.166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47.500.000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7.5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7.5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-8%</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-4.222.222</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36.855.000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40.629.166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43.277.778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108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144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108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108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6%</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2.106.000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37.908.000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39.473.722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40.638.889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37.908.000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39.473.722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40.638.889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37.908.000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39.473.722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40.638.889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2 mặt ngõ</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-1.755.000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36.153.000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39.473.722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40.638.889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36.153.000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39.473.722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40.638.889</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36.153.000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39.473.722</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40.638.889</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38.755.204</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-6.71%</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1.85%</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4.86%</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6.669.000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3.095.722</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12.138.889</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2</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3</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- 6%%</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- 5%%</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1.053.000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773.722</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12.138.889</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-6.71</w:t>
      </w:r>
      <w:r w:rsidRPr="00AE0B65">
        <w:t>% đến</w:t>
      </w:r>
      <w:r w:rsidR="00AB735E">
        <w:t xml:space="preserve"> </w:t>
      </w:r>
      <w:r w:rsidRPr="00AE0B65">
        <w:t xml:space="preserve"> </w:t>
      </w:r>
      <w:r w:rsidR="00AB735E">
        <w:t>4.86</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36.153.000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12.053.410</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39.473.722</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13.156.592</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40.638.889</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13.544.942</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38.754.944</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38.700.000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38.700.000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05/2026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CO 280612, Số vào sổ cấp GCN CH 24956, Nơi cấp Ủy ban nhân dân thành phố Hạ Long, Ngày cấp 21/09/2018, Địa chỉ trên sổ Ô số B59 lô B QH khu cảng tầu Ngọc Châu, Phường Tuần Châu, Thành phố Hạ Long, Quảng Ninh, Diện tích: Đất ở tại đô thị (108 m2) | Tài sản tại: Phường Tuần Châu, Thành phố Hạ Long, Tỉnh Quảng Ninh, khoảng cách ra đường chính Ô số B59 lô B QH khu cảng tầu Ngọc Châu. Hướng Nam nhìn ra biển. Cách bến phà  Tuần Châu khoảng 250   m, độ rộng đường trước mặt tài sản 7.5m, mặt tiền 6m, 20.918111111111, 106.98797222222</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108</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38.700.000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4.179.600.000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4.179.600.000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4.179.600.000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Bốn tỷ một trăm bảy mươi chín triệu sáu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HSTD-20260504-0023/CT-VFI</w:t>
      </w:r>
      <w:r w:rsidRPr="003C613A">
        <w:rPr>
          <w:color w:val="FF0000"/>
          <w:lang w:val="vi-VN"/>
        </w:rPr>
        <w:t xml:space="preserve"> </w:t>
      </w:r>
      <w:r w:rsidR="009F0570" w:rsidRPr="003D369D">
        <w:rPr>
          <w:color w:val="000000" w:themeColor="text1"/>
        </w:rPr>
        <w:t>ngày 5 tháng 5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Đinh Thị Lan Hương</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HSTD-20260504-0023/BC-VFI</w:t>
      </w:r>
      <w:r w:rsidR="00455B92" w:rsidRPr="00AE0B65">
        <w:rPr>
          <w:i/>
          <w:lang w:val="pt-BR"/>
        </w:rPr>
        <w:t xml:space="preserve"> </w:t>
      </w:r>
      <w:r w:rsidR="00455B92">
        <w:rPr>
          <w:i/>
          <w:lang w:val="pt-BR"/>
        </w:rPr>
        <w:t>5 tháng 5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30"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31"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32"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112.5px;height:150px" stroked="f" filled="f">
                  <v:imagedata r:id="rId33"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112.5px;height:150px" stroked="f" filled="f">
                  <v:imagedata r:id="rId34"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HSTD-20260504-0023/BC-VFI</w:t>
      </w:r>
      <w:r w:rsidRPr="00AE0B65">
        <w:rPr>
          <w:i/>
          <w:lang w:val="pt-BR"/>
        </w:rPr>
        <w:t xml:space="preserve"> </w:t>
      </w:r>
      <w:r w:rsidR="00445442">
        <w:rPr>
          <w:i/>
          <w:lang w:val="pt-BR"/>
        </w:rPr>
        <w:t>5 tháng 5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https://www.facebook.com/groups/1696161623991430/permalink/4326133324327567/</w:t>
            </w:r>
            <w:r w:rsidRPr="0082135F">
              <w:rPr>
                <w:color w:val="000000" w:themeColor="text1"/>
                <w:sz w:val="22"/>
                <w:szCs w:val="22"/>
              </w:rPr>
              <w:br/>
              <w:t>0973592360</w:t>
            </w:r>
            <w:r w:rsidRPr="0082135F">
              <w:rPr>
                <w:sz w:val="22"/>
                <w:szCs w:val="22"/>
              </w:rPr>
              <w:t xml:space="preserve"> </w:t>
            </w:r>
            <w:r w:rsidRPr="0082135F">
              <w:rPr>
                <w:sz w:val="22"/>
                <w:szCs w:val="22"/>
              </w:rPr>
              <w:br/>
              <w:t>(Đạt</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5.616.000.000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5.054.400.000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05/2026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(144m²)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Phường Tuần Châu, Thành phố Hạ Long, Tỉnh Quảng Ninh, khoảng cách ra đường chính Ô số 24 Lô B QH Khu đô thị cảng tàu Ngọc Châu. Cách Bến Phàn Tuần Châu khoảng 350mm, độ rộng đường trước mặt tài sản 7m, mặt tiền 8m, 20.918339258257994, 106.98736468741707</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144</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8</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2 mặt ngõ</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359.28143712575px;height:250px" stroked="f" filled="f">
                  <v:imagedata r:id="rId18" o:title=""/>
                </v:shape>
              </w:pict>
              <w:t/>
            </w:r>
            <w:r>
              <w:rPr>
                <w:color w:val="000000"/>
                <w:sz w:val="22"/>
                <w:szCs w:val="22"/>
              </w:rPr>
              <w:t xml:space="preserve"> </w:t>
            </w:r>
            <w:r w:rsidRPr="00FC727D">
              <w:rPr>
                <w:color w:val="000000"/>
                <w:sz w:val="22"/>
                <w:szCs w:val="22"/>
              </w:rPr>
              <w:t/>
              <w:pict>
                <v:shape type="#_x0000_t75" style="width:302.03405865658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12.5px;height:250px" stroked="f" filled="f">
                  <v:imagedata r:id="rId20" o:title=""/>
                </v:shape>
              </w:pict>
              <w:t/>
            </w:r>
            <w:r>
              <w:rPr>
                <w:color w:val="000000"/>
                <w:sz w:val="22"/>
                <w:szCs w:val="22"/>
              </w:rPr>
              <w:t xml:space="preserve"> </w:t>
            </w:r>
            <w:r w:rsidRPr="00FC727D">
              <w:rPr>
                <w:color w:val="000000"/>
                <w:sz w:val="22"/>
                <w:szCs w:val="22"/>
              </w:rPr>
              <w:t/>
              <w:pict>
                <v:shape type="#_x0000_t75" style="width:444.44444444444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Đinh Thị Lan Hương</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0942.000.838</w:t>
            </w:r>
            <w:r w:rsidRPr="0082135F">
              <w:rPr>
                <w:sz w:val="22"/>
                <w:szCs w:val="22"/>
              </w:rPr>
              <w:t xml:space="preserve"> </w:t>
            </w:r>
            <w:r w:rsidRPr="0082135F">
              <w:rPr>
                <w:sz w:val="22"/>
                <w:szCs w:val="22"/>
              </w:rPr>
              <w:br/>
              <w:t>(Thuấn Trần</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4.644.000.000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4.179.600.000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05/2026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(108m²)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Phường Tuần Châu, Thành phố Hạ Long, Tỉnh Quảng Ninh, khoảng cách ra đường chính Ô số 16 lô B, QH Khu đô thị cảng tàu Ngọc Châu. Cách bến phà Tuần Châu khoảng 350m, độ rộng đường trước mặt tài sản 7m, mặt tiền 6m, 20.91832526031707, 106.98798097809237</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108</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6</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168.359375px;height:250px" stroked="f" filled="f">
                  <v:imagedata r:id="rId22" o:title=""/>
                </v:shape>
              </w:pict>
              <w:t/>
            </w:r>
            <w:r>
              <w:rPr>
                <w:color w:val="000000"/>
                <w:sz w:val="22"/>
                <w:szCs w:val="22"/>
              </w:rPr>
              <w:t xml:space="preserve"> </w:t>
            </w:r>
            <w:r w:rsidRPr="00FC727D">
              <w:rPr>
                <w:color w:val="000000"/>
                <w:sz w:val="22"/>
                <w:szCs w:val="22"/>
              </w:rPr>
              <w:t/>
              <w:pict>
                <v:shape type="#_x0000_t75" style="width:173.2421875px;height:250px" stroked="f" filled="f">
                  <v:imagedata r:id="rId23" o:title=""/>
                </v:shape>
              </w:pict>
              <w:t/>
            </w:r>
            <w:r>
              <w:rPr>
                <w:color w:val="000000"/>
                <w:sz w:val="22"/>
                <w:szCs w:val="22"/>
              </w:rPr>
              <w:t xml:space="preserve"> </w:t>
            </w:r>
            <w:r w:rsidRPr="00FC727D">
              <w:rPr>
                <w:color w:val="000000"/>
                <w:sz w:val="22"/>
                <w:szCs w:val="22"/>
              </w:rPr>
              <w:t/>
              <w:pict>
                <v:shape type="#_x0000_t75" style="width:333.33333333333px;height:250px" stroked="f" filled="f">
                  <v:imagedata r:id="rId24" o:title=""/>
                </v:shape>
              </w:pict>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444.44444444444px;height:250px" stroked="f" filled="f">
                  <v:imagedata r:id="rId25" o:title=""/>
                </v:shape>
              </w:pict>
              <w:t/>
            </w:r>
            <w:r>
              <w:rPr>
                <w:color w:val="000000"/>
                <w:sz w:val="22"/>
                <w:szCs w:val="22"/>
              </w:rPr>
              <w:t xml:space="preserve"> </w:t>
            </w:r>
            <w:r w:rsidRPr="00FC727D">
              <w:rPr>
                <w:color w:val="000000"/>
                <w:sz w:val="22"/>
                <w:szCs w:val="22"/>
              </w:rPr>
              <w:t/>
              <w:pict>
                <v:shape type="#_x0000_t75" style="width:417.96875px;height:250px" stroked="f" filled="f">
                  <v:imagedata r:id="rId26"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Đinh Thị Lan Hương</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https://www.facebook.com/groups/1572833603564263/permalink/2102731340574484/</w:t>
            </w:r>
            <w:r w:rsidRPr="0082135F">
              <w:rPr>
                <w:color w:val="000000" w:themeColor="text1"/>
                <w:sz w:val="22"/>
                <w:szCs w:val="22"/>
              </w:rPr>
              <w:br/>
            </w:r>
            <w:r w:rsidRPr="0082135F">
              <w:rPr>
                <w:sz w:val="22"/>
                <w:szCs w:val="22"/>
              </w:rPr>
              <w:t xml:space="preserve">SĐT: </w:t>
            </w:r>
            <w:r w:rsidRPr="0082135F">
              <w:rPr>
                <w:color w:val="000000" w:themeColor="text1"/>
                <w:sz w:val="22"/>
                <w:szCs w:val="22"/>
              </w:rPr>
              <w:t>0855267314</w:t>
            </w:r>
            <w:r w:rsidRPr="0082135F">
              <w:rPr>
                <w:sz w:val="22"/>
                <w:szCs w:val="22"/>
              </w:rPr>
              <w:t xml:space="preserve"> </w:t>
            </w:r>
            <w:r w:rsidRPr="0082135F">
              <w:rPr>
                <w:sz w:val="22"/>
                <w:szCs w:val="22"/>
              </w:rPr>
              <w:br/>
              <w:t>(Tiến Hoàng</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6.400.000.000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5.700.000.000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05/2026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(108m²)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Phường Tuần Châu, Thành phố Hạ Long, Tỉnh Quảng Ninh, đường Đối diện Biển, độ rộng đường trước mặt tài sản 12m, mặt tiền 6m, 20.922333333333, 106.97888888889</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108</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6</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369.51501154734px;height:250px" stroked="f" filled="f">
                  <v:imagedata r:id="rId27" o:title=""/>
                </v:shape>
              </w:pict>
              <w:t/>
            </w:r>
            <w:r>
              <w:rPr>
                <w:color w:val="000000"/>
                <w:sz w:val="22"/>
                <w:szCs w:val="22"/>
              </w:rPr>
              <w:t xml:space="preserve"> </w:t>
            </w:r>
            <w:r w:rsidRPr="00FC727D">
              <w:rPr>
                <w:color w:val="000000"/>
                <w:sz w:val="22"/>
                <w:szCs w:val="22"/>
              </w:rPr>
              <w:t/>
              <w:pict>
                <v:shape type="#_x0000_t75" style="width:208.3984375px;height:250px" stroked="f" filled="f">
                  <v:imagedata r:id="rId28" o:title=""/>
                </v:shape>
              </w:pict>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228.87323943662px;height:250px" stroked="f" filled="f">
                  <v:imagedata r:id="rId2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Đinh Thị Lan Hương</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png"/><Relationship Id="rId29" Type="http://schemas.openxmlformats.org/officeDocument/2006/relationships/image" Target="media/image_rId29_document.pn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