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HSTD-20260421-0014/CT-VFI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Vượng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HSTD-20260421-0014/CT-VFI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Vượng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HSTD-20260421-0014/CT-VFI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Vũ Vượng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HSTD-20260421-0014/HĐTĐ-VFI</w:t>
      </w:r>
      <w:r w:rsidR="00ED4B3E" w:rsidRPr="00AE0B65">
        <w:rPr>
          <w:spacing w:val="-4"/>
          <w:lang w:val="vi-VN"/>
        </w:rPr>
        <w:t xml:space="preserve"> ký ngày </w:t>
      </w:r>
      <w:r w:rsidR="003C0E35" w:rsidRPr="005541C3">
        <w:rPr>
          <w:color w:val="000000" w:themeColor="text1"/>
          <w:spacing w:val="-4"/>
        </w:rPr>
        <w:t>23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Vũ Vượng</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HSTD-20260421-0014/BC-VFI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Vũ Vượng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146.1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2.191.500.000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2.191.500.000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2.191.500.000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một trăm chín mươi mốt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HSTD-20260421-0014/CT-VFI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HSTD-20260421-0014/CT-VFI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Vũ Vượng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Xuy Xá huyện Mỹ Đức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20.723416666667, 105.74722222222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HSTD-20260421-0014/HĐTĐ-VFI ngày 23/04/2026 giữa Ông Vũ Văn Vượng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189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Xuy Xá huyện Mỹ Đức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146.1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146.1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4.5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Bắc: Tiếp giáp đường giao thông.</w:t>
              <w:br/>
              <w:t>Hướng Các hướng khác: Tiếp giáp đường giao thông.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20.723416666667</w:t>
            </w:r>
            <w:r w:rsidR="0009433C" w:rsidRPr="00DA674E">
              <w:rPr>
                <w:color w:val="000000"/>
              </w:rPr>
              <w:t xml:space="preserve">, </w:t>
            </w:r>
            <w:r w:rsidR="0009433C">
              <w:rPr>
                <w:color w:val="000000"/>
              </w:rPr>
              <w:t>105.74722222222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7083333333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146.1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16.25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Xuy Xá huyện Mỹ Đức thành phố Hà Nội ✔</w:t>
            </w:r>
          </w:p>
        </w:tc>
        <w:tc>
          <w:tcPr>
            <w:tcW w:w="1605" w:type="dxa"/>
            <w:vAlign w:val="center"/>
          </w:tcPr>
          <w:p w14:paraId="79F97508" w14:textId="77777777" w:rsidR="004A2C6A" w:rsidRPr="00BA38C2" w:rsidRDefault="004A2C6A" w:rsidP="00DB4CBC">
            <w:pPr>
              <w:jc w:val="center"/>
            </w:pPr>
            <w:r w:rsidRPr="00BA38C2">
              <w:t>Xã Xuy Xá, Huyện Mỹ Đức,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Xuy Xá, Huyện Mỹ Đức, Thành phố Hà Nội</w:t>
            </w:r>
          </w:p>
        </w:tc>
        <w:tc>
          <w:tcPr>
            <w:tcW w:w="1605" w:type="dxa"/>
            <w:vAlign w:val="center"/>
          </w:tcPr>
          <w:p w14:paraId="79F97508" w14:textId="77777777" w:rsidR="004A2C6A" w:rsidRPr="00BA38C2" w:rsidRDefault="004A2C6A" w:rsidP="00DB4CBC">
            <w:pPr>
              <w:jc w:val="center"/>
            </w:pPr>
            <w:r w:rsidRPr="00BA38C2">
              <w:t>Xã Xuy Xá,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4.5</w:t>
            </w:r>
          </w:p>
        </w:tc>
        <w:tc>
          <w:tcPr>
            <w:tcW w:w="1605" w:type="dxa"/>
            <w:vAlign w:val="center"/>
          </w:tcPr>
          <w:p w14:paraId="79F97508" w14:textId="77777777" w:rsidR="004A2C6A" w:rsidRPr="00BA38C2" w:rsidRDefault="004A2C6A" w:rsidP="00DB4CBC">
            <w:pPr>
              <w:jc w:val="center"/>
            </w:pPr>
            <w:r w:rsidRPr="00BA38C2">
              <w:t>4.5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146.1</w:t>
            </w:r>
          </w:p>
        </w:tc>
        <w:tc>
          <w:tcPr>
            <w:tcW w:w="1605" w:type="dxa"/>
            <w:vAlign w:val="center"/>
          </w:tcPr>
          <w:p w14:paraId="79F97508" w14:textId="77777777" w:rsidR="004A2C6A" w:rsidRPr="00BA38C2" w:rsidRDefault="004A2C6A" w:rsidP="00DB4CBC">
            <w:pPr>
              <w:jc w:val="center"/>
            </w:pPr>
            <w:r w:rsidRPr="00BA38C2">
              <w:t>146.1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9</w:t>
            </w:r>
          </w:p>
        </w:tc>
        <w:tc>
          <w:tcPr>
            <w:tcW w:w="1605" w:type="dxa"/>
            <w:vAlign w:val="center"/>
          </w:tcPr>
          <w:p w14:paraId="79F97508" w14:textId="77777777" w:rsidR="004A2C6A" w:rsidRPr="00BA38C2" w:rsidRDefault="004A2C6A" w:rsidP="00DB4CBC">
            <w:pPr>
              <w:jc w:val="center"/>
            </w:pPr>
            <w:r w:rsidRPr="00BA38C2">
              <w:t>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16.23</w:t>
            </w:r>
          </w:p>
        </w:tc>
        <w:tc>
          <w:tcPr>
            <w:tcW w:w="1605" w:type="dxa"/>
            <w:vAlign w:val="center"/>
          </w:tcPr>
          <w:p w14:paraId="79F97508" w14:textId="77777777" w:rsidR="004A2C6A" w:rsidRPr="00BA38C2" w:rsidRDefault="004A2C6A" w:rsidP="00DB4CBC">
            <w:pPr>
              <w:jc w:val="center"/>
            </w:pPr>
            <w:r w:rsidRPr="00BA38C2">
              <w:t>16.25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Đất sát khu mộ phần hoặc liền kề mộ phần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Xuy Xá,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Hồng Sơn,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Hồng Sơn, Huyện Mỹ Đức,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Hồng Sơn,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https://www.facebook.com/share/p/183mwmVFwz/</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0975968043</w:t>
            </w:r>
            <w:r w:rsidR="00FF596C" w:rsidRPr="00FF596C">
              <w:rPr>
                <w:sz w:val="22"/>
                <w:szCs w:val="22"/>
              </w:rPr>
              <w:t xml:space="preserve"> </w:t>
            </w:r>
            <w:r w:rsidR="00FF596C" w:rsidRPr="00FF596C">
              <w:rPr>
                <w:sz w:val="22"/>
                <w:szCs w:val="22"/>
              </w:rPr>
              <w:br/>
              <w:t>(</w:t>
            </w:r>
            <w:r w:rsidR="00C81F6E">
              <w:rPr>
                <w:sz w:val="22"/>
                <w:szCs w:val="22"/>
              </w:rPr>
              <w:t>Lê Văn Mạnh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0975968043</w:t>
            </w:r>
            <w:r w:rsidR="00FF596C" w:rsidRPr="00FF596C">
              <w:rPr>
                <w:sz w:val="22"/>
                <w:szCs w:val="22"/>
              </w:rPr>
              <w:br/>
            </w:r>
            <w:r w:rsidR="00C81F6E" w:rsidRPr="00FF596C">
              <w:rPr>
                <w:sz w:val="22"/>
                <w:szCs w:val="22"/>
              </w:rPr>
              <w:t>(</w:t>
            </w:r>
            <w:r w:rsidR="00C81F6E">
              <w:rPr>
                <w:sz w:val="22"/>
                <w:szCs w:val="22"/>
              </w:rPr>
              <w:t>Lê Văn Mạnh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0866 760 627</w:t>
            </w:r>
            <w:r w:rsidR="00FF596C" w:rsidRPr="00FF596C">
              <w:rPr>
                <w:sz w:val="22"/>
                <w:szCs w:val="22"/>
              </w:rPr>
              <w:br/>
            </w:r>
            <w:r w:rsidR="00C81F6E" w:rsidRPr="00FF596C">
              <w:rPr>
                <w:sz w:val="22"/>
                <w:szCs w:val="22"/>
              </w:rPr>
              <w:t>(</w:t>
            </w:r>
            <w:r w:rsidR="00C81F6E">
              <w:rPr>
                <w:sz w:val="22"/>
                <w:szCs w:val="22"/>
              </w:rPr>
              <w:t>Nhân Bui</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Xuy Xá, Huyện Mỹ Đức, Thành phố Hà Nội, khoảng cách ra đường chính 20m, độ rộng đường trước mặt tài sản 4.5m, Tài sản tiếp giáp trục đường thôn, mặt tiền 9m, 20.723416666667, 105.74722222222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Hồng Sơn, Huyện Mỹ Đức, Thành phố Hà Nội, khoảng cách ra đường chính Tài sản nằm tại xã Hồng Sơn, huyện Mỹ Đức, tỉnh Hà Tây; nằm trên trục đường liên thôn, cách DT424 2,9kmm, độ rộng đường trước mặt tài sản 5m, mặt tiền 5m, 20.711139, 105.69925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146.1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17.86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sát khu mộ phần hoặc liền kề mộ phần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1.380.000.000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2.625.000.000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1.242.000.000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1.575.000.000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1.380.000.000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2.625.000.000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1.242.000.000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1.575.000.000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1.242.000.000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1.575.000.000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15.525.000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15.750.000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18.103.448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1.242.000.000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2.362.500.000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1.575.000.000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15.525.000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15.750.000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18.103.448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Xuy Xá, Huyện Mỹ Đức, Thành phố Hà Nội, khoảng cách ra đường chính 20m, độ rộng đường trước mặt tài sản 4.5m, Tài sản tiếp giáp trục đường thôn, mặt tiền 9m, 20.723416666667, 105.74722222222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Hồng Sơn, Huyện Mỹ Đức, Thành phố Hà Nội, khoảng cách ra đường chính Tài sản nằm tại xã Hồng Sơn, huyện Mỹ Đức, tỉnh Hà Tây; nằm trên trục đường liên thôn, cách DT424 2,9kmm, độ rộng đường trước mặt tài sản 5m, mặt tiền 5m, 20.711139, 105.69925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543.103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18.646.551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18.646.551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310.500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362.069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15.835.500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19.008.620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15.835.500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19.008.620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15.835.500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19.008.620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15.835.500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19.008.620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146.1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-1.242.000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-1.448.276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14.593.500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17.560.344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465.750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543.103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17.86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15.059.250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18.103.447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sát khu mộ phần hoặc liền kề mộ phần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Giao lộ Chữ 'T', bị đường đâm thẳng vào 'Thế tiền đao sát'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-1.552.500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-787.500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-1.810.345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13.506.750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14.962.500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16.293.102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13.506.750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14.962.500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16.293.102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14.920.784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-9.48%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0.28%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9.2%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3.570.750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787.500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4.706.896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2.018.250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787.500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1.810.346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-9.48</w:t>
      </w:r>
      <w:r w:rsidRPr="00AE0B65">
        <w:t>% đến</w:t>
      </w:r>
      <w:r w:rsidR="00AB735E">
        <w:t xml:space="preserve"> </w:t>
      </w:r>
      <w:r w:rsidRPr="00AE0B65">
        <w:t xml:space="preserve"> </w:t>
      </w:r>
      <w:r w:rsidR="00AB735E">
        <w:t>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13.506.750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4.503.150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14.962.500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4.987.001</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16.293.102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5.430.491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14.920.642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CR824374, Số thửa 189, Tờ bản đồ 16, Địa chỉ trên sổ xã Xuy Xá huyện Mỹ Đức thành phố Hà Nội, Diện tích: Đất ở nông thôn (146.1 m2) | Tài sản tại: Xã Xuy Xá, Huyện Mỹ Đức, Thành phố Hà Nội, khoảng cách ra đường chính 20m, độ rộng đường trước mặt tài sản 4.5m, Tài sản tiếp giáp trục đường thôn, mặt tiền 9m, 20.723416666667, 105.74722222222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146.1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2.191.500.000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2.191.500.000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2.191.500.000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một trăm chín mươi mốt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HSTD-20260421-0014/CT-VFI</w:t>
      </w:r>
      <w:r w:rsidRPr="003C613A">
        <w:rPr>
          <w:color w:val="FF0000"/>
          <w:lang w:val="vi-VN"/>
        </w:rPr>
        <w:t xml:space="preserve"> </w:t>
      </w:r>
      <w:r w:rsidR="009F0570" w:rsidRPr="003D369D">
        <w:rPr>
          <w:color w:val="000000" w:themeColor="text1"/>
        </w:rPr>
        <w:t>ngày 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HSTD-20260421-0014/BC-VFI</w:t>
      </w:r>
      <w:r w:rsidR="00455B92" w:rsidRPr="00AE0B65">
        <w:rPr>
          <w:i/>
          <w:lang w:val="pt-BR"/>
        </w:rPr>
        <w:t xml:space="preserve"> </w:t>
      </w:r>
      <w:r w:rsidR="00455B92">
        <w:rPr>
          <w:i/>
          <w:lang w:val="pt-BR"/>
        </w:rPr>
        <w:t>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HSTD-20260421-0014/BC-VFI</w:t>
      </w:r>
      <w:r w:rsidRPr="00AE0B65">
        <w:rPr>
          <w:i/>
          <w:lang w:val="pt-BR"/>
        </w:rPr>
        <w:t xml:space="preserve"> </w:t>
      </w:r>
      <w:r w:rsidR="00445442">
        <w:rPr>
          <w:i/>
          <w:lang w:val="pt-BR"/>
        </w:rPr>
        <w:t>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0975968043</w:t>
            </w:r>
            <w:r w:rsidRPr="0082135F">
              <w:rPr>
                <w:sz w:val="22"/>
                <w:szCs w:val="22"/>
              </w:rPr>
              <w:t xml:space="preserve"> </w:t>
            </w:r>
            <w:r w:rsidRPr="0082135F">
              <w:rPr>
                <w:sz w:val="22"/>
                <w:szCs w:val="22"/>
              </w:rPr>
              <w:br/>
              <w:t>(Lê Văn Mạnh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1.380.000.000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1.242.000.000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Hồng Sơn, Huyện Mỹ Đức, Thành phố Hà Nội, khoảng cách ra đường chính Tài sản nằm tại xã Hồng Sơn, huyện Mỹ Đức, tỉnh Hà Tây; nằm trên trục đường liên thôn, cách DT424 2,9kmm, độ rộng đường trước mặt tài sản 5m, mặt tiền 5m, 20.711139, 105.69925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13.0709426627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77.6096822995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Minh Phương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0975968043</w:t>
            </w:r>
            <w:r w:rsidRPr="0082135F">
              <w:rPr>
                <w:sz w:val="22"/>
                <w:szCs w:val="22"/>
              </w:rPr>
              <w:t xml:space="preserve"> </w:t>
            </w:r>
            <w:r w:rsidRPr="0082135F">
              <w:rPr>
                <w:sz w:val="22"/>
                <w:szCs w:val="22"/>
              </w:rPr>
              <w:br/>
              <w:t>(Lê Văn Mạnh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2.625.000.000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2.362.500.000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(150m²)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150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Giao lộ Chữ 'T', bị đường đâm thẳng vào 'Thế tiền đao sát'</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19.6215139442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39.95844875346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Minh Phương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https://www.facebook.com/share/p/183mwmVFwz/</w:t>
            </w:r>
            <w:r w:rsidRPr="0082135F">
              <w:rPr>
                <w:color w:val="000000" w:themeColor="text1"/>
                <w:sz w:val="22"/>
                <w:szCs w:val="22"/>
              </w:rPr>
              <w:br/>
            </w:r>
            <w:r w:rsidRPr="0082135F">
              <w:rPr>
                <w:sz w:val="22"/>
                <w:szCs w:val="22"/>
              </w:rPr>
              <w:t xml:space="preserve">SĐT: </w:t>
            </w:r>
            <w:r w:rsidRPr="0082135F">
              <w:rPr>
                <w:color w:val="000000" w:themeColor="text1"/>
                <w:sz w:val="22"/>
                <w:szCs w:val="22"/>
              </w:rPr>
              <w:t>0866 760 627</w:t>
            </w:r>
            <w:r w:rsidRPr="0082135F">
              <w:rPr>
                <w:sz w:val="22"/>
                <w:szCs w:val="22"/>
              </w:rPr>
              <w:t xml:space="preserve"> </w:t>
            </w:r>
            <w:r w:rsidRPr="0082135F">
              <w:rPr>
                <w:sz w:val="22"/>
                <w:szCs w:val="22"/>
              </w:rPr>
              <w:br/>
              <w:t>(Nhân Bui</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1.575.000.000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78.515625px;height:250px" stroked="f" filled="f">
                  <v:imagedata r:id="rId22" o:title=""/>
                </v:shape>
              </w:pict>
              <w:t/>
            </w:r>
            <w:r>
              <w:rPr>
                <w:color w:val="000000"/>
                <w:sz w:val="22"/>
                <w:szCs w:val="22"/>
              </w:rPr>
              <w:t xml:space="preserve"> </w:t>
            </w:r>
            <w:r w:rsidRPr="00FC727D">
              <w:rPr>
                <w:color w:val="000000"/>
                <w:sz w:val="22"/>
                <w:szCs w:val="22"/>
              </w:rPr>
              <w:t/>
              <w:pict>
                <v:shape type="#_x0000_t75" style="width:178.80859375px;height:250px" stroked="f" filled="f">
                  <v:imagedata r:id="rId23"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75.94594594595px;height:250px" stroked="f" filled="f">
                  <v:imagedata r:id="rId24" o:title=""/>
                </v:shape>
              </w:pict>
              <w:t/>
            </w:r>
            <w:r>
              <w:rPr>
                <w:color w:val="000000"/>
                <w:sz w:val="22"/>
                <w:szCs w:val="22"/>
              </w:rPr>
              <w:t xml:space="preserve"> </w:t>
            </w:r>
            <w:r w:rsidRPr="00FC727D">
              <w:rPr>
                <w:color w:val="000000"/>
                <w:sz w:val="22"/>
                <w:szCs w:val="22"/>
              </w:rPr>
              <w:t/>
              <w:pict>
                <v:shape type="#_x0000_t75" style="width:316.05450236967px;height:250px" stroked="f" filled="f">
                  <v:imagedata r:id="rId25" o:title=""/>
                </v:shape>
              </w:pict>
              <w:t/>
            </w:r>
            <w:r>
              <w:rPr>
                <w:color w:val="000000"/>
                <w:sz w:val="22"/>
                <w:szCs w:val="22"/>
              </w:rPr>
              <w:t xml:space="preserve"> </w:t>
            </w:r>
            <w:r w:rsidRPr="00FC727D">
              <w:rPr>
                <w:color w:val="000000"/>
                <w:sz w:val="22"/>
                <w:szCs w:val="22"/>
              </w:rPr>
              <w:t/>
              <w:pict>
                <v:shape type="#_x0000_t75" style="width:218.6018957346px;height:250px" stroked="f" filled="f">
                  <v:imagedata r:id="rId26" o:title=""/>
                </v:shape>
              </w:pict>
              <w:t/>
            </w:r>
            <w:r w:rsidR="00AA222F">
              <w:rPr>
                <w:color w:val="000000"/>
                <w:sz w:val="22"/>
                <w:szCs w:val="22"/>
              </w:rPr>
              <w:t xml:space="preserve"> </w:t>
            </w:r>
            <w:r w:rsidRPr="00FC727D">
              <w:rPr>
                <w:color w:val="000000"/>
                <w:sz w:val="22"/>
                <w:szCs w:val="22"/>
              </w:rPr>
              <w:t/>
              <w:pict>
                <v:shape type="#_x0000_t75" style="width:312.5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