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5282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5282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MINH BÀ NGUYỄN THỊ THỦY VÀ BÀ NGUYỄN THỊ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color w:val="000000"/>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bCs/>
                                <w:i/>
                                <w:iCs/>
                              </w:rPr>
                              <w:t xml:space="preserve">.</w:t>
                            </w:r>
                            <w:r>
                              <w:rPr>
                                <w:bCs/>
                                <w:i/>
                                <w:iCs/>
                              </w:rPr>
                            </w:r>
                            <w:r>
                              <w:rPr>
                                <w:bCs/>
                                <w:i/>
                                <w:iCs/>
                              </w:rPr>
                            </w:r>
                          </w:p>
                          <w:p>
                            <w:pPr>
                              <w:pBdr/>
                              <w:spacing w:after="120" w:before="120" w:line="360" w:lineRule="auto"/>
                              <w:ind/>
                              <w:jc w:val="left"/>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9.1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MINH BÀ NGUYỄN THỊ THỦY VÀ BÀ NGUYỄN THỊ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color w:val="000000"/>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bCs/>
                          <w:i/>
                          <w:iCs/>
                        </w:rPr>
                        <w:t xml:space="preserve">.</w:t>
                      </w:r>
                      <w:r>
                        <w:rPr>
                          <w:bCs/>
                          <w:i/>
                          <w:iCs/>
                        </w:rPr>
                      </w:r>
                      <w:r>
                        <w:rPr>
                          <w:bCs/>
                          <w:i/>
                          <w:iCs/>
                        </w:rPr>
                      </w:r>
                    </w:p>
                    <w:p>
                      <w:pPr>
                        <w:pBdr/>
                        <w:spacing w:after="120" w:before="120" w:line="360" w:lineRule="auto"/>
                        <w:ind/>
                        <w:jc w:val="left"/>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583"/>
        <w:gridCol w:w="11976"/>
      </w:tblGrid>
      <w:tr>
        <w:trPr>
          <w:trHeight w:val="1152"/>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275/2026/0708/VFI-CT.53.A</w:t>
            </w:r>
            <w:r>
              <w:rPr>
                <w:color w:val="000000" w:themeColor="text1"/>
                <w:sz w:val="24"/>
                <w:szCs w:val="24"/>
              </w:rPr>
            </w:r>
            <w:r>
              <w:rPr>
                <w:color w:val="000000" w:themeColor="text1"/>
                <w:sz w:val="24"/>
                <w:szCs w:val="24"/>
              </w:rPr>
            </w:r>
          </w:p>
          <w:p>
            <w:pPr>
              <w:pStyle w:val="1023"/>
              <w:pBdr/>
              <w:spacing w:after="60"/>
              <w:ind w:right="-56"/>
              <w:jc w:val="center"/>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XUÂN MINH BÀ NGUYỄN THỊ THỦY VÀ BÀ NGUYỄN THỊ NHUNG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275/2026/0708/VFI-HĐTĐ.53.A</w:t>
      </w:r>
      <w:r>
        <w:rPr>
          <w:spacing w:val="-4"/>
          <w:lang w:val="vi-VN"/>
        </w:rPr>
        <w:t xml:space="preserve"> ký ngày </w:t>
      </w:r>
      <w:r>
        <w:rPr>
          <w:color w:val="000000" w:themeColor="text1"/>
          <w:spacing w:val="-4"/>
        </w:rPr>
        <w:t xml:space="preserve">8 tháng 5 năm 2026</w:t>
      </w:r>
      <w:r>
        <w:rPr>
          <w:spacing w:val="-4"/>
          <w:lang w:val="vi-VN"/>
        </w:rPr>
        <w:t xml:space="preserve"> </w:t>
      </w:r>
      <w:r>
        <w:rPr>
          <w:spacing w:val="-4"/>
          <w:lang w:val="vi-VN"/>
        </w:rPr>
        <w:t xml:space="preserve">giữa </w:t>
      </w:r>
      <w:r>
        <w:rPr>
          <w:color w:val="000000" w:themeColor="text1"/>
          <w:spacing w:val="-4"/>
        </w:rPr>
        <w:t xml:space="preserve">ÔNG NGUYỄN XUÂN MINH BÀ NGUYỄN THỊ THỦY VÀ BÀ NGUYỄN THỊ NHUNG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85"/>
        <w:gridCol w:w="262"/>
        <w:gridCol w:w="6352"/>
      </w:tblGrid>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MINH</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027081009595</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THỦY</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027181003952</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NHUNG</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027175002322</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1975</w:t>
            </w:r>
            <w:r/>
          </w:p>
        </w:tc>
      </w:tr>
      <w:tr>
        <w:trPr>
          <w:trHeight w:val="20"/>
        </w:trPr>
        <w:tc>
          <w:tcPr>
            <w:tcBorders/>
            <w:tcMar>
              <w:left w:w="108" w:type="dxa"/>
              <w:top w:w="0" w:type="dxa"/>
              <w:right w:w="108" w:type="dxa"/>
              <w:bottom w:w="0" w:type="dxa"/>
            </w:tcMar>
            <w:tcW w:w="24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color w:val="000000" w:themeColor="text1"/>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 phục vụ công tác mua bán, chuyển nhượng tài sản</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328"/>
        <w:gridCol w:w="1417"/>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2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6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b/>
                <w:bCs/>
                <w:color w:val="000000"/>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328"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1664" w:type="dxa"/>
            <w:vAlign w:val="center"/>
            <w:textDirection w:val="lrTb"/>
            <w:noWrap w:val="false"/>
          </w:tcPr>
          <w:p>
            <w:pPr>
              <w:pBdr/>
              <w:spacing w:after="40" w:before="40" w:line="288" w:lineRule="auto"/>
              <w:ind/>
              <w:jc w:val="center"/>
              <w:rPr/>
            </w:pPr>
            <w:r>
              <w:rPr>
                <w:color w:val="000000" w:themeColor="text1"/>
              </w:rPr>
              <w:t xml:space="preserve">36.000.000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2.880.000.000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2.880.000.000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tám trăm tám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275/2026/0708/VFI-BC.53.A</w:t>
            </w:r>
            <w:r>
              <w:rPr>
                <w:color w:val="000000" w:themeColor="text1"/>
                <w:sz w:val="24"/>
                <w:szCs w:val="24"/>
              </w:rPr>
            </w:r>
            <w:r>
              <w:rPr>
                <w:color w:val="000000" w:themeColor="text1"/>
                <w:sz w:val="24"/>
                <w:szCs w:val="24"/>
              </w:rPr>
            </w:r>
          </w:p>
          <w:p>
            <w:pPr>
              <w:pStyle w:val="1023"/>
              <w:pBdr/>
              <w:spacing w:after="60"/>
              <w:ind w:right="-56"/>
              <w:jc w:val="center"/>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MINH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027081009595</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THỦY</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027181003952</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NHUNG</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027175002322</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1975</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Đại Bái, xã Gia Bình, tỉnh Bắc Ninh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bCs/>
                <w:color w:val="000000" w:themeColor="text1"/>
                <w:lang w:val="pt-BR"/>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 phục vụ công tác mua bán, chuyển nhượng tài sản</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Gia Bình,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r>
            <w:r>
              <w:rPr>
                <w:rFonts w:ascii="Times New Roman" w:hAnsi="Times New Roman" w:cs="Times New Roman"/>
                <w:color w:val="auto"/>
                <w:sz w:val="24"/>
                <w:szCs w:val="24"/>
              </w:rPr>
              <w:t xml:space="preserve">21.05229206832392, 106.15615189086598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w:t>
      </w:r>
      <w:r>
        <w:rPr>
          <w:bCs/>
          <w:color w:val="000000" w:themeColor="text1"/>
          <w:lang w:val="pt-BR"/>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275/2026/0708/VFI-HĐTĐ.53.A ngày 08/05/2026 giữa Ông Nguyễn Xuân Minh Bà Nguyễn Thị Thủy Và Bà Nguyễn Thị Nhung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Tháng 6/2025, Ủy ban Thường vụ Quốc hội đã ban hành Nghị quyết 1658/NQ-UBTVQH15, chính thức thông qua phương án Bắc Ninh sắp xếp đơn vị hành chính cấp xã. Đây là một phần trong chủ trương Bắc Ninh sắp xếp tinh gọn bộ máy, nhằm nâng cao hiệu quả qu</w:t>
      </w:r>
      <w:r>
        <w:rPr>
          <w:shd w:val="clear" w:color="auto" w:fill="ffffff"/>
        </w:rPr>
        <w:t xml:space="preserve">ản lý và phù hợp với thực tiễn phát triển.</w:t>
        <w:br/>
        <w:t xml:space="preserve">Theo nghị quyết, tỉnh Bắc Ninh sau sắp xếp sẽ có tổng cộng 99 đơn vị hành chính cấp xã, bao gồm 66 xã và 33 phường. Trong đó, 65 xã và 33 phường được hình thành mới trên cơ sở sáp nhập các đơn vị hiện có; riêng xã</w:t>
      </w:r>
      <w:r>
        <w:rPr>
          <w:shd w:val="clear" w:color="auto" w:fill="ffffff"/>
        </w:rPr>
        <w:t xml:space="preserve"> Tuấn Đạo giữ nguyên hiện trạng. Việc sắp xếp được thực hiện dựa trên quy mô dân số, diện tích tự nhiên và các tiêu chí do Trung ương quy định tại Nghị quyết 1662/NQ-UBTVQH15.</w:t>
        <w:br/>
        <w:t xml:space="preserve">Đợt Bắc Ninh sắp xếp đơn vị hành chính năm 2025 không chỉ là việc tổ chức lại đị</w:t>
      </w:r>
      <w:r>
        <w:rPr>
          <w:shd w:val="clear" w:color="auto" w:fill="ffffff"/>
        </w:rPr>
        <w:t xml:space="preserve">a giới, mà còn là bước đi chiến lược nhằm nâng cao hiệu quả quản lý và sử dụng hợp lý nguồn lực địa phương. Khi các xã nhỏ được hợp nhất, bộ máy chính quyền được tinh giản, từ đó giảm trùng lặp chức năng, tiết kiệm chi phí và tập trung hơn vào phát triển h</w:t>
      </w:r>
      <w:r>
        <w:rPr>
          <w:shd w:val="clear" w:color="auto" w:fill="ffffff"/>
        </w:rPr>
        <w:t xml:space="preserve">ạ tầng, dịch vụ.</w:t>
        <w:br/>
        <w:t xml:space="preserve">Chủ trương Bắc Ninh sắp xếp tinh gọn bộ máy còn giúp hình thành các đơn vị hành chính có quy mô hợp lý, đủ sức trở thành trung tâm kinh tế - hành chính cấp vùng. Những xã, phường mới sau sáp nhập có điều kiện thuận lợi hơn để quy hoạch tổn</w:t>
      </w:r>
      <w:r>
        <w:rPr>
          <w:shd w:val="clear" w:color="auto" w:fill="ffffff"/>
        </w:rPr>
        <w:t xml:space="preserve">g thể, thu hút đầu tư và đẩy mạnh cải cách hành chính</w:t>
        <w:br/>
        <w:t xml:space="preserve">Về lâu dài, việc tinh gọn này góp phần xây dựng nền hành chính hiện đại, hiệu quả và là bước chuẩn bị quan trọng để Bắc Ninh tiến tới phát triển đô thị loại I. Đây cũng là minh chứng rõ ràng cho quyết t</w:t>
      </w:r>
      <w:r>
        <w:rPr>
          <w:shd w:val="clear" w:color="auto" w:fill="ffffff"/>
        </w:rPr>
        <w:t xml:space="preserve">âm cải cách toàn diện của tỉnh, nhằm phục vụ người dân và doanh nghiệp tốt hơn trong giai đoạn mới.</w:t>
        <w:br/>
        <w:t xml:space="preserve">Từ ngày 1/7/2025, 99 xã, phường mới sẽ chính thức hoạt động, đánh dấu một giai đoạn chuyển biến tích cực trong tổ chức hành chính địa phương. Đây là nền tản</w:t>
      </w:r>
      <w:r>
        <w:rPr>
          <w:shd w:val="clear" w:color="auto" w:fill="ffffff"/>
        </w:rPr>
        <w:t xml:space="preserve">g để Bắc Ninh sắp xếp tinh gọn bộ máy, hướng tới xây dựng nền hành chính hiện đại, phục vụ tốt hơn cho người dân và thúc đẩy phát triển bền vững.</w:t>
        <w:br/>
        <w:t xml:space="preserve">(Nguồn tham khảo: https://onehousing.vn/blog/bac-ninh-sau-sap-xep-dvhc-ten-goi-99-xa-phuong-moi-tu-172025-n17t</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8"/>
        <w:gridCol w:w="1951"/>
        <w:gridCol w:w="2409"/>
        <w:gridCol w:w="2127"/>
        <w:gridCol w:w="2290"/>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 và tài sản khác gắn liền với đất  số: DL 070806; DL </w:t>
            </w:r>
            <w:r>
              <w:rPr>
                <w:rFonts w:ascii="Times New Roman" w:hAnsi="Times New Roman" w:eastAsia="Times New Roman" w:cs="Times New Roman"/>
                <w:b/>
                <w:color w:val="000000"/>
                <w:sz w:val="24"/>
              </w:rPr>
              <w:t xml:space="preserve">070805; DL 070804, số vào sổ cấp GCN: CS 13176 do Chi nhánh Văn phòng Đăng ký đất đai Huyện Gia Bình  cấp ngày 14/8/2023; Chủ sử dụng đất là Ông Nguyễn Xuân Minh; Bà Nguyễn Thị Thủy và Bà Nguyễn Thị Nhung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123</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Đại Bái, huyện Gia Bình, tỉnh Bắc Ninh (nay là xã Gia Bình,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Đã cấp 03 GCN số 03 chủ sử dụng, mỗi chủ sử dụng là 1GCN</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w:t>
            </w:r>
            <w:r/>
          </w:p>
        </w:tc>
        <w:tc>
          <w:tcPr>
            <w:tcBorders>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8" w:space="0"/>
              <w:bottom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tiếp giáp mặt đường QL17</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Bắc : Tiếp giáp đường nhựa rộng khoảng 7m</w:t>
              <w:br/>
              <w:t xml:space="preserve"> Các hướng khác: Tiếp giáp các thửa đất khác.</w:t>
            </w:r>
            <w:r/>
          </w:p>
        </w:tc>
      </w:tr>
      <w:tr>
        <w:trPr>
          <w:trHeight w:val="43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eastAsia="Times New Roman" w:cs="Times New Roman"/>
                <w:color w:val="000000"/>
                <w:sz w:val="24"/>
              </w:rPr>
              <w:t xml:space="preserve">Vị trí trên bản đồ vệ tinh:  </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t xml:space="preserve">21.05229206832392, 106.15615189086598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670448" cy="26249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61694" name=""/>
                              <pic:cNvPicPr>
                                <a:picLocks noChangeAspect="1"/>
                              </pic:cNvPicPr>
                              <pic:nvPr/>
                            </pic:nvPicPr>
                            <pic:blipFill rotWithShape="1">
                              <a:blip r:embed="rId17"/>
                              <a:stretch/>
                            </pic:blipFill>
                            <pic:spPr bwMode="auto">
                              <a:xfrm flipH="0" flipV="0">
                                <a:off x="0" y="0"/>
                                <a:ext cx="4670448" cy="2624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7.75pt;height:206.69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Trung bình</w:t>
            </w:r>
            <w:r>
              <w:rPr>
                <w:rFonts w:ascii="Times New Roman" w:hAnsi="Times New Roman" w:eastAsia="Times New Roman" w:cs="Times New Roman"/>
                <w:color w:val="000000"/>
                <w:sz w:val="24"/>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7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Đất trống                                         </w:t>
            </w:r>
            <w:r/>
          </w:p>
        </w:tc>
      </w:tr>
    </w:tbl>
    <w:p>
      <w:pPr>
        <w:pBdr/>
        <w:spacing w:line="235" w:lineRule="auto"/>
        <w:ind w:left="0"/>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6"/>
        <w:gridCol w:w="1842"/>
        <w:gridCol w:w="1772"/>
        <w:gridCol w:w="1772"/>
        <w:gridCol w:w="1772"/>
        <w:gridCol w:w="1772"/>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9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Gia Bình, tỉnh Bắc Ninh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Gia Bình, tỉnh Bắc Ninh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Gia Bình, tỉnh Bắc Ninh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Gia Bình, tỉnh Bắc Ninh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9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0966161656</w:t>
              <w:br/>
              <w:t xml:space="preserve">(Sale Lê Hằng)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0865257256</w:t>
              <w:br/>
              <w:t xml:space="preserve">(Sale Thảo)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0865257256</w:t>
              <w:br/>
              <w:t xml:space="preserve">(Sale Thảo)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nông thôn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ind/>
              <w:rPr/>
            </w:pPr>
            <w:r/>
            <w:r>
              <w:rPr>
                <w:rFonts w:ascii="Times New Roman" w:hAnsi="Times New Roman" w:eastAsia="Times New Roman" w:cs="Times New Roman"/>
                <w:color w:val="000000" w:themeColor="text1"/>
                <w:sz w:val="22"/>
                <w:szCs w:val="22"/>
              </w:rPr>
              <w:t xml:space="preserve">Đất ở tại nông thôn</w:t>
            </w: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ind/>
              <w:rPr/>
            </w:pPr>
            <w:r/>
            <w:r>
              <w:rPr>
                <w:rFonts w:ascii="Times New Roman" w:hAnsi="Times New Roman" w:eastAsia="Times New Roman" w:cs="Times New Roman"/>
                <w:color w:val="000000" w:themeColor="text1"/>
                <w:sz w:val="22"/>
                <w:szCs w:val="22"/>
              </w:rPr>
              <w:t xml:space="preserve">Đất ở tại nông thôn</w:t>
            </w: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ind/>
              <w:rPr/>
            </w:pPr>
            <w:r/>
            <w:r>
              <w:rPr>
                <w:rFonts w:ascii="Times New Roman" w:hAnsi="Times New Roman" w:eastAsia="Times New Roman" w:cs="Times New Roman"/>
                <w:color w:val="000000" w:themeColor="text1"/>
                <w:sz w:val="22"/>
                <w:szCs w:val="22"/>
              </w:rPr>
              <w:t xml:space="preserve">Đất ở tại nông thôn</w:t>
            </w: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5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Xã  Gia Bình, Tỉnh Bắc Ninh, tiếp giáp mặt đường QL18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Xã  Gia Bình, Tỉnh Bắc Ninh, tiếp giáp mặt đường QL18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Xã  Gia Bình, Tỉnh Bắc Ninh, tiếp giáp mặt đường QL18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Xã  Gia Bình, Tỉnh Bắc Ninh, tiếp giáp mặt đường QL18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rộng khoảng 7m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rộng khoảng 7m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rộng khoảng 7m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rộng khoảng 7m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7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11,83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8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Yếu tố khác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cột điện trước đất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3.900.000.000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3.510.000.000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3.420.000.000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3.510.000.000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3.420.000.000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31.339.286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44.366.197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34.200.000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4"/>
        <w:gridCol w:w="937"/>
        <w:gridCol w:w="2212"/>
        <w:gridCol w:w="2222"/>
        <w:gridCol w:w="2222"/>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3.510.000.000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3.420.000.000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31.339.286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44.366.197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34.200.000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31.339.286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44.366.197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34.200.000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Gia Bình, Tỉnh Bắc Ninh, tiếp giáp mặt đường QL18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Gia Bình, Tỉnh Bắc Ninh, tiếp giáp mặt đường QL18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Gia Bình, Tỉnh Bắc Ninh, tiếp giáp mặt đường QL18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Gia Bình, Tỉnh Bắc Ninh, tiếp giáp mặt đường QL18</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31.339.286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44.366.197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34.200.000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rộng khoảng 7m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rộng khoảng 7m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rộng khoảng 7m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rộng khoảng 7m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31.339.286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44.366.197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34.200.000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1.566.964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-2.218.310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1.710.000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32.906.250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42.147.887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35.910.000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32.906.250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42.147.887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35.910.000 </w:t>
            </w:r>
            <w:r>
              <w:rPr>
                <w:color w:val="000000" w:themeColor="text1"/>
              </w:rPr>
            </w:r>
            <w:r>
              <w:rPr>
                <w:color w:val="000000" w:themeColor="text1"/>
              </w:rPr>
            </w:r>
          </w:p>
        </w:tc>
      </w:tr>
      <w:tr>
        <w:trPr>
          <w:trHeight w:val="58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11,83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w:t>
            </w:r>
            <w:r>
              <w:rPr>
                <w:color w:val="000000" w:themeColor="text1"/>
              </w:rPr>
            </w:r>
            <w:r>
              <w:rPr>
                <w:color w:val="000000" w:themeColor="text1"/>
              </w:rPr>
            </w:r>
          </w:p>
        </w:tc>
      </w:tr>
      <w:tr>
        <w:trPr>
          <w:trHeight w:val="43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75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940.179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-1.330.986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r>
      <w:tr>
        <w:trPr>
          <w:trHeight w:val="9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33.846.429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40.816.901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35.910.003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33.846.429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40.816.901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35.910.003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33.846.429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40.816.901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35.910.003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cột điện trước đất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r>
      <w:tr>
        <w:trPr>
          <w:trHeight w:val="24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-626.786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-887.324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-684.000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33.219.643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39.929.577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35.226.003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33.219.643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39.929.577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35.226.003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33.219.643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39.929.577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35.226.003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36.125.074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3.133.929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4.436.620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2.394.003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1.880.357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4.436.620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1.026.003 </w:t>
            </w:r>
            <w:r>
              <w:rPr>
                <w:color w:val="000000" w:themeColor="text1"/>
              </w:rPr>
            </w:r>
            <w:r>
              <w:rPr>
                <w:color w:val="000000" w:themeColor="text1"/>
              </w:rPr>
            </w:r>
          </w:p>
        </w:tc>
      </w:tr>
    </w:tbl>
    <w:p>
      <w:pPr>
        <w:pBdr/>
        <w:spacing w:after="120" w:before="120" w:line="276" w:lineRule="auto"/>
        <w:ind/>
        <w:jc w:val="both"/>
        <w:rPr>
          <w:b/>
          <w:bCs/>
          <w:i/>
        </w:rPr>
      </w:pPr>
      <w:r>
        <w:rPr>
          <w:i/>
          <w:iCs/>
          <w:u w:val="single"/>
        </w:rPr>
      </w:r>
      <w:r>
        <w:rPr>
          <w:b/>
          <w:bCs/>
          <w:i/>
          <w:iCs/>
          <w:u w:val="single"/>
        </w:rPr>
        <w:t xml:space="preserve">Về nguyên tắc khống chế</w:t>
      </w:r>
      <w:r>
        <w:rPr>
          <w:b/>
          <w:bCs/>
          <w:i/>
          <w:iCs/>
        </w:rPr>
        <w:t xml:space="preserve">: </w:t>
      </w:r>
      <w:r>
        <w:rPr>
          <w:b/>
          <w:bCs/>
          <w:i/>
          <w:iCs/>
        </w:rPr>
      </w:r>
      <w:r>
        <w:rPr>
          <w:b/>
          <w:bCs/>
          <w:i/>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highlight w:val="white"/>
        </w:rPr>
        <w:t xml:space="preserve"> </w:t>
      </w:r>
      <w:r>
        <w:rPr>
          <w:highlight w:val="white"/>
        </w:rPr>
        <w:t xml:space="preserve">-8,0</w:t>
      </w:r>
      <w:r>
        <w:rPr>
          <w:highlight w:val="white"/>
        </w:rPr>
        <w:t xml:space="preserve">% đến</w:t>
      </w:r>
      <w:r>
        <w:rPr>
          <w:highlight w:val="white"/>
        </w:rPr>
        <w:t xml:space="preserve"> </w:t>
      </w:r>
      <w:r>
        <w:rPr>
          <w:highlight w:val="white"/>
        </w:rPr>
        <w:t xml:space="preserve"> </w:t>
      </w:r>
      <w:r>
        <w:rPr>
          <w:highlight w:val="white"/>
        </w:rPr>
        <w:t xml:space="preserve">10,5%, đ</w:t>
      </w:r>
      <w:r>
        <w:rPr>
          <w:highlight w:val="white"/>
        </w:rPr>
        <w:t xml:space="preserve">ảm </w:t>
      </w:r>
      <w:r>
        <w:t xml:space="preserve">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32.592.857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10.866.459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40.373.239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13.456.401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35.568.000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11.854.814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36.177.674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36.000.000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1701"/>
        <w:gridCol w:w="216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6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123, tờ bản đồ số 5 có địa chỉ: xã Đại Bái, huyện Gia Bình, tỉnh Bắc Ninh (nay là xã Gia Bình, tỉnh Bắc Ninh) theo Giấy chứng nhận quyền sử dụng đất, quyền sở hữu nhà ở</w:t>
            </w:r>
            <w:r>
              <w:rPr>
                <w:b/>
                <w:bCs/>
                <w:color w:val="000000"/>
              </w:rPr>
              <w:t xml:space="preserve"> và tài sản khác gắn liền với đất số: DL 070806; DL 070805; DL 070804, số vào sổ cấp GCN: CS 13176 do Chi nhánh Văn phòng Đăng ký đất đai Huyện Gia Bình  cấp ngày 14/8/2023; Chủ sử dụng đất là Ông Nguyễn Xuân Minh; Bà Nguyễn Thị Thủy và Bà Nguyễn Thị Nhung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738"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2166" w:type="dxa"/>
            <w:vAlign w:val="center"/>
            <w:textDirection w:val="lrTb"/>
            <w:noWrap w:val="false"/>
          </w:tcPr>
          <w:p>
            <w:pPr>
              <w:pBdr/>
              <w:spacing w:after="40" w:before="40" w:line="288" w:lineRule="auto"/>
              <w:ind/>
              <w:jc w:val="center"/>
              <w:rPr/>
            </w:pPr>
            <w:r>
              <w:rPr>
                <w:color w:val="000000" w:themeColor="text1"/>
              </w:rPr>
              <w:t xml:space="preserve">36.000.000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2.880.000.000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2.880.000.000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tám trăm tám mươi triệu đồng chẵn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275/2026/0708/VFI-CT.53.A</w:t>
      </w:r>
      <w:r>
        <w:rPr>
          <w:color w:val="ff0000"/>
          <w:lang w:val="vi-VN"/>
        </w:rPr>
        <w:t xml:space="preserve"> </w:t>
      </w:r>
      <w:r>
        <w:rPr>
          <w:color w:val="000000" w:themeColor="text1"/>
        </w:rPr>
        <w:t xml:space="preserve">ngày 11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275/2026/0708/VFI-BC.53.A</w:t>
      </w:r>
      <w:r>
        <w:rPr>
          <w:i/>
          <w:lang w:val="pt-BR"/>
        </w:rPr>
        <w:t xml:space="preserve"> </w:t>
      </w:r>
      <w:r>
        <w:rPr>
          <w:i/>
          <w:lang w:val="pt-BR"/>
        </w:rPr>
        <w:t xml:space="preserve">ngày 11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76375" cy="21907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0909" name=""/>
                              <pic:cNvPicPr>
                                <a:picLocks noChangeAspect="1"/>
                              </pic:cNvPicPr>
                              <pic:nvPr/>
                            </pic:nvPicPr>
                            <pic:blipFill rotWithShape="1">
                              <a:blip r:embed="rId18"/>
                              <a:stretch/>
                            </pic:blipFill>
                            <pic:spPr bwMode="auto">
                              <a:xfrm>
                                <a:off x="0" y="0"/>
                                <a:ext cx="1476374"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25pt;height:172.5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6050" cy="20097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02552" name=""/>
                              <pic:cNvPicPr>
                                <a:picLocks noChangeAspect="1"/>
                              </pic:cNvPicPr>
                              <pic:nvPr/>
                            </pic:nvPicPr>
                            <pic:blipFill rotWithShape="1">
                              <a:blip r:embed="rId19"/>
                              <a:stretch/>
                            </pic:blipFill>
                            <pic:spPr bwMode="auto">
                              <a:xfrm>
                                <a:off x="0" y="0"/>
                                <a:ext cx="2686050" cy="2009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50pt;height:158.2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8900" cy="19716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31810" name=""/>
                              <pic:cNvPicPr>
                                <a:picLocks noChangeAspect="1"/>
                              </pic:cNvPicPr>
                              <pic:nvPr/>
                            </pic:nvPicPr>
                            <pic:blipFill rotWithShape="1">
                              <a:blip r:embed="rId20"/>
                              <a:stretch/>
                            </pic:blipFill>
                            <pic:spPr bwMode="auto">
                              <a:xfrm>
                                <a:off x="0" y="0"/>
                                <a:ext cx="2628900" cy="1971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00pt;height:155.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8925" cy="21240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17356" name=""/>
                              <pic:cNvPicPr>
                                <a:picLocks noChangeAspect="1"/>
                              </pic:cNvPicPr>
                              <pic:nvPr/>
                            </pic:nvPicPr>
                            <pic:blipFill rotWithShape="1">
                              <a:blip r:embed="rId21"/>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75pt;height:167.2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5100" cy="20288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97177" name=""/>
                              <pic:cNvPicPr>
                                <a:picLocks noChangeAspect="1"/>
                              </pic:cNvPicPr>
                              <pic:nvPr/>
                            </pic:nvPicPr>
                            <pic:blipFill rotWithShape="1">
                              <a:blip r:embed="rId22"/>
                              <a:stretch/>
                            </pic:blipFill>
                            <pic:spPr bwMode="auto">
                              <a:xfrm>
                                <a:off x="0" y="0"/>
                                <a:ext cx="2705099" cy="20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00pt;height:159.7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8925" cy="2124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54400" name=""/>
                              <pic:cNvPicPr>
                                <a:picLocks noChangeAspect="1"/>
                              </pic:cNvPicPr>
                              <pic:nvPr/>
                            </pic:nvPicPr>
                            <pic:blipFill rotWithShape="1">
                              <a:blip r:embed="rId23"/>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5pt;height:167.2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w:t>
      </w:r>
      <w:r>
        <w:rPr>
          <w:b/>
          <w:lang w:val="vi-VN"/>
        </w:rPr>
        <w:t xml:space="preserve">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275/2026/0708/VFI-BC.53.A</w:t>
      </w:r>
      <w:r>
        <w:rPr>
          <w:i/>
          <w:lang w:val="pt-BR"/>
        </w:rPr>
        <w:t xml:space="preserve"> </w:t>
      </w:r>
      <w:r>
        <w:rPr>
          <w:i/>
          <w:lang w:val="pt-BR"/>
        </w:rPr>
        <w:t xml:space="preserve">11 ngày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36"/>
        <w:gridCol w:w="3277"/>
        <w:gridCol w:w="1051"/>
        <w:gridCol w:w="4761"/>
      </w:tblGrid>
      <w:tr>
        <w:trPr>
          <w:trHeight w:val="276"/>
        </w:trPr>
        <w:tc>
          <w:tcPr>
            <w:gridSpan w:val="4"/>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108" w:type="dxa"/>
              <w:top w:w="0" w:type="dxa"/>
              <w:right w:w="108" w:type="dxa"/>
              <w:bottom w:w="0" w:type="dxa"/>
            </w:tcMar>
            <w:tcW w:w="436"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3277" w:type="dxa"/>
            <w:vAlign w:val="bottom"/>
            <w:textDirection w:val="lrTb"/>
            <w:noWrap w:val="false"/>
          </w:tcPr>
          <w:p>
            <w:pPr>
              <w:pBdr/>
              <w:spacing w:after="0" w:before="0" w:line="240" w:lineRule="auto"/>
              <w:ind/>
              <w:rPr/>
            </w:pPr>
            <w:r/>
            <w:r/>
          </w:p>
        </w:tc>
        <w:tc>
          <w:tcPr>
            <w:gridSpan w:val="2"/>
            <w:tcBorders/>
            <w:tcMar>
              <w:left w:w="108" w:type="dxa"/>
              <w:top w:w="0" w:type="dxa"/>
              <w:right w:w="108" w:type="dxa"/>
              <w:bottom w:w="0" w:type="dxa"/>
            </w:tcMar>
            <w:tcW w:w="5812" w:type="dxa"/>
            <w:vAlign w:val="bottom"/>
            <w:textDirection w:val="lrTb"/>
            <w:noWrap/>
          </w:tcPr>
          <w:p>
            <w:pPr>
              <w:pBdr/>
              <w:spacing w:after="0" w:before="0" w:line="240" w:lineRule="auto"/>
              <w:ind/>
              <w:rPr/>
            </w:pPr>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3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7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581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SDT: 0966161656</w:t>
              <w:br/>
              <w:t xml:space="preserve"> (Sale Lê Hằng)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3.510.000.000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Gia Bình, Tỉnh Bắc Ninh, tiếp giáp mặt đường QL18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khoảng 7m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2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gridSpan w:val="2"/>
            <w:tcBorders>
              <w:bottom w:val="single" w:color="000000" w:sz="8" w:space="0"/>
              <w:right w:val="single" w:color="000000" w:sz="8" w:space="0"/>
            </w:tcBorders>
            <w:tcMar>
              <w:left w:w="108" w:type="dxa"/>
              <w:top w:w="0" w:type="dxa"/>
              <w:right w:w="108" w:type="dxa"/>
              <w:bottom w:w="0" w:type="dxa"/>
            </w:tcMar>
            <w:tcW w:w="58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gridSpan w:val="2"/>
            <w:tcBorders>
              <w:bottom w:val="single" w:color="000000" w:sz="8" w:space="0"/>
              <w:right w:val="single" w:color="000000" w:sz="8" w:space="0"/>
            </w:tcBorders>
            <w:tcMar>
              <w:left w:w="108" w:type="dxa"/>
              <w:top w:w="0" w:type="dxa"/>
              <w:right w:w="108" w:type="dxa"/>
              <w:bottom w:w="0" w:type="dxa"/>
            </w:tcMar>
            <w:tcW w:w="43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1085850" cy="19812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56209" name=""/>
                              <pic:cNvPicPr>
                                <a:picLocks noChangeAspect="1"/>
                              </pic:cNvPicPr>
                              <pic:nvPr/>
                            </pic:nvPicPr>
                            <pic:blipFill rotWithShape="1">
                              <a:blip r:embed="rId24"/>
                              <a:stretch/>
                            </pic:blipFill>
                            <pic:spPr bwMode="auto">
                              <a:xfrm>
                                <a:off x="0" y="0"/>
                                <a:ext cx="1085850" cy="1981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5.50pt;height:156.0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8" w:space="0"/>
              <w:right w:val="single" w:color="000000" w:sz="8" w:space="0"/>
            </w:tcBorders>
            <w:tcMar>
              <w:left w:w="108" w:type="dxa"/>
              <w:top w:w="0" w:type="dxa"/>
              <w:right w:w="108" w:type="dxa"/>
              <w:bottom w:w="0" w:type="dxa"/>
            </w:tcMar>
            <w:tcW w:w="47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1056653" cy="19959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1701" name=""/>
                              <pic:cNvPicPr>
                                <a:picLocks noChangeAspect="1"/>
                              </pic:cNvPicPr>
                              <pic:nvPr/>
                            </pic:nvPicPr>
                            <pic:blipFill rotWithShape="1">
                              <a:blip r:embed="rId25"/>
                              <a:stretch/>
                            </pic:blipFill>
                            <pic:spPr bwMode="auto">
                              <a:xfrm flipH="0" flipV="0">
                                <a:off x="0" y="0"/>
                                <a:ext cx="1056652" cy="1995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3.20pt;height:157.16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vMerge w:val="restart"/>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pPr>
            <w:r>
              <w:t xml:space="preserve">                         Trần Thị Thanh Tâm</w:t>
            </w: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vMerge w:val="continue"/>
            <w:textDirection w:val="lrTb"/>
            <w:noWrap/>
          </w:tcPr>
          <w:p>
            <w:pPr>
              <w:pBdr/>
              <w:spacing/>
              <w:ind/>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4544"/>
        <w:gridCol w:w="4244"/>
      </w:tblGrid>
      <w:tr>
        <w:trPr>
          <w:trHeight w:val="276"/>
        </w:trPr>
        <w:tc>
          <w:tcPr>
            <w:gridSpan w:val="3"/>
            <w:tcBorders/>
            <w:tcMar>
              <w:left w:w="108" w:type="dxa"/>
              <w:top w:w="0" w:type="dxa"/>
              <w:right w:w="108" w:type="dxa"/>
              <w:bottom w:w="0" w:type="dxa"/>
            </w:tcMar>
            <w:tcW w:w="9525"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108" w:type="dxa"/>
              <w:top w:w="0" w:type="dxa"/>
              <w:right w:w="108" w:type="dxa"/>
              <w:bottom w:w="0" w:type="dxa"/>
            </w:tcMar>
            <w:tcW w:w="737"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4544"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4244" w:type="dxa"/>
            <w:vAlign w:val="bottom"/>
            <w:textDirection w:val="lrTb"/>
            <w:noWrap/>
          </w:tcPr>
          <w:p>
            <w:pPr>
              <w:pBdr/>
              <w:spacing w:after="0" w:before="0" w:line="240" w:lineRule="auto"/>
              <w:ind/>
              <w:rPr/>
            </w:pPr>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2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SDT: 0865257256</w:t>
              <w:br/>
              <w:t xml:space="preserve"> (Sale Thảo)</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3.150.000.000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r/>
            <w:r>
              <w:rPr>
                <w:rFonts w:ascii="Times New Roman" w:hAnsi="Times New Roman" w:eastAsia="Times New Roman" w:cs="Times New Roman"/>
                <w:color w:val="000000"/>
                <w:sz w:val="22"/>
              </w:rPr>
            </w: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Gia Bình, Tỉnh Bắc Ninh, tiếp giáp mặt đường QL18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khoảng 7m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foanh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2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4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4145027" cy="186738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45923" name=""/>
                              <pic:cNvPicPr>
                                <a:picLocks noChangeAspect="1"/>
                              </pic:cNvPicPr>
                              <pic:nvPr/>
                            </pic:nvPicPr>
                            <pic:blipFill rotWithShape="1">
                              <a:blip r:embed="rId26"/>
                              <a:stretch/>
                            </pic:blipFill>
                            <pic:spPr bwMode="auto">
                              <a:xfrm flipH="0" flipV="0">
                                <a:off x="0" y="0"/>
                                <a:ext cx="4145026" cy="1867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6.38pt;height:147.04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42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mc:AlternateContent>
                <mc:Choice Requires="wpg">
                  <w:drawing>
                    <wp:inline xmlns:wp="http://schemas.openxmlformats.org/drawingml/2006/wordprocessingDrawing" distT="0" distB="0" distL="0" distR="0">
                      <wp:extent cx="1743192" cy="292961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98966" name=""/>
                              <pic:cNvPicPr>
                                <a:picLocks noChangeAspect="1"/>
                              </pic:cNvPicPr>
                              <pic:nvPr/>
                            </pic:nvPicPr>
                            <pic:blipFill rotWithShape="1">
                              <a:blip r:embed="rId27"/>
                              <a:stretch/>
                            </pic:blipFill>
                            <pic:spPr bwMode="auto">
                              <a:xfrm flipH="0" flipV="0">
                                <a:off x="0" y="0"/>
                                <a:ext cx="1743192" cy="29296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7.26pt;height:230.68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rPr>
            </w:pPr>
            <w:r>
              <w:rPr>
                <w:highlight w:val="none"/>
              </w:rPr>
            </w:r>
            <w:r>
              <w:rPr>
                <w:highlight w:val="none"/>
              </w:rPr>
            </w:r>
            <w:r>
              <w:rPr>
                <w:rFonts w:ascii="Times New Roman" w:hAnsi="Times New Roman" w:eastAsia="Times New Roman" w:cs="Times New Roman"/>
                <w:color w:val="000000"/>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4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3206"/>
              </w:tabs>
              <w:spacing/>
              <w:ind w:right="0" w:firstLine="0" w:left="0"/>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ab/>
            </w:r>
            <w:r>
              <mc:AlternateContent>
                <mc:Choice Requires="wpg">
                  <w:drawing>
                    <wp:inline xmlns:wp="http://schemas.openxmlformats.org/drawingml/2006/wordprocessingDrawing" distT="0" distB="0" distL="0" distR="0">
                      <wp:extent cx="1066800" cy="23622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68887" name=""/>
                              <pic:cNvPicPr>
                                <a:picLocks noChangeAspect="1"/>
                              </pic:cNvPicPr>
                              <pic:nvPr/>
                            </pic:nvPicPr>
                            <pic:blipFill rotWithShape="1">
                              <a:blip r:embed="rId28"/>
                              <a:stretch/>
                            </pic:blipFill>
                            <pic:spPr bwMode="auto">
                              <a:xfrm>
                                <a:off x="0" y="0"/>
                                <a:ext cx="1066799" cy="2362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4.00pt;height:186.0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42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8"/>
        <w:gridCol w:w="3948"/>
        <w:gridCol w:w="5597"/>
      </w:tblGrid>
      <w:tr>
        <w:trPr>
          <w:trHeight w:val="276"/>
        </w:trPr>
        <w:tc>
          <w:tcPr>
            <w:gridSpan w:val="3"/>
            <w:tcBorders/>
            <w:tcMar>
              <w:left w:w="108" w:type="dxa"/>
              <w:top w:w="0" w:type="dxa"/>
              <w:right w:w="108" w:type="dxa"/>
              <w:bottom w:w="0" w:type="dxa"/>
            </w:tcMar>
            <w:tcW w:w="999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108" w:type="dxa"/>
              <w:top w:w="0" w:type="dxa"/>
              <w:right w:w="108" w:type="dxa"/>
              <w:bottom w:w="0" w:type="dxa"/>
            </w:tcMar>
            <w:tcW w:w="448"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3948"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5597" w:type="dxa"/>
            <w:vAlign w:val="bottom"/>
            <w:textDirection w:val="lrTb"/>
            <w:noWrap/>
          </w:tcPr>
          <w:p>
            <w:pPr>
              <w:pBdr/>
              <w:spacing w:after="0" w:before="0" w:line="240" w:lineRule="auto"/>
              <w:ind/>
              <w:rPr/>
            </w:pPr>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59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SDT: 0865257256</w:t>
              <w:br/>
              <w:t xml:space="preserve"> (Sale Thảo)</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3.420.000.000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r/>
            <w:r>
              <w:rPr>
                <w:rFonts w:ascii="Times New Roman" w:hAnsi="Times New Roman" w:eastAsia="Times New Roman" w:cs="Times New Roman"/>
                <w:color w:val="000000"/>
                <w:sz w:val="22"/>
              </w:rPr>
            </w: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Gia Bình, Tỉnh Bắc Ninh, tiếp giáp mặt đường QL18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khoảng 7m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5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48"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394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903402" cy="200929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06216" name=""/>
                              <pic:cNvPicPr>
                                <a:picLocks noChangeAspect="1"/>
                              </pic:cNvPicPr>
                              <pic:nvPr/>
                            </pic:nvPicPr>
                            <pic:blipFill rotWithShape="1">
                              <a:blip r:embed="rId29"/>
                              <a:stretch/>
                            </pic:blipFill>
                            <pic:spPr bwMode="auto">
                              <a:xfrm flipH="0" flipV="0">
                                <a:off x="0" y="0"/>
                                <a:ext cx="903401" cy="2009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1.13pt;height:158.21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8" w:space="0"/>
              <w:right w:val="single" w:color="000000" w:sz="8" w:space="0"/>
            </w:tcBorders>
            <w:tcMar>
              <w:left w:w="108" w:type="dxa"/>
              <w:top w:w="0" w:type="dxa"/>
              <w:right w:w="108" w:type="dxa"/>
              <w:bottom w:w="0" w:type="dxa"/>
            </w:tcMar>
            <w:tcW w:w="559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948956" cy="210454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53210" name=""/>
                              <pic:cNvPicPr>
                                <a:picLocks noChangeAspect="1"/>
                              </pic:cNvPicPr>
                              <pic:nvPr/>
                            </pic:nvPicPr>
                            <pic:blipFill rotWithShape="1">
                              <a:blip r:embed="rId30"/>
                              <a:stretch/>
                            </pic:blipFill>
                            <pic:spPr bwMode="auto">
                              <a:xfrm flipH="0" flipV="0">
                                <a:off x="0" y="0"/>
                                <a:ext cx="948956" cy="2104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74.72pt;height:165.71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gridSpan w:val="2"/>
            <w:tcBorders/>
            <w:tcW w:w="9203" w:type="dxa"/>
            <w:vAlign w:val="center"/>
            <w:textDirection w:val="lrTb"/>
            <w:noWrap w:val="false"/>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left"/>
              <w:rPr>
                <w:highlight w:val="none"/>
              </w:rPr>
            </w:pPr>
            <w:r>
              <w:t xml:space="preserve">                                                                                               Trần Thị Thanh Tâm</w:t>
            </w:r>
            <w:r>
              <w:rPr>
                <w:highlight w:val="none"/>
              </w:rPr>
            </w:r>
            <w:r>
              <w:rPr>
                <w:highlight w:val="none"/>
              </w:rPr>
            </w:r>
          </w:p>
          <w:p>
            <w:pPr>
              <w:pBdr/>
              <w:spacing/>
              <w:ind/>
              <w:jc w:val="left"/>
              <w:rPr>
                <w:b/>
                <w:bCs/>
              </w:rPr>
            </w:pPr>
            <w:r>
              <w:rPr>
                <w:b/>
                <w:bCs/>
              </w:rPr>
              <w:t xml:space="preserve"> </w:t>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343525" cy="82486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61978" name=""/>
                        <pic:cNvPicPr>
                          <a:picLocks noChangeAspect="1"/>
                        </pic:cNvPicPr>
                        <pic:nvPr/>
                      </pic:nvPicPr>
                      <pic:blipFill rotWithShape="1">
                        <a:blip r:embed="rId31"/>
                        <a:stretch/>
                      </pic:blipFill>
                      <pic:spPr bwMode="auto">
                        <a:xfrm>
                          <a:off x="0" y="0"/>
                          <a:ext cx="5343525" cy="8248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20.75pt;height:649.50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15025" cy="92487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52301" name=""/>
                        <pic:cNvPicPr>
                          <a:picLocks noChangeAspect="1"/>
                        </pic:cNvPicPr>
                        <pic:nvPr/>
                      </pic:nvPicPr>
                      <pic:blipFill rotWithShape="1">
                        <a:blip r:embed="rId32"/>
                        <a:stretch/>
                      </pic:blipFill>
                      <pic:spPr bwMode="auto">
                        <a:xfrm>
                          <a:off x="0" y="0"/>
                          <a:ext cx="5915025" cy="9248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5.75pt;height:728.25pt;mso-wrap-distance-left:0.00pt;mso-wrap-distance-top:0.00pt;mso-wrap-distance-right:0.00pt;mso-wrap-distance-bottom:0.00pt;z-index:1;" stroked="false">
                <v:imagedata r:id="rId32" o:title=""/>
                <o:lock v:ext="edit" rotation="t"/>
              </v:shape>
            </w:pict>
          </mc:Fallback>
        </mc:AlternateContent>
      </w:r>
      <w:r>
        <w:rPr>
          <w:b/>
          <w:bCs/>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6391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34008" name=""/>
                        <pic:cNvPicPr>
                          <a:picLocks noChangeAspect="1"/>
                        </pic:cNvPicPr>
                        <pic:nvPr/>
                      </pic:nvPicPr>
                      <pic:blipFill rotWithShape="1">
                        <a:blip r:embed="rId33"/>
                        <a:stretch/>
                      </pic:blipFill>
                      <pic:spPr bwMode="auto">
                        <a:xfrm>
                          <a:off x="0" y="0"/>
                          <a:ext cx="6048374" cy="8639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0.25pt;mso-wrap-distance-left:0.00pt;mso-wrap-distance-top:0.00pt;mso-wrap-distance-right:0.00pt;mso-wrap-distance-bottom:0.00pt;z-index:1;" stroked="false">
                <v:imagedata r:id="rId33"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9439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49171" name=""/>
                        <pic:cNvPicPr>
                          <a:picLocks noChangeAspect="1"/>
                        </pic:cNvPicPr>
                        <pic:nvPr/>
                      </pic:nvPicPr>
                      <pic:blipFill rotWithShape="1">
                        <a:blip r:embed="rId34"/>
                        <a:stretch/>
                      </pic:blipFill>
                      <pic:spPr bwMode="auto">
                        <a:xfrm>
                          <a:off x="0" y="0"/>
                          <a:ext cx="6048374" cy="8943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04.25pt;mso-wrap-distance-left:0.00pt;mso-wrap-distance-top:0.00pt;mso-wrap-distance-right:0.00pt;mso-wrap-distance-bottom:0.00pt;z-index:1;" stroked="false">
                <v:imagedata r:id="rId34" o:title=""/>
                <o:lock v:ext="edit" rotation="t"/>
              </v:shape>
            </w:pict>
          </mc:Fallback>
        </mc:AlternateContent>
      </w:r>
      <w:r>
        <w:rPr>
          <w:b/>
          <w:bCs/>
        </w:rPr>
      </w:r>
      <w:r>
        <w:rPr>
          <w:highlight w:val="none"/>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521838" cy="869578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3251" name=""/>
                        <pic:cNvPicPr>
                          <a:picLocks noChangeAspect="1"/>
                        </pic:cNvPicPr>
                        <pic:nvPr/>
                      </pic:nvPicPr>
                      <pic:blipFill rotWithShape="1">
                        <a:blip r:embed="rId35"/>
                        <a:stretch/>
                      </pic:blipFill>
                      <pic:spPr bwMode="auto">
                        <a:xfrm flipH="0" flipV="0">
                          <a:off x="0" y="0"/>
                          <a:ext cx="6521838" cy="8695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513.53pt;height:684.71pt;mso-wrap-distance-left:0.00pt;mso-wrap-distance-top:0.00pt;mso-wrap-distance-right:0.00pt;mso-wrap-distance-bottom:0.00pt;z-index:1;" stroked="false">
                <v:imagedata r:id="rId35" o:title=""/>
                <o:lock v:ext="edit" rotation="t"/>
              </v:shape>
            </w:pict>
          </mc:Fallback>
        </mc:AlternateContent>
      </w:r>
      <w:r>
        <w:rPr>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280</cp:revision>
  <dcterms:created xsi:type="dcterms:W3CDTF">2025-09-15T09:58:00Z</dcterms:created>
  <dcterms:modified xsi:type="dcterms:W3CDTF">2026-05-12T09:48:54Z</dcterms:modified>
</cp:coreProperties>
</file>