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HSTD-20260406-0016/CT-VFI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HSTD-20260406-0016/CT-VFI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HSTD-20260406-0016/CT-VFI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HSTD-20260406-0016/HĐTĐ-VFI</w:t>
      </w:r>
      <w:r w:rsidR="00ED4B3E" w:rsidRPr="00AE0B65">
        <w:rPr>
          <w:spacing w:val="-4"/>
          <w:lang w:val="vi-VN"/>
        </w:rPr>
        <w:t xml:space="preserve"> ký ngày </w:t>
      </w:r>
      <w:r w:rsidR="003C0E35" w:rsidRPr="005541C3">
        <w:rPr>
          <w:color w:val="000000" w:themeColor="text1"/>
          <w:spacing w:val="-4"/>
        </w:rPr>
        <w:t>15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HSTD-20260406-0016/BC-VFI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18.200.000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1.820.000.000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1.820.000.000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1.820.000.000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tám trăm hai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HSTD-20260406-0016/CT-VFI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HSTD-20260406-0016/CT-VFI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Hồng Tiến, Huyện Phổ Yên, Tỉnh Thái Nguyên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21.430277777778, 105.86808333333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HSTD-20260406-0016/HĐTĐ-VFI ngày 15/04/2026 giữa Phan Văn Minh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2820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Hồng Tiến, Huyện Phổ Yên, Tỉnh Thái Nguyên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21.430277777778</w:t>
            </w:r>
            <w:r w:rsidR="0009433C" w:rsidRPr="00DA674E">
              <w:rPr>
                <w:color w:val="000000"/>
              </w:rPr>
              <w:t xml:space="preserve">, </w:t>
            </w:r>
            <w:r w:rsidR="0009433C">
              <w:rPr>
                <w:color w:val="000000"/>
              </w:rPr>
              <w:t>105.86808333333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Hồng Tiến thành phố Phổ Yên tỉnh Thái Nguyên</w:t>
            </w:r>
          </w:p>
        </w:tc>
        <w:tc>
          <w:tcPr>
            <w:tcW w:w="1605" w:type="dxa"/>
            <w:vAlign w:val="center"/>
          </w:tcPr>
          <w:p w14:paraId="79F97508" w14:textId="77777777" w:rsidR="004A2C6A" w:rsidRPr="00BA38C2" w:rsidRDefault="004A2C6A" w:rsidP="00DB4CBC">
            <w:pPr>
              <w:jc w:val="center"/>
            </w:pPr>
            <w:r w:rsidRPr="00BA38C2">
              <w:t>Xã Hồng Tiến, Huyện Phổ Yên, Tỉnh Thái Nguyên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Hồng Tiến, Huyện Phổ Yên, Tỉnh Thái Nguyên</w:t>
            </w:r>
          </w:p>
        </w:tc>
        <w:tc>
          <w:tcPr>
            <w:tcW w:w="1605" w:type="dxa"/>
            <w:vAlign w:val="center"/>
          </w:tcPr>
          <w:p w14:paraId="79F97508" w14:textId="77777777" w:rsidR="004A2C6A" w:rsidRPr="00BA38C2" w:rsidRDefault="004A2C6A" w:rsidP="00DB4CBC">
            <w:pPr>
              <w:jc w:val="center"/>
            </w:pPr>
            <w:r w:rsidRPr="00BA38C2">
              <w:t>Xã Hồng Tiến, Huyện Phổ Yên, Tỉnh Thái Nguyên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100</w:t>
            </w:r>
          </w:p>
        </w:tc>
        <w:tc>
          <w:tcPr>
            <w:tcW w:w="1605" w:type="dxa"/>
            <w:vAlign w:val="center"/>
          </w:tcPr>
          <w:p w14:paraId="79F97508" w14:textId="77777777" w:rsidR="004A2C6A" w:rsidRPr="00BA38C2" w:rsidRDefault="004A2C6A" w:rsidP="00DB4CBC">
            <w:pPr>
              <w:jc w:val="center"/>
            </w:pPr>
            <w:r w:rsidRPr="00BA38C2">
              <w:t>100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w:t>
            </w:r>
          </w:p>
        </w:tc>
        <w:tc>
          <w:tcPr>
            <w:tcW w:w="1605" w:type="dxa"/>
            <w:vAlign w:val="center"/>
          </w:tcPr>
          <w:p w14:paraId="79F97508" w14:textId="77777777" w:rsidR="004A2C6A" w:rsidRPr="00BA38C2" w:rsidRDefault="004A2C6A" w:rsidP="00DB4CBC">
            <w:pPr>
              <w:jc w:val="center"/>
            </w:pPr>
            <w:r w:rsidRPr="00BA38C2">
              <w:t>20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Hồng Tiến, Huyện Phổ Yên, Tỉnh Thái Nguyên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0983685113</w:t>
            </w:r>
            <w:r w:rsidR="00FF596C" w:rsidRPr="00FF596C">
              <w:rPr>
                <w:sz w:val="22"/>
                <w:szCs w:val="22"/>
              </w:rPr>
              <w:t xml:space="preserve"> </w:t>
            </w:r>
            <w:r w:rsidR="00FF596C" w:rsidRPr="00FF596C">
              <w:rPr>
                <w:sz w:val="22"/>
                <w:szCs w:val="22"/>
              </w:rPr>
              <w:br/>
              <w:t>(</w:t>
            </w:r>
            <w:r w:rsidR="00C81F6E">
              <w:rPr>
                <w:sz w:val="22"/>
                <w:szCs w:val="22"/>
              </w:rPr>
              <w:t>Phúc Hạnh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0986.840.374</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0986.840.374</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Hồng Tiến, Huyện Phổ Yên, Tỉnh Thái Nguyên, khoảng cách ra đường chính đường nhánh kđtm, độ rộng đường trước mặt tài sản 15m, mặt tiền 5m, 21.43027777777778, 105.86808333333333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2.191.800.000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2.191.800.000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2.050.000.000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18.480.000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17.160.000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18.040.000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1.848.000.000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1.928.784.000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1.804.000.000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18.480.000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17.160.000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18.040.000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Hồng Tiến, Huyện Phổ Yên, Tỉnh Thái Nguyên, khoảng cách ra đường chính đường nhánh kđtm, độ rộng đường trước mặt tài sản 15m, mặt tiền 5m, 21.43027777777778, 105.86808333333333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554.400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19.034.400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17.160.000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18.040.000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18.078.133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5.29%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-5.08%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-0.21%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554.400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554.400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-5.08</w:t>
      </w:r>
      <w:r w:rsidRPr="00AE0B65">
        <w:t>% đến</w:t>
      </w:r>
      <w:r w:rsidR="00AB735E">
        <w:t xml:space="preserve"> </w:t>
      </w:r>
      <w:r w:rsidRPr="00AE0B65">
        <w:t xml:space="preserve"> </w:t>
      </w:r>
      <w:r w:rsidR="00AB735E">
        <w:t>5.29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19.034.400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6.346.069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17.160.000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5.719.428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18.040.000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6.012.732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18.078.229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18.000.000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DL794214, Số thửa 2820,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18.200.000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1.820.000.000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1.820.000.000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1.820.000.000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tám trăm hai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HSTD-20260406-0016/CT-VFI</w:t>
      </w:r>
      <w:r w:rsidRPr="003C613A">
        <w:rPr>
          <w:color w:val="FF0000"/>
          <w:lang w:val="vi-VN"/>
        </w:rPr>
        <w:t xml:space="preserve"> </w:t>
      </w:r>
      <w:r w:rsidR="009F0570" w:rsidRPr="003D369D">
        <w:rPr>
          <w:color w:val="000000" w:themeColor="text1"/>
        </w:rPr>
        <w:t>ngày 15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Chu Thế Hiển</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HSTD-20260406-0016/BC-VFI</w:t>
      </w:r>
      <w:r w:rsidR="00455B92" w:rsidRPr="00AE0B65">
        <w:rPr>
          <w:i/>
          <w:lang w:val="pt-BR"/>
        </w:rPr>
        <w:t xml:space="preserve"> </w:t>
      </w:r>
      <w:r w:rsidR="00455B92">
        <w:rPr>
          <w:i/>
          <w:lang w:val="pt-BR"/>
        </w:rPr>
        <w:t>15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5"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HSTD-20260406-0016/BC-VFI</w:t>
      </w:r>
      <w:r w:rsidRPr="00AE0B65">
        <w:rPr>
          <w:i/>
          <w:lang w:val="pt-BR"/>
        </w:rPr>
        <w:t xml:space="preserve"> </w:t>
      </w:r>
      <w:r w:rsidR="00445442">
        <w:rPr>
          <w:i/>
          <w:lang w:val="pt-BR"/>
        </w:rPr>
        <w:t>15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0983685113</w:t>
            </w:r>
            <w:r w:rsidRPr="0082135F">
              <w:rPr>
                <w:sz w:val="22"/>
                <w:szCs w:val="22"/>
              </w:rPr>
              <w:t xml:space="preserve"> </w:t>
            </w:r>
            <w:r w:rsidRPr="0082135F">
              <w:rPr>
                <w:sz w:val="22"/>
                <w:szCs w:val="22"/>
              </w:rPr>
              <w:br/>
              <w:t>(Phúc Hạnh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1.848.000.000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3131634819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0390625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Chu Thế Hiển</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0986.840.374</w:t>
            </w:r>
            <w:r w:rsidRPr="0082135F">
              <w:rPr>
                <w:sz w:val="22"/>
                <w:szCs w:val="22"/>
              </w:rPr>
              <w:t xml:space="preserve"> </w:t>
            </w:r>
            <w:r w:rsidRPr="0082135F">
              <w:rPr>
                <w:sz w:val="22"/>
                <w:szCs w:val="22"/>
              </w:rPr>
              <w:br/>
              <w:t>(Toàn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2.191.800.000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1.928.784.000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(112.4m²)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112.4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3131634819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0986.840.374</w:t>
            </w:r>
            <w:r w:rsidRPr="0082135F">
              <w:rPr>
                <w:sz w:val="22"/>
                <w:szCs w:val="22"/>
              </w:rPr>
              <w:t xml:space="preserve"> </w:t>
            </w:r>
            <w:r w:rsidRPr="0082135F">
              <w:rPr>
                <w:sz w:val="22"/>
                <w:szCs w:val="22"/>
              </w:rPr>
              <w:br/>
              <w:t>(Toàn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2.050.000.000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1.804.000.000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(100m²)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5.3131634819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89.6142433234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Chu Thế Hiển</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